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7901DE3D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F0258C">
        <w:rPr>
          <w:b/>
          <w:u w:val="single"/>
        </w:rPr>
        <w:t>3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3F965239" w:rsidR="00BC5B13" w:rsidRPr="00AD35D3" w:rsidRDefault="00F0258C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23.08</w:t>
      </w:r>
      <w:r w:rsidR="00111DDB">
        <w:rPr>
          <w:b/>
          <w:u w:val="single"/>
        </w:rPr>
        <w:t>.2017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533567AC" w:rsidR="00111DDB" w:rsidRDefault="00F0258C" w:rsidP="00E80C14">
      <w:pPr>
        <w:tabs>
          <w:tab w:val="left" w:pos="1065"/>
        </w:tabs>
        <w:jc w:val="both"/>
      </w:pPr>
      <w:r>
        <w:t>Упорова И.Г.</w:t>
      </w:r>
      <w:r w:rsidR="00111DDB">
        <w:t xml:space="preserve"> – </w:t>
      </w:r>
      <w:r>
        <w:t xml:space="preserve">заместитель </w:t>
      </w:r>
      <w:r w:rsidR="00111DDB">
        <w:t>Глав</w:t>
      </w:r>
      <w:r>
        <w:t>ы администрации по социальным вопросам</w:t>
      </w:r>
      <w:r w:rsidR="00111DDB">
        <w:t>,</w:t>
      </w:r>
      <w:r>
        <w:t xml:space="preserve"> заместитель</w:t>
      </w:r>
      <w:r w:rsidR="00111DDB">
        <w:t xml:space="preserve"> председател</w:t>
      </w:r>
      <w:r>
        <w:t>я</w:t>
      </w:r>
      <w:r w:rsidR="00111DDB">
        <w:t xml:space="preserve"> комиссии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директор МКУ Управление культуры, спорта и молодёжной политики</w:t>
      </w:r>
    </w:p>
    <w:p w14:paraId="6C2C3FA0" w14:textId="77777777" w:rsidR="00E80C14" w:rsidRDefault="00E80C14" w:rsidP="00BC5B13">
      <w:pPr>
        <w:tabs>
          <w:tab w:val="left" w:pos="1065"/>
        </w:tabs>
        <w:jc w:val="both"/>
        <w:rPr>
          <w:b/>
        </w:rPr>
      </w:pP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57F1620D" w14:textId="3582379F" w:rsidR="00EB1878" w:rsidRPr="00B74B59" w:rsidRDefault="00EB1878" w:rsidP="00111DDB">
      <w:pPr>
        <w:tabs>
          <w:tab w:val="left" w:pos="1065"/>
        </w:tabs>
        <w:jc w:val="both"/>
      </w:pPr>
      <w:r>
        <w:t>Тронина Е.П. – директор МКУ Управление образования</w:t>
      </w:r>
    </w:p>
    <w:p w14:paraId="358317CE" w14:textId="1FB7A46E" w:rsidR="00111DDB" w:rsidRDefault="00111DDB" w:rsidP="00A86E36">
      <w:pPr>
        <w:jc w:val="both"/>
      </w:pPr>
      <w:r>
        <w:t>Сильных Е.П. – инспектор ПП № 10 МОтд МВД «Кировградское», член комиссии</w:t>
      </w:r>
    </w:p>
    <w:p w14:paraId="666150C4" w14:textId="16968D32" w:rsidR="00E80C14" w:rsidRDefault="00F0258C" w:rsidP="00A86E36">
      <w:pPr>
        <w:jc w:val="both"/>
      </w:pPr>
      <w:r>
        <w:t>Клименко Г.И.</w:t>
      </w:r>
      <w:r w:rsidR="00E80C14">
        <w:t xml:space="preserve"> – </w:t>
      </w:r>
      <w:r>
        <w:t xml:space="preserve">заместитель </w:t>
      </w:r>
      <w:r w:rsidR="00E80C14">
        <w:t>главн</w:t>
      </w:r>
      <w:r>
        <w:t>ого</w:t>
      </w:r>
      <w:r w:rsidR="00E80C14">
        <w:t xml:space="preserve"> врач</w:t>
      </w:r>
      <w:r>
        <w:t>а</w:t>
      </w:r>
      <w:r w:rsidR="00E80C14">
        <w:t xml:space="preserve"> 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7A1C2B49" w14:textId="49DB6F76" w:rsidR="00111DDB" w:rsidRDefault="00111DDB" w:rsidP="00A86E36">
      <w:pPr>
        <w:jc w:val="both"/>
      </w:pPr>
      <w:r>
        <w:rPr>
          <w:rFonts w:eastAsiaTheme="minorHAnsi"/>
          <w:bCs/>
          <w:lang w:eastAsia="en-US"/>
        </w:rPr>
        <w:t xml:space="preserve">Гайдамака В.В. – депутат Думы городского округа Верхний Тагил, директор </w:t>
      </w:r>
      <w:r w:rsidRPr="00111DDB">
        <w:t>МАУО СОШ № 8</w:t>
      </w:r>
      <w:r>
        <w:t>, член комиссии</w:t>
      </w:r>
    </w:p>
    <w:p w14:paraId="1BA79895" w14:textId="4DEFB875" w:rsidR="00111DDB" w:rsidRPr="00360810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</w:t>
      </w:r>
      <w:r w:rsidRPr="00360810">
        <w:t>омиссии</w:t>
      </w:r>
    </w:p>
    <w:p w14:paraId="0FD841A5" w14:textId="3F46F8F8" w:rsidR="00B41602" w:rsidRPr="00360810" w:rsidRDefault="00715085" w:rsidP="00A86E36">
      <w:pPr>
        <w:jc w:val="both"/>
      </w:pPr>
      <w:r w:rsidRPr="00360810">
        <w:t xml:space="preserve">Арлаускас Д.Ф. </w:t>
      </w:r>
      <w:r w:rsidR="00B41602" w:rsidRPr="00360810">
        <w:t>– директор</w:t>
      </w:r>
      <w:r w:rsidRPr="00360810">
        <w:t xml:space="preserve"> МКУ «Кировградский центр занятости»</w:t>
      </w:r>
    </w:p>
    <w:p w14:paraId="3C3164AB" w14:textId="765B0F5C" w:rsidR="00111DDB" w:rsidRPr="00360810" w:rsidRDefault="00111DDB" w:rsidP="00A86E36">
      <w:pPr>
        <w:jc w:val="both"/>
      </w:pPr>
      <w:r w:rsidRPr="00360810">
        <w:t>Шамсутдинова Н.В. – заведующий территориальным органом поселка Половинный</w:t>
      </w:r>
    </w:p>
    <w:p w14:paraId="05A58B7A" w14:textId="77777777" w:rsidR="00715085" w:rsidRPr="00360810" w:rsidRDefault="00715085" w:rsidP="00111DDB">
      <w:pPr>
        <w:rPr>
          <w:b/>
        </w:rPr>
      </w:pPr>
    </w:p>
    <w:p w14:paraId="79BA3B64" w14:textId="1802E052" w:rsidR="004F58EC" w:rsidRPr="00360810" w:rsidRDefault="00360810" w:rsidP="0003433C">
      <w:pPr>
        <w:pStyle w:val="a8"/>
        <w:numPr>
          <w:ilvl w:val="0"/>
          <w:numId w:val="24"/>
        </w:numPr>
        <w:pBdr>
          <w:bottom w:val="single" w:sz="12" w:space="1" w:color="auto"/>
        </w:pBd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проведении мероприятий, направленных на пропаганду здорового образа жизни среди населения </w:t>
      </w:r>
      <w:r w:rsidRPr="00360810">
        <w:rPr>
          <w:rFonts w:ascii="Times New Roman" w:eastAsia="Calibri" w:hAnsi="Times New Roman" w:cs="Times New Roman"/>
          <w:b/>
          <w:sz w:val="24"/>
          <w:szCs w:val="24"/>
        </w:rPr>
        <w:t>городского округа Верхний Тагил</w:t>
      </w:r>
      <w:r w:rsidRPr="00360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рамках муниципальных программ. Проведение массовых акций, направленных на профилактику наркомании.</w:t>
      </w:r>
    </w:p>
    <w:p w14:paraId="797B27FC" w14:textId="548BF14D" w:rsidR="000B6700" w:rsidRPr="00360810" w:rsidRDefault="00360810" w:rsidP="000B6700">
      <w:pPr>
        <w:pStyle w:val="a6"/>
        <w:tabs>
          <w:tab w:val="left" w:pos="284"/>
        </w:tabs>
        <w:ind w:left="0"/>
        <w:jc w:val="center"/>
        <w:rPr>
          <w:b/>
        </w:rPr>
      </w:pPr>
      <w:r w:rsidRPr="00360810">
        <w:rPr>
          <w:b/>
        </w:rPr>
        <w:t>Тронина Е.П., Королько Е.В.</w:t>
      </w:r>
    </w:p>
    <w:p w14:paraId="67260157" w14:textId="77777777" w:rsidR="003829E8" w:rsidRDefault="003829E8" w:rsidP="00480F7B">
      <w:pPr>
        <w:jc w:val="both"/>
        <w:rPr>
          <w:b/>
        </w:rPr>
      </w:pPr>
    </w:p>
    <w:p w14:paraId="6C428AE8" w14:textId="77777777" w:rsidR="004A61DC" w:rsidRPr="00360810" w:rsidRDefault="004A61DC" w:rsidP="00480F7B">
      <w:pPr>
        <w:jc w:val="both"/>
        <w:rPr>
          <w:b/>
        </w:rPr>
      </w:pPr>
      <w:r w:rsidRPr="00360810">
        <w:rPr>
          <w:b/>
        </w:rPr>
        <w:t>РЕШЕНИЕ:</w:t>
      </w:r>
    </w:p>
    <w:p w14:paraId="4FD7E74F" w14:textId="09D869C1" w:rsidR="000B6700" w:rsidRPr="004E0874" w:rsidRDefault="004E0874" w:rsidP="00480F7B">
      <w:pPr>
        <w:pStyle w:val="a6"/>
        <w:numPr>
          <w:ilvl w:val="0"/>
          <w:numId w:val="22"/>
        </w:numPr>
        <w:ind w:left="0" w:firstLine="0"/>
        <w:jc w:val="both"/>
      </w:pPr>
      <w:r>
        <w:t xml:space="preserve">Принять информацию к сведению, предоставленную выступающими </w:t>
      </w:r>
      <w:proofErr w:type="spellStart"/>
      <w:r>
        <w:t>Трониной</w:t>
      </w:r>
      <w:proofErr w:type="spellEnd"/>
      <w:r>
        <w:t xml:space="preserve"> Е.П. и </w:t>
      </w:r>
      <w:r w:rsidRPr="004E0874">
        <w:t>Королько Е.В.</w:t>
      </w:r>
    </w:p>
    <w:p w14:paraId="1AF70824" w14:textId="252D98BE" w:rsidR="00480F7B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4E0874">
        <w:t>Продолжить работу по данному направлению.</w:t>
      </w:r>
    </w:p>
    <w:p w14:paraId="6E5408D2" w14:textId="097DDC5F" w:rsidR="004E0874" w:rsidRDefault="004E0874" w:rsidP="00480F7B">
      <w:pPr>
        <w:pStyle w:val="a6"/>
        <w:numPr>
          <w:ilvl w:val="0"/>
          <w:numId w:val="22"/>
        </w:numPr>
        <w:ind w:left="0" w:firstLine="0"/>
        <w:jc w:val="both"/>
      </w:pPr>
      <w:r>
        <w:t>Провести конкурс рисунков «пропаганда здорового образа жизни», проводить в дальнейшем один раз в полгода, информацию о победителях размещать на сайте и на стендах ГБУЗ СО «ГБ город Верхний Тагил».</w:t>
      </w:r>
    </w:p>
    <w:p w14:paraId="710513D6" w14:textId="54837021" w:rsidR="007D72BF" w:rsidRDefault="007D72BF" w:rsidP="00480F7B">
      <w:pPr>
        <w:pStyle w:val="a6"/>
        <w:numPr>
          <w:ilvl w:val="0"/>
          <w:numId w:val="22"/>
        </w:numPr>
        <w:ind w:left="0" w:firstLine="0"/>
        <w:jc w:val="both"/>
      </w:pPr>
      <w:r>
        <w:t>Провести акции в молодежной среде «День борьбы с наркоманией», «Подросток – здоровье»</w:t>
      </w:r>
      <w:r w:rsidR="003829E8">
        <w:t>.</w:t>
      </w:r>
    </w:p>
    <w:p w14:paraId="2C2C1CB6" w14:textId="7D9E4E21" w:rsidR="007D72BF" w:rsidRPr="004E0874" w:rsidRDefault="007D72BF" w:rsidP="007D72BF">
      <w:pPr>
        <w:pStyle w:val="a6"/>
        <w:numPr>
          <w:ilvl w:val="0"/>
          <w:numId w:val="22"/>
        </w:numPr>
        <w:ind w:left="0" w:firstLine="567"/>
        <w:jc w:val="both"/>
      </w:pPr>
      <w:r>
        <w:t>Ответственным    за    проведение    мероприятий, осуществлять информирование    население    о    результатах проведения    мероприятия    с использованием средств массовой информации, в том числе сети Интернет, социальных сетей.</w:t>
      </w:r>
    </w:p>
    <w:p w14:paraId="12998165" w14:textId="77777777" w:rsidR="00360F7F" w:rsidRPr="00360810" w:rsidRDefault="00360F7F" w:rsidP="00360F7F">
      <w:pPr>
        <w:pStyle w:val="a6"/>
        <w:tabs>
          <w:tab w:val="left" w:pos="284"/>
        </w:tabs>
        <w:ind w:left="0"/>
        <w:jc w:val="both"/>
      </w:pPr>
    </w:p>
    <w:p w14:paraId="59B8C394" w14:textId="77777777" w:rsidR="00360F7F" w:rsidRPr="00360810" w:rsidRDefault="00360F7F" w:rsidP="00360F7F">
      <w:pPr>
        <w:pStyle w:val="a6"/>
        <w:tabs>
          <w:tab w:val="left" w:pos="284"/>
        </w:tabs>
        <w:ind w:left="0"/>
        <w:jc w:val="both"/>
      </w:pPr>
      <w:r w:rsidRPr="00360810">
        <w:t>Голосовали «единогласно».</w:t>
      </w:r>
    </w:p>
    <w:p w14:paraId="28D19373" w14:textId="77777777" w:rsidR="000B6700" w:rsidRPr="00360810" w:rsidRDefault="000B6700" w:rsidP="004A61DC">
      <w:pPr>
        <w:jc w:val="both"/>
        <w:rPr>
          <w:b/>
        </w:rPr>
      </w:pPr>
    </w:p>
    <w:p w14:paraId="0B125CC7" w14:textId="713A9F7B" w:rsidR="000B6700" w:rsidRPr="00360810" w:rsidRDefault="00360810" w:rsidP="00360810">
      <w:pPr>
        <w:pStyle w:val="a8"/>
        <w:numPr>
          <w:ilvl w:val="0"/>
          <w:numId w:val="24"/>
        </w:numPr>
        <w:pBdr>
          <w:bottom w:val="single" w:sz="12" w:space="1" w:color="auto"/>
        </w:pBdr>
        <w:ind w:left="0" w:firstLine="426"/>
        <w:jc w:val="both"/>
        <w:rPr>
          <w:rFonts w:ascii="Times New Roman" w:hAnsi="Times New Roman" w:cs="Times New Roman"/>
          <w:b/>
        </w:rPr>
      </w:pPr>
      <w:r w:rsidRPr="00360810">
        <w:rPr>
          <w:rFonts w:ascii="Times New Roman" w:eastAsia="Calibri" w:hAnsi="Times New Roman" w:cs="Times New Roman"/>
          <w:b/>
          <w:sz w:val="24"/>
          <w:szCs w:val="24"/>
        </w:rPr>
        <w:t xml:space="preserve">Итоги </w:t>
      </w:r>
      <w:r w:rsidR="007D72BF">
        <w:rPr>
          <w:rFonts w:ascii="Times New Roman" w:eastAsia="Calibri" w:hAnsi="Times New Roman" w:cs="Times New Roman"/>
          <w:b/>
          <w:sz w:val="24"/>
          <w:szCs w:val="24"/>
        </w:rPr>
        <w:t>добровольного социально</w:t>
      </w:r>
      <w:r w:rsidRPr="00360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-психологического тестирования обучающ</w:t>
      </w:r>
      <w:r w:rsidR="007D72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ихся образовательных учреждений на предмет </w:t>
      </w:r>
      <w:r w:rsidR="007D72BF" w:rsidRPr="007D72BF">
        <w:rPr>
          <w:rFonts w:ascii="Times New Roman" w:hAnsi="Times New Roman" w:cs="Times New Roman"/>
          <w:b/>
          <w:sz w:val="24"/>
          <w:szCs w:val="24"/>
        </w:rPr>
        <w:t>немедицинского потребления наркотических средстве</w:t>
      </w:r>
      <w:r w:rsidR="007D72BF">
        <w:rPr>
          <w:rFonts w:ascii="Times New Roman" w:hAnsi="Times New Roman" w:cs="Times New Roman"/>
          <w:b/>
          <w:sz w:val="24"/>
          <w:szCs w:val="24"/>
        </w:rPr>
        <w:t xml:space="preserve"> психотропных веществ</w:t>
      </w:r>
    </w:p>
    <w:p w14:paraId="7B67597D" w14:textId="0847DDBB" w:rsidR="004F58EC" w:rsidRPr="00360810" w:rsidRDefault="00360810" w:rsidP="004F58EC">
      <w:pPr>
        <w:pStyle w:val="a6"/>
        <w:tabs>
          <w:tab w:val="left" w:pos="284"/>
        </w:tabs>
        <w:ind w:left="0"/>
        <w:jc w:val="center"/>
        <w:rPr>
          <w:b/>
        </w:rPr>
      </w:pPr>
      <w:r w:rsidRPr="00360810">
        <w:rPr>
          <w:b/>
        </w:rPr>
        <w:t>Тронина Е.П.</w:t>
      </w:r>
    </w:p>
    <w:p w14:paraId="722B24C8" w14:textId="77777777" w:rsidR="0003433C" w:rsidRDefault="0003433C" w:rsidP="0003433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4E615" w14:textId="77777777" w:rsidR="000B6700" w:rsidRPr="00360810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6081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7777777" w:rsidR="000B6700" w:rsidRPr="00360810" w:rsidRDefault="004703B4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60810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6D8159E5" w14:textId="52208DB1" w:rsidR="00B41602" w:rsidRPr="004E0874" w:rsidRDefault="004E0874" w:rsidP="00B41602">
      <w:pPr>
        <w:pStyle w:val="a6"/>
        <w:numPr>
          <w:ilvl w:val="0"/>
          <w:numId w:val="18"/>
        </w:numPr>
        <w:ind w:left="0" w:firstLine="0"/>
        <w:jc w:val="both"/>
      </w:pPr>
      <w:r>
        <w:t>Активизировать работу с родителями учащихся школ с целью снижения числа отказов от прохождения социально-психолог</w:t>
      </w:r>
      <w:r w:rsidR="007D72BF">
        <w:t xml:space="preserve">ического тестирования обучающихся образовательных организаций на предмет немедицинского потребления наркотических </w:t>
      </w:r>
      <w:proofErr w:type="spellStart"/>
      <w:r w:rsidR="007D72BF">
        <w:t>средстви</w:t>
      </w:r>
      <w:proofErr w:type="spellEnd"/>
      <w:r w:rsidR="007D72BF">
        <w:t xml:space="preserve"> психотропных веществ.</w:t>
      </w:r>
    </w:p>
    <w:p w14:paraId="01E01776" w14:textId="34344333" w:rsidR="00360F7F" w:rsidRPr="00C371D7" w:rsidRDefault="00360F7F" w:rsidP="00B41602">
      <w:pPr>
        <w:pStyle w:val="a6"/>
        <w:tabs>
          <w:tab w:val="left" w:pos="284"/>
        </w:tabs>
        <w:ind w:left="0"/>
        <w:jc w:val="both"/>
      </w:pPr>
    </w:p>
    <w:p w14:paraId="7B2D4FB9" w14:textId="77777777" w:rsidR="00360F7F" w:rsidRPr="0003433C" w:rsidRDefault="00360F7F" w:rsidP="00360F7F">
      <w:pPr>
        <w:tabs>
          <w:tab w:val="left" w:pos="284"/>
        </w:tabs>
        <w:jc w:val="both"/>
      </w:pPr>
      <w:r w:rsidRPr="0003433C">
        <w:t>Голосовали «единогласно».</w:t>
      </w:r>
    </w:p>
    <w:p w14:paraId="4346AB7A" w14:textId="77777777" w:rsidR="004703B4" w:rsidRPr="0003433C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AB8F615" w14:textId="3416D618" w:rsidR="000B6700" w:rsidRPr="0003433C" w:rsidRDefault="00360810" w:rsidP="0003433C">
      <w:pPr>
        <w:pStyle w:val="a6"/>
        <w:numPr>
          <w:ilvl w:val="0"/>
          <w:numId w:val="2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03433C">
        <w:rPr>
          <w:b/>
        </w:rPr>
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средств, психотропных веществ, алкоголя, уклоняющимися от консультирования, обследования, лечения и реабилитации</w:t>
      </w:r>
    </w:p>
    <w:p w14:paraId="6748EEC6" w14:textId="5D1529B0" w:rsidR="00360F7F" w:rsidRPr="0003433C" w:rsidRDefault="00FF24A6" w:rsidP="00360F7F">
      <w:pPr>
        <w:pStyle w:val="a6"/>
        <w:ind w:left="0"/>
        <w:jc w:val="center"/>
        <w:rPr>
          <w:b/>
        </w:rPr>
      </w:pPr>
      <w:r w:rsidRPr="0003433C">
        <w:rPr>
          <w:b/>
        </w:rPr>
        <w:t xml:space="preserve">Сильных Е.П., </w:t>
      </w:r>
      <w:r w:rsidR="00360810" w:rsidRPr="0003433C">
        <w:rPr>
          <w:b/>
        </w:rPr>
        <w:t>Фатхиева И.В., Клименко Г.И.</w:t>
      </w:r>
    </w:p>
    <w:p w14:paraId="7DBE0F26" w14:textId="77777777" w:rsidR="0003433C" w:rsidRPr="0003433C" w:rsidRDefault="0003433C" w:rsidP="009577E0">
      <w:pPr>
        <w:pStyle w:val="a6"/>
        <w:ind w:left="0"/>
        <w:jc w:val="both"/>
        <w:rPr>
          <w:b/>
        </w:rPr>
      </w:pPr>
    </w:p>
    <w:p w14:paraId="2FFC5B93" w14:textId="77777777" w:rsidR="009577E0" w:rsidRPr="00C371D7" w:rsidRDefault="009577E0" w:rsidP="009577E0">
      <w:pPr>
        <w:pStyle w:val="a6"/>
        <w:ind w:left="0"/>
        <w:jc w:val="both"/>
        <w:rPr>
          <w:b/>
        </w:rPr>
      </w:pPr>
      <w:bookmarkStart w:id="0" w:name="_GoBack"/>
      <w:bookmarkEnd w:id="0"/>
      <w:r w:rsidRPr="00C371D7">
        <w:rPr>
          <w:b/>
        </w:rPr>
        <w:t>РЕШЕНИЕ:</w:t>
      </w:r>
    </w:p>
    <w:p w14:paraId="7F51EED0" w14:textId="77777777" w:rsidR="00E9531D" w:rsidRDefault="009577E0" w:rsidP="00EC4225">
      <w:pPr>
        <w:pStyle w:val="a6"/>
        <w:numPr>
          <w:ilvl w:val="0"/>
          <w:numId w:val="19"/>
        </w:numPr>
        <w:ind w:left="0" w:firstLine="0"/>
        <w:jc w:val="both"/>
      </w:pPr>
      <w:r w:rsidRPr="00C371D7">
        <w:t>Информацию принять к сведению.</w:t>
      </w:r>
    </w:p>
    <w:p w14:paraId="598A41BE" w14:textId="6D9C4A4F" w:rsidR="003829E8" w:rsidRDefault="00D36355" w:rsidP="00EC4225">
      <w:pPr>
        <w:pStyle w:val="a6"/>
        <w:numPr>
          <w:ilvl w:val="0"/>
          <w:numId w:val="19"/>
        </w:numPr>
        <w:ind w:left="0" w:firstLine="0"/>
        <w:jc w:val="both"/>
      </w:pPr>
      <w:r>
        <w:t>Активизировать совместные рейды в семьи, которые состоят на учете ТКДНиЗП, ПДН, выезды в общественные места.</w:t>
      </w:r>
    </w:p>
    <w:p w14:paraId="23DCEDD2" w14:textId="1FDB9B4F" w:rsidR="00D36355" w:rsidRPr="00C371D7" w:rsidRDefault="00D36355" w:rsidP="00EC4225">
      <w:pPr>
        <w:pStyle w:val="a6"/>
        <w:numPr>
          <w:ilvl w:val="0"/>
          <w:numId w:val="19"/>
        </w:numPr>
        <w:ind w:left="0" w:firstLine="0"/>
        <w:jc w:val="both"/>
      </w:pPr>
      <w:r>
        <w:t>Составить график выездов, направить в полицию для согласования.</w:t>
      </w:r>
    </w:p>
    <w:p w14:paraId="603F6ABF" w14:textId="77777777" w:rsidR="00C371D7" w:rsidRDefault="00C371D7" w:rsidP="00C371D7">
      <w:pPr>
        <w:pStyle w:val="a6"/>
        <w:ind w:left="0"/>
        <w:jc w:val="both"/>
      </w:pPr>
    </w:p>
    <w:p w14:paraId="02EA48D5" w14:textId="0ACFC82F" w:rsidR="00EC4225" w:rsidRPr="00C371D7" w:rsidRDefault="00EC4225" w:rsidP="00C371D7">
      <w:pPr>
        <w:pStyle w:val="a6"/>
        <w:ind w:left="0"/>
        <w:jc w:val="both"/>
      </w:pPr>
      <w:r w:rsidRPr="00C371D7">
        <w:t>Г</w:t>
      </w:r>
      <w:r w:rsidR="00360F7F" w:rsidRPr="00C371D7">
        <w:t>олосовали «</w:t>
      </w:r>
      <w:r w:rsidRPr="00C371D7">
        <w:t>единогласно</w:t>
      </w:r>
      <w:r w:rsidR="00360F7F" w:rsidRPr="00C371D7">
        <w:t>»</w:t>
      </w:r>
      <w:r w:rsidRPr="00C371D7">
        <w:t>.</w:t>
      </w:r>
    </w:p>
    <w:p w14:paraId="70F8D131" w14:textId="77777777" w:rsidR="00EC4225" w:rsidRPr="00C371D7" w:rsidRDefault="00EC4225" w:rsidP="00EC4225">
      <w:pPr>
        <w:jc w:val="both"/>
      </w:pPr>
    </w:p>
    <w:p w14:paraId="3DDC8641" w14:textId="77777777" w:rsidR="00BF7344" w:rsidRPr="00C371D7" w:rsidRDefault="00BF7344" w:rsidP="009B204E">
      <w:pPr>
        <w:jc w:val="both"/>
      </w:pPr>
    </w:p>
    <w:p w14:paraId="1E7E369C" w14:textId="77777777" w:rsidR="00614040" w:rsidRPr="00C371D7" w:rsidRDefault="00614040" w:rsidP="009B204E">
      <w:pPr>
        <w:jc w:val="both"/>
      </w:pPr>
    </w:p>
    <w:p w14:paraId="50174D2B" w14:textId="0196B053" w:rsidR="00BC5B13" w:rsidRPr="00C371D7" w:rsidRDefault="00A930D4" w:rsidP="009B204E">
      <w:pPr>
        <w:jc w:val="both"/>
      </w:pPr>
      <w:r>
        <w:t xml:space="preserve">Заместитель </w:t>
      </w:r>
      <w:r w:rsidR="00CA303F" w:rsidRPr="00C371D7">
        <w:t>Председател</w:t>
      </w:r>
      <w:r>
        <w:t>я</w:t>
      </w:r>
      <w:r w:rsidR="00CA303F" w:rsidRPr="00C371D7">
        <w:t xml:space="preserve"> комиссии</w:t>
      </w:r>
      <w:r w:rsidR="00BC5B13" w:rsidRPr="00C371D7">
        <w:t xml:space="preserve">                                     </w:t>
      </w:r>
      <w:r w:rsidR="009B204E" w:rsidRPr="00C371D7">
        <w:t xml:space="preserve">                           </w:t>
      </w:r>
      <w:r>
        <w:t>Упорова И.Г.</w:t>
      </w:r>
      <w:r w:rsidR="000B6700" w:rsidRPr="00C371D7">
        <w:tab/>
        <w:t xml:space="preserve">     </w:t>
      </w:r>
      <w:r w:rsidR="00C371D7">
        <w:tab/>
        <w:t xml:space="preserve">    </w:t>
      </w:r>
    </w:p>
    <w:p w14:paraId="28F8577E" w14:textId="77777777" w:rsidR="00A86E36" w:rsidRPr="00C371D7" w:rsidRDefault="00A86E36" w:rsidP="009B204E">
      <w:pPr>
        <w:jc w:val="both"/>
      </w:pPr>
    </w:p>
    <w:p w14:paraId="17347BC1" w14:textId="77777777" w:rsidR="000B6700" w:rsidRPr="00C371D7" w:rsidRDefault="000B6700" w:rsidP="004E2BE1">
      <w:pPr>
        <w:jc w:val="both"/>
      </w:pPr>
    </w:p>
    <w:p w14:paraId="537C5568" w14:textId="77777777" w:rsidR="000B6700" w:rsidRPr="00C371D7" w:rsidRDefault="000B6700" w:rsidP="004E2BE1">
      <w:pPr>
        <w:jc w:val="both"/>
      </w:pPr>
    </w:p>
    <w:p w14:paraId="7124607B" w14:textId="77777777" w:rsidR="000B6700" w:rsidRPr="00C371D7" w:rsidRDefault="000B6700" w:rsidP="004E2BE1">
      <w:pPr>
        <w:jc w:val="both"/>
      </w:pPr>
    </w:p>
    <w:p w14:paraId="1B963F01" w14:textId="77777777" w:rsidR="000B6700" w:rsidRPr="00C371D7" w:rsidRDefault="000B6700" w:rsidP="000B6700">
      <w:pPr>
        <w:jc w:val="both"/>
        <w:rPr>
          <w:i/>
        </w:rPr>
      </w:pPr>
    </w:p>
    <w:sectPr w:rsidR="000B6700" w:rsidRPr="00C371D7" w:rsidSect="003829E8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017DD2"/>
    <w:multiLevelType w:val="hybridMultilevel"/>
    <w:tmpl w:val="DCF6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A23F5"/>
    <w:multiLevelType w:val="hybridMultilevel"/>
    <w:tmpl w:val="A064A33C"/>
    <w:lvl w:ilvl="0" w:tplc="BBBEE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DE636E"/>
    <w:multiLevelType w:val="hybridMultilevel"/>
    <w:tmpl w:val="DCF6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20"/>
  </w:num>
  <w:num w:numId="8">
    <w:abstractNumId w:val="11"/>
  </w:num>
  <w:num w:numId="9">
    <w:abstractNumId w:val="8"/>
  </w:num>
  <w:num w:numId="10">
    <w:abstractNumId w:val="10"/>
  </w:num>
  <w:num w:numId="11">
    <w:abstractNumId w:val="23"/>
  </w:num>
  <w:num w:numId="12">
    <w:abstractNumId w:val="6"/>
  </w:num>
  <w:num w:numId="13">
    <w:abstractNumId w:val="18"/>
  </w:num>
  <w:num w:numId="14">
    <w:abstractNumId w:val="22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  <w:num w:numId="19">
    <w:abstractNumId w:val="2"/>
  </w:num>
  <w:num w:numId="20">
    <w:abstractNumId w:val="12"/>
  </w:num>
  <w:num w:numId="21">
    <w:abstractNumId w:val="19"/>
  </w:num>
  <w:num w:numId="22">
    <w:abstractNumId w:val="16"/>
  </w:num>
  <w:num w:numId="23">
    <w:abstractNumId w:val="1"/>
  </w:num>
  <w:num w:numId="24">
    <w:abstractNumId w:val="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0BBD"/>
    <w:rsid w:val="0003433C"/>
    <w:rsid w:val="00037126"/>
    <w:rsid w:val="000527E5"/>
    <w:rsid w:val="0007303F"/>
    <w:rsid w:val="000B24DE"/>
    <w:rsid w:val="000B6700"/>
    <w:rsid w:val="000D06B2"/>
    <w:rsid w:val="000F100A"/>
    <w:rsid w:val="00111DDB"/>
    <w:rsid w:val="001D560E"/>
    <w:rsid w:val="001E49E1"/>
    <w:rsid w:val="00205400"/>
    <w:rsid w:val="00214FCE"/>
    <w:rsid w:val="00237268"/>
    <w:rsid w:val="002452FD"/>
    <w:rsid w:val="00246E87"/>
    <w:rsid w:val="002623B5"/>
    <w:rsid w:val="002B6042"/>
    <w:rsid w:val="002C48A4"/>
    <w:rsid w:val="002D221E"/>
    <w:rsid w:val="002D542D"/>
    <w:rsid w:val="0032301E"/>
    <w:rsid w:val="00337EDB"/>
    <w:rsid w:val="00360810"/>
    <w:rsid w:val="00360F7F"/>
    <w:rsid w:val="003829E8"/>
    <w:rsid w:val="003B4BC3"/>
    <w:rsid w:val="003C5963"/>
    <w:rsid w:val="003D466C"/>
    <w:rsid w:val="00404F12"/>
    <w:rsid w:val="00416290"/>
    <w:rsid w:val="00456DAE"/>
    <w:rsid w:val="004703B4"/>
    <w:rsid w:val="00472E86"/>
    <w:rsid w:val="00480F7B"/>
    <w:rsid w:val="0048553E"/>
    <w:rsid w:val="004A61DC"/>
    <w:rsid w:val="004C1307"/>
    <w:rsid w:val="004E0874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14040"/>
    <w:rsid w:val="00625950"/>
    <w:rsid w:val="006427E3"/>
    <w:rsid w:val="00655A67"/>
    <w:rsid w:val="006B7717"/>
    <w:rsid w:val="00715085"/>
    <w:rsid w:val="00734669"/>
    <w:rsid w:val="00740F20"/>
    <w:rsid w:val="00754671"/>
    <w:rsid w:val="00764845"/>
    <w:rsid w:val="007D72BF"/>
    <w:rsid w:val="008576DF"/>
    <w:rsid w:val="00875400"/>
    <w:rsid w:val="008A4DF7"/>
    <w:rsid w:val="008C36DF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2681B"/>
    <w:rsid w:val="00A362AE"/>
    <w:rsid w:val="00A86E36"/>
    <w:rsid w:val="00A930D4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41602"/>
    <w:rsid w:val="00B4507E"/>
    <w:rsid w:val="00B77A52"/>
    <w:rsid w:val="00BC5B13"/>
    <w:rsid w:val="00BF7344"/>
    <w:rsid w:val="00C371D7"/>
    <w:rsid w:val="00C51DC4"/>
    <w:rsid w:val="00C555C0"/>
    <w:rsid w:val="00C8306C"/>
    <w:rsid w:val="00C87020"/>
    <w:rsid w:val="00CA303F"/>
    <w:rsid w:val="00CB57BB"/>
    <w:rsid w:val="00CE4BB8"/>
    <w:rsid w:val="00D36355"/>
    <w:rsid w:val="00D526D0"/>
    <w:rsid w:val="00D60511"/>
    <w:rsid w:val="00D804BF"/>
    <w:rsid w:val="00DE15A3"/>
    <w:rsid w:val="00DE3BA7"/>
    <w:rsid w:val="00E337C5"/>
    <w:rsid w:val="00E46FB8"/>
    <w:rsid w:val="00E80C14"/>
    <w:rsid w:val="00E81621"/>
    <w:rsid w:val="00E83533"/>
    <w:rsid w:val="00E9531D"/>
    <w:rsid w:val="00EB1878"/>
    <w:rsid w:val="00EC4225"/>
    <w:rsid w:val="00EE3B49"/>
    <w:rsid w:val="00F0258C"/>
    <w:rsid w:val="00F35609"/>
    <w:rsid w:val="00F461A9"/>
    <w:rsid w:val="00FC7ED5"/>
    <w:rsid w:val="00FD7322"/>
    <w:rsid w:val="00FF24A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6676-9495-4E88-959D-C5F19DE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46</cp:revision>
  <cp:lastPrinted>2018-08-28T16:37:00Z</cp:lastPrinted>
  <dcterms:created xsi:type="dcterms:W3CDTF">2015-02-10T03:04:00Z</dcterms:created>
  <dcterms:modified xsi:type="dcterms:W3CDTF">2018-08-30T07:56:00Z</dcterms:modified>
</cp:coreProperties>
</file>