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7743E" w14:textId="77777777" w:rsidR="00E853F8" w:rsidRDefault="00E853F8" w:rsidP="00E853F8">
      <w:pPr>
        <w:tabs>
          <w:tab w:val="center" w:pos="4320"/>
          <w:tab w:val="right" w:pos="9355"/>
        </w:tabs>
        <w:jc w:val="center"/>
      </w:pPr>
      <w:r>
        <w:rPr>
          <w:noProof/>
          <w:lang w:eastAsia="ru-RU"/>
        </w:rPr>
        <w:drawing>
          <wp:inline distT="0" distB="0" distL="0" distR="0" wp14:anchorId="69B51D3E" wp14:editId="642FCC4E">
            <wp:extent cx="1828800" cy="138006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2352" cy="1382747"/>
                    </a:xfrm>
                    <a:prstGeom prst="rect">
                      <a:avLst/>
                    </a:prstGeom>
                    <a:noFill/>
                    <a:ln>
                      <a:noFill/>
                    </a:ln>
                  </pic:spPr>
                </pic:pic>
              </a:graphicData>
            </a:graphic>
          </wp:inline>
        </w:drawing>
      </w:r>
    </w:p>
    <w:p w14:paraId="34C32D64" w14:textId="77777777" w:rsidR="00E853F8" w:rsidRDefault="00E853F8" w:rsidP="00E853F8">
      <w:pPr>
        <w:tabs>
          <w:tab w:val="center" w:pos="4677"/>
          <w:tab w:val="right" w:pos="9355"/>
        </w:tabs>
        <w:spacing w:after="0" w:line="240" w:lineRule="auto"/>
        <w:jc w:val="center"/>
        <w:rPr>
          <w:rFonts w:ascii="Times New Roman" w:hAnsi="Times New Roman"/>
          <w:b/>
          <w:sz w:val="28"/>
          <w:szCs w:val="28"/>
        </w:rPr>
      </w:pPr>
      <w:r>
        <w:rPr>
          <w:rFonts w:ascii="Times New Roman" w:hAnsi="Times New Roman"/>
          <w:b/>
          <w:sz w:val="28"/>
          <w:szCs w:val="28"/>
        </w:rPr>
        <w:t>ДУМА ГОРОДСКОГО ОКРУГА ВЕРХНИЙ ТАГИЛ</w:t>
      </w:r>
    </w:p>
    <w:p w14:paraId="3EB11804" w14:textId="77777777" w:rsidR="00E853F8" w:rsidRDefault="00DF5704" w:rsidP="00E853F8">
      <w:pPr>
        <w:spacing w:after="0" w:line="240" w:lineRule="auto"/>
        <w:jc w:val="center"/>
        <w:rPr>
          <w:rFonts w:ascii="Times New Roman" w:hAnsi="Times New Roman"/>
          <w:b/>
          <w:sz w:val="28"/>
          <w:szCs w:val="28"/>
        </w:rPr>
      </w:pPr>
      <w:r>
        <w:rPr>
          <w:rFonts w:ascii="Times New Roman" w:hAnsi="Times New Roman"/>
          <w:b/>
          <w:sz w:val="28"/>
          <w:szCs w:val="28"/>
        </w:rPr>
        <w:t>СЕДЬМОЙ</w:t>
      </w:r>
      <w:r w:rsidR="00E853F8">
        <w:rPr>
          <w:rFonts w:ascii="Times New Roman" w:hAnsi="Times New Roman"/>
          <w:b/>
          <w:sz w:val="28"/>
          <w:szCs w:val="28"/>
        </w:rPr>
        <w:t xml:space="preserve"> СОЗЫВ</w:t>
      </w:r>
    </w:p>
    <w:p w14:paraId="2AF31E42" w14:textId="77777777" w:rsidR="00E853F8" w:rsidRDefault="00E853F8" w:rsidP="00E853F8">
      <w:pPr>
        <w:pBdr>
          <w:bottom w:val="single" w:sz="12" w:space="0" w:color="auto"/>
        </w:pBdr>
        <w:tabs>
          <w:tab w:val="center" w:pos="4818"/>
          <w:tab w:val="right" w:pos="9637"/>
        </w:tabs>
        <w:jc w:val="both"/>
        <w:rPr>
          <w:rFonts w:ascii="Times New Roman" w:hAnsi="Times New Roman"/>
          <w:b/>
          <w:sz w:val="28"/>
          <w:szCs w:val="28"/>
        </w:rPr>
      </w:pPr>
      <w:r>
        <w:rPr>
          <w:rFonts w:ascii="Times New Roman" w:hAnsi="Times New Roman"/>
          <w:b/>
          <w:sz w:val="28"/>
          <w:szCs w:val="28"/>
        </w:rPr>
        <w:tab/>
        <w:t>Р Е Ш Е Н И Е</w:t>
      </w:r>
      <w:r>
        <w:rPr>
          <w:rFonts w:ascii="Times New Roman" w:hAnsi="Times New Roman"/>
          <w:b/>
          <w:sz w:val="28"/>
          <w:szCs w:val="28"/>
        </w:rPr>
        <w:tab/>
      </w:r>
    </w:p>
    <w:p w14:paraId="4BDC846C" w14:textId="77777777" w:rsidR="00974EED" w:rsidRPr="009C0B22" w:rsidRDefault="00974EED" w:rsidP="00974EED">
      <w:pPr>
        <w:spacing w:after="0" w:line="240" w:lineRule="auto"/>
        <w:jc w:val="center"/>
        <w:rPr>
          <w:rFonts w:ascii="Times New Roman" w:hAnsi="Times New Roman"/>
          <w:b/>
        </w:rPr>
      </w:pPr>
      <w:r>
        <w:rPr>
          <w:rFonts w:ascii="Times New Roman" w:hAnsi="Times New Roman"/>
          <w:b/>
        </w:rPr>
        <w:t xml:space="preserve">Двадцать четвертое </w:t>
      </w:r>
      <w:r w:rsidRPr="009C0B22">
        <w:rPr>
          <w:rFonts w:ascii="Times New Roman" w:hAnsi="Times New Roman"/>
          <w:b/>
        </w:rPr>
        <w:t>заседание</w:t>
      </w:r>
    </w:p>
    <w:p w14:paraId="65D0F0C8" w14:textId="77777777" w:rsidR="00974EED" w:rsidRPr="009C0B22" w:rsidRDefault="00974EED" w:rsidP="00974EED">
      <w:pPr>
        <w:spacing w:after="0" w:line="240" w:lineRule="auto"/>
        <w:jc w:val="both"/>
        <w:rPr>
          <w:rFonts w:ascii="Times New Roman" w:hAnsi="Times New Roman"/>
          <w:sz w:val="28"/>
          <w:szCs w:val="28"/>
        </w:rPr>
      </w:pPr>
      <w:r>
        <w:rPr>
          <w:rFonts w:ascii="Times New Roman" w:hAnsi="Times New Roman"/>
          <w:sz w:val="28"/>
          <w:szCs w:val="28"/>
        </w:rPr>
        <w:t xml:space="preserve">20.04.2023 </w:t>
      </w:r>
      <w:r w:rsidRPr="009C0B22">
        <w:rPr>
          <w:rFonts w:ascii="Times New Roman" w:hAnsi="Times New Roman"/>
          <w:sz w:val="28"/>
          <w:szCs w:val="28"/>
        </w:rPr>
        <w:t>г. №</w:t>
      </w:r>
      <w:r>
        <w:rPr>
          <w:rFonts w:ascii="Times New Roman" w:hAnsi="Times New Roman"/>
          <w:sz w:val="28"/>
          <w:szCs w:val="28"/>
        </w:rPr>
        <w:t>24/3</w:t>
      </w:r>
    </w:p>
    <w:p w14:paraId="1BB228C9" w14:textId="77777777" w:rsidR="00974EED" w:rsidRDefault="00974EED" w:rsidP="00974EED">
      <w:pPr>
        <w:spacing w:after="0" w:line="240" w:lineRule="auto"/>
        <w:rPr>
          <w:rFonts w:ascii="Times New Roman" w:hAnsi="Times New Roman"/>
          <w:sz w:val="28"/>
          <w:szCs w:val="28"/>
        </w:rPr>
      </w:pPr>
      <w:r w:rsidRPr="009C0B22">
        <w:rPr>
          <w:rFonts w:ascii="Times New Roman" w:hAnsi="Times New Roman"/>
          <w:sz w:val="28"/>
          <w:szCs w:val="28"/>
        </w:rPr>
        <w:t>город Верхний Тагил</w:t>
      </w:r>
    </w:p>
    <w:p w14:paraId="1CD371BA" w14:textId="77777777" w:rsidR="00DF5704" w:rsidRDefault="00DF5704" w:rsidP="00DF5704">
      <w:pPr>
        <w:spacing w:after="0" w:line="240" w:lineRule="auto"/>
        <w:jc w:val="center"/>
        <w:rPr>
          <w:rFonts w:ascii="Times New Roman" w:hAnsi="Times New Roman"/>
          <w:b/>
          <w:bCs/>
          <w:i/>
          <w:sz w:val="28"/>
          <w:szCs w:val="28"/>
        </w:rPr>
      </w:pPr>
    </w:p>
    <w:p w14:paraId="76BEA3B7" w14:textId="77777777" w:rsidR="00E853F8" w:rsidRPr="00EA2DF3" w:rsidRDefault="00E853F8" w:rsidP="00DF5704">
      <w:pPr>
        <w:spacing w:after="0" w:line="240" w:lineRule="auto"/>
        <w:jc w:val="center"/>
        <w:rPr>
          <w:rFonts w:ascii="Times New Roman" w:hAnsi="Times New Roman"/>
          <w:b/>
          <w:i/>
          <w:sz w:val="28"/>
          <w:szCs w:val="28"/>
        </w:rPr>
      </w:pPr>
      <w:r w:rsidRPr="00EA2DF3">
        <w:rPr>
          <w:rFonts w:ascii="Times New Roman" w:hAnsi="Times New Roman"/>
          <w:b/>
          <w:bCs/>
          <w:i/>
          <w:sz w:val="28"/>
          <w:szCs w:val="28"/>
        </w:rPr>
        <w:t xml:space="preserve">Об утверждении Положения об </w:t>
      </w:r>
      <w:r w:rsidRPr="00EA2DF3">
        <w:rPr>
          <w:rFonts w:ascii="Times New Roman" w:hAnsi="Times New Roman"/>
          <w:b/>
          <w:i/>
          <w:sz w:val="28"/>
          <w:szCs w:val="28"/>
        </w:rPr>
        <w:t xml:space="preserve">Общественной палате </w:t>
      </w:r>
    </w:p>
    <w:p w14:paraId="0A9B97B3" w14:textId="77777777" w:rsidR="00E853F8" w:rsidRPr="00EA2DF3" w:rsidRDefault="00E853F8" w:rsidP="00DF5704">
      <w:pPr>
        <w:spacing w:after="0" w:line="240" w:lineRule="auto"/>
        <w:jc w:val="center"/>
        <w:rPr>
          <w:rFonts w:ascii="Times New Roman" w:hAnsi="Times New Roman"/>
          <w:b/>
          <w:bCs/>
          <w:i/>
          <w:sz w:val="28"/>
          <w:szCs w:val="28"/>
        </w:rPr>
      </w:pPr>
      <w:r w:rsidRPr="00EA2DF3">
        <w:rPr>
          <w:rFonts w:ascii="Times New Roman" w:hAnsi="Times New Roman"/>
          <w:b/>
          <w:bCs/>
          <w:i/>
          <w:sz w:val="28"/>
          <w:szCs w:val="28"/>
        </w:rPr>
        <w:t>городского округа Верхний Тагил</w:t>
      </w:r>
    </w:p>
    <w:p w14:paraId="0E175704" w14:textId="77777777" w:rsidR="00E853F8" w:rsidRPr="00EA2DF3" w:rsidRDefault="00E853F8" w:rsidP="00DF5704">
      <w:pPr>
        <w:rPr>
          <w:rFonts w:ascii="Times New Roman" w:hAnsi="Times New Roman"/>
          <w:sz w:val="28"/>
          <w:szCs w:val="28"/>
        </w:rPr>
      </w:pPr>
    </w:p>
    <w:p w14:paraId="3071F5A4" w14:textId="77777777" w:rsidR="00E853F8" w:rsidRDefault="00E853F8" w:rsidP="00DF5704">
      <w:pPr>
        <w:spacing w:after="0" w:line="240" w:lineRule="auto"/>
        <w:ind w:firstLine="567"/>
        <w:jc w:val="both"/>
        <w:rPr>
          <w:rFonts w:ascii="Times New Roman" w:hAnsi="Times New Roman"/>
          <w:sz w:val="28"/>
          <w:szCs w:val="28"/>
        </w:rPr>
      </w:pPr>
      <w:r w:rsidRPr="00EA2DF3">
        <w:rPr>
          <w:rFonts w:ascii="Times New Roman" w:hAnsi="Times New Roman"/>
          <w:sz w:val="28"/>
          <w:szCs w:val="28"/>
        </w:rPr>
        <w:t>В соответствии с Федеральным</w:t>
      </w:r>
      <w:r>
        <w:rPr>
          <w:rFonts w:ascii="Times New Roman" w:hAnsi="Times New Roman"/>
          <w:sz w:val="28"/>
          <w:szCs w:val="28"/>
        </w:rPr>
        <w:t>и</w:t>
      </w:r>
      <w:r w:rsidR="00DF5704">
        <w:rPr>
          <w:rFonts w:ascii="Times New Roman" w:hAnsi="Times New Roman"/>
          <w:sz w:val="28"/>
          <w:szCs w:val="28"/>
        </w:rPr>
        <w:t xml:space="preserve"> </w:t>
      </w:r>
      <w:hyperlink r:id="rId6" w:history="1">
        <w:r w:rsidRPr="00EA2DF3">
          <w:rPr>
            <w:rStyle w:val="a4"/>
            <w:rFonts w:ascii="Times New Roman" w:hAnsi="Times New Roman"/>
            <w:color w:val="auto"/>
            <w:sz w:val="28"/>
            <w:szCs w:val="28"/>
            <w:u w:val="none"/>
          </w:rPr>
          <w:t>закон</w:t>
        </w:r>
        <w:r>
          <w:rPr>
            <w:rStyle w:val="a4"/>
            <w:rFonts w:ascii="Times New Roman" w:hAnsi="Times New Roman"/>
            <w:color w:val="auto"/>
            <w:sz w:val="28"/>
            <w:szCs w:val="28"/>
            <w:u w:val="none"/>
          </w:rPr>
          <w:t>а</w:t>
        </w:r>
        <w:r w:rsidRPr="00EA2DF3">
          <w:rPr>
            <w:rStyle w:val="a4"/>
            <w:rFonts w:ascii="Times New Roman" w:hAnsi="Times New Roman"/>
            <w:color w:val="auto"/>
            <w:sz w:val="28"/>
            <w:szCs w:val="28"/>
            <w:u w:val="none"/>
          </w:rPr>
          <w:t>м</w:t>
        </w:r>
      </w:hyperlink>
      <w:r>
        <w:rPr>
          <w:rFonts w:ascii="Times New Roman" w:hAnsi="Times New Roman"/>
          <w:sz w:val="28"/>
          <w:szCs w:val="28"/>
        </w:rPr>
        <w:t>и</w:t>
      </w:r>
      <w:r w:rsidRPr="00EA2DF3">
        <w:rPr>
          <w:rFonts w:ascii="Times New Roman" w:hAnsi="Times New Roman"/>
          <w:sz w:val="28"/>
          <w:szCs w:val="28"/>
        </w:rPr>
        <w:t xml:space="preserve"> от </w:t>
      </w:r>
      <w:r>
        <w:rPr>
          <w:rFonts w:ascii="Times New Roman" w:hAnsi="Times New Roman"/>
          <w:sz w:val="28"/>
          <w:szCs w:val="28"/>
        </w:rPr>
        <w:t xml:space="preserve">06 октября </w:t>
      </w:r>
      <w:r w:rsidRPr="00EA2DF3">
        <w:rPr>
          <w:rFonts w:ascii="Times New Roman" w:hAnsi="Times New Roman"/>
          <w:sz w:val="28"/>
          <w:szCs w:val="28"/>
        </w:rPr>
        <w:t>2003</w:t>
      </w:r>
      <w:r>
        <w:rPr>
          <w:rFonts w:ascii="Times New Roman" w:hAnsi="Times New Roman"/>
          <w:sz w:val="28"/>
          <w:szCs w:val="28"/>
        </w:rPr>
        <w:t xml:space="preserve"> года</w:t>
      </w:r>
      <w:r w:rsidRPr="00EA2DF3">
        <w:rPr>
          <w:rFonts w:ascii="Times New Roman" w:hAnsi="Times New Roman"/>
          <w:sz w:val="28"/>
          <w:szCs w:val="28"/>
        </w:rPr>
        <w:t xml:space="preserve"> № 131-ФЗ «Об общих принципах организации местного самоуправления в Российской Федерации»,от 21</w:t>
      </w:r>
      <w:r>
        <w:rPr>
          <w:rFonts w:ascii="Times New Roman" w:hAnsi="Times New Roman"/>
          <w:sz w:val="28"/>
          <w:szCs w:val="28"/>
        </w:rPr>
        <w:t xml:space="preserve"> июля </w:t>
      </w:r>
      <w:r w:rsidRPr="00EA2DF3">
        <w:rPr>
          <w:rFonts w:ascii="Times New Roman" w:hAnsi="Times New Roman"/>
          <w:sz w:val="28"/>
          <w:szCs w:val="28"/>
        </w:rPr>
        <w:t>2014</w:t>
      </w:r>
      <w:r>
        <w:rPr>
          <w:rFonts w:ascii="Times New Roman" w:hAnsi="Times New Roman"/>
          <w:sz w:val="28"/>
          <w:szCs w:val="28"/>
        </w:rPr>
        <w:t xml:space="preserve"> года</w:t>
      </w:r>
      <w:r w:rsidRPr="00EA2DF3">
        <w:rPr>
          <w:rFonts w:ascii="Times New Roman" w:hAnsi="Times New Roman"/>
          <w:sz w:val="28"/>
          <w:szCs w:val="28"/>
        </w:rPr>
        <w:t xml:space="preserve"> № 212-ФЗ</w:t>
      </w:r>
      <w:r w:rsidR="00B62F2B">
        <w:rPr>
          <w:rFonts w:ascii="Times New Roman" w:hAnsi="Times New Roman"/>
          <w:sz w:val="28"/>
          <w:szCs w:val="28"/>
        </w:rPr>
        <w:t xml:space="preserve"> </w:t>
      </w:r>
      <w:r w:rsidRPr="00EA2DF3">
        <w:rPr>
          <w:rFonts w:ascii="Times New Roman" w:hAnsi="Times New Roman"/>
          <w:sz w:val="28"/>
          <w:szCs w:val="28"/>
        </w:rPr>
        <w:t xml:space="preserve">«Об основах общественного контроля в Российской Федерации», </w:t>
      </w:r>
      <w:hyperlink r:id="rId7" w:history="1">
        <w:r w:rsidRPr="00EA2DF3">
          <w:rPr>
            <w:rStyle w:val="a4"/>
            <w:rFonts w:ascii="Times New Roman" w:hAnsi="Times New Roman"/>
            <w:color w:val="auto"/>
            <w:sz w:val="28"/>
            <w:szCs w:val="28"/>
            <w:u w:val="none"/>
          </w:rPr>
          <w:t>Законом</w:t>
        </w:r>
      </w:hyperlink>
      <w:r w:rsidRPr="00EA2DF3">
        <w:rPr>
          <w:rFonts w:ascii="Times New Roman" w:hAnsi="Times New Roman"/>
          <w:sz w:val="28"/>
          <w:szCs w:val="28"/>
        </w:rPr>
        <w:t xml:space="preserve"> Свердловской области от </w:t>
      </w:r>
      <w:r>
        <w:rPr>
          <w:rFonts w:ascii="Times New Roman" w:hAnsi="Times New Roman"/>
          <w:sz w:val="28"/>
          <w:szCs w:val="28"/>
        </w:rPr>
        <w:t xml:space="preserve">19 декабря </w:t>
      </w:r>
      <w:r w:rsidRPr="00EA2DF3">
        <w:rPr>
          <w:rFonts w:ascii="Times New Roman" w:hAnsi="Times New Roman"/>
          <w:sz w:val="28"/>
          <w:szCs w:val="28"/>
        </w:rPr>
        <w:t>2016</w:t>
      </w:r>
      <w:r>
        <w:rPr>
          <w:rFonts w:ascii="Times New Roman" w:hAnsi="Times New Roman"/>
          <w:sz w:val="28"/>
          <w:szCs w:val="28"/>
        </w:rPr>
        <w:t xml:space="preserve"> года</w:t>
      </w:r>
      <w:r w:rsidRPr="00EA2DF3">
        <w:rPr>
          <w:rFonts w:ascii="Times New Roman" w:hAnsi="Times New Roman"/>
          <w:sz w:val="28"/>
          <w:szCs w:val="28"/>
        </w:rPr>
        <w:t xml:space="preserve"> № 151-ОЗ</w:t>
      </w:r>
      <w:r w:rsidR="00B62F2B">
        <w:rPr>
          <w:rFonts w:ascii="Times New Roman" w:hAnsi="Times New Roman"/>
          <w:sz w:val="28"/>
          <w:szCs w:val="28"/>
        </w:rPr>
        <w:t xml:space="preserve"> </w:t>
      </w:r>
      <w:r w:rsidRPr="00EA2DF3">
        <w:rPr>
          <w:rFonts w:ascii="Times New Roman" w:hAnsi="Times New Roman"/>
          <w:sz w:val="28"/>
          <w:szCs w:val="28"/>
        </w:rPr>
        <w:t xml:space="preserve">«Об общественном контроле в Свердловской области»,руководствуясь </w:t>
      </w:r>
      <w:hyperlink r:id="rId8" w:history="1">
        <w:r w:rsidRPr="00EA2DF3">
          <w:rPr>
            <w:rStyle w:val="a4"/>
            <w:rFonts w:ascii="Times New Roman" w:hAnsi="Times New Roman"/>
            <w:color w:val="auto"/>
            <w:sz w:val="28"/>
            <w:szCs w:val="28"/>
            <w:u w:val="none"/>
          </w:rPr>
          <w:t>Уставом</w:t>
        </w:r>
      </w:hyperlink>
      <w:r w:rsidRPr="00EA2DF3">
        <w:rPr>
          <w:rFonts w:ascii="Times New Roman" w:hAnsi="Times New Roman"/>
          <w:sz w:val="28"/>
          <w:szCs w:val="28"/>
        </w:rPr>
        <w:t xml:space="preserve"> городского округа Верхний Тагил, Дума городского округа Верхний Тагил</w:t>
      </w:r>
    </w:p>
    <w:p w14:paraId="1EE96F78" w14:textId="77777777" w:rsidR="00E853F8" w:rsidRPr="00974EED" w:rsidRDefault="00E853F8" w:rsidP="00DF5704">
      <w:pPr>
        <w:spacing w:after="0" w:line="240" w:lineRule="auto"/>
        <w:jc w:val="both"/>
        <w:rPr>
          <w:rFonts w:ascii="Times New Roman" w:hAnsi="Times New Roman"/>
          <w:b/>
          <w:sz w:val="28"/>
          <w:szCs w:val="28"/>
        </w:rPr>
      </w:pPr>
      <w:r w:rsidRPr="00974EED">
        <w:rPr>
          <w:rFonts w:ascii="Times New Roman" w:hAnsi="Times New Roman"/>
          <w:b/>
          <w:sz w:val="28"/>
          <w:szCs w:val="28"/>
        </w:rPr>
        <w:t>Р Е Ш И Л А:</w:t>
      </w:r>
    </w:p>
    <w:p w14:paraId="7C660EBB" w14:textId="77777777" w:rsidR="00E853F8" w:rsidRDefault="00E853F8" w:rsidP="00974EED">
      <w:pPr>
        <w:spacing w:after="0"/>
        <w:ind w:firstLine="567"/>
        <w:jc w:val="both"/>
        <w:rPr>
          <w:rFonts w:ascii="Times New Roman" w:hAnsi="Times New Roman"/>
          <w:sz w:val="28"/>
          <w:szCs w:val="28"/>
        </w:rPr>
      </w:pPr>
      <w:r w:rsidRPr="00EA2DF3">
        <w:rPr>
          <w:rFonts w:ascii="Times New Roman" w:hAnsi="Times New Roman"/>
          <w:sz w:val="28"/>
          <w:szCs w:val="28"/>
        </w:rPr>
        <w:t xml:space="preserve">1. Утвердить </w:t>
      </w:r>
      <w:hyperlink w:anchor="P31" w:history="1">
        <w:r w:rsidRPr="00EA2DF3">
          <w:rPr>
            <w:rStyle w:val="a4"/>
            <w:rFonts w:ascii="Times New Roman" w:hAnsi="Times New Roman"/>
            <w:color w:val="auto"/>
            <w:sz w:val="28"/>
            <w:szCs w:val="28"/>
            <w:u w:val="none"/>
          </w:rPr>
          <w:t>Положение</w:t>
        </w:r>
      </w:hyperlink>
      <w:r w:rsidRPr="00EA2DF3">
        <w:rPr>
          <w:rFonts w:ascii="Times New Roman" w:hAnsi="Times New Roman"/>
          <w:sz w:val="28"/>
          <w:szCs w:val="28"/>
        </w:rPr>
        <w:t xml:space="preserve"> об Общественной палате городского </w:t>
      </w:r>
      <w:r>
        <w:rPr>
          <w:rFonts w:ascii="Times New Roman" w:hAnsi="Times New Roman"/>
          <w:sz w:val="28"/>
          <w:szCs w:val="28"/>
        </w:rPr>
        <w:t>округа Верхний Тагил (</w:t>
      </w:r>
      <w:r w:rsidR="00BF0AB8">
        <w:rPr>
          <w:rFonts w:ascii="Times New Roman" w:hAnsi="Times New Roman"/>
          <w:sz w:val="28"/>
          <w:szCs w:val="28"/>
        </w:rPr>
        <w:t>п</w:t>
      </w:r>
      <w:r>
        <w:rPr>
          <w:rFonts w:ascii="Times New Roman" w:hAnsi="Times New Roman"/>
          <w:sz w:val="28"/>
          <w:szCs w:val="28"/>
        </w:rPr>
        <w:t>рилагается)</w:t>
      </w:r>
      <w:r w:rsidRPr="00EA2DF3">
        <w:rPr>
          <w:rFonts w:ascii="Times New Roman" w:hAnsi="Times New Roman"/>
          <w:sz w:val="28"/>
          <w:szCs w:val="28"/>
        </w:rPr>
        <w:t>.</w:t>
      </w:r>
    </w:p>
    <w:p w14:paraId="7250085A" w14:textId="77777777" w:rsidR="00BF0AB8" w:rsidRPr="00EA2DF3" w:rsidRDefault="00E853F8" w:rsidP="00974EED">
      <w:pPr>
        <w:spacing w:after="0"/>
        <w:ind w:firstLine="567"/>
        <w:jc w:val="both"/>
        <w:rPr>
          <w:rFonts w:ascii="Times New Roman" w:hAnsi="Times New Roman"/>
          <w:b/>
          <w:bCs/>
          <w:i/>
          <w:sz w:val="28"/>
          <w:szCs w:val="28"/>
        </w:rPr>
      </w:pPr>
      <w:r>
        <w:rPr>
          <w:rFonts w:ascii="Times New Roman" w:hAnsi="Times New Roman"/>
          <w:sz w:val="28"/>
          <w:szCs w:val="28"/>
        </w:rPr>
        <w:t xml:space="preserve">2. </w:t>
      </w:r>
      <w:r w:rsidR="00BF0AB8">
        <w:rPr>
          <w:rFonts w:ascii="Times New Roman" w:hAnsi="Times New Roman"/>
          <w:sz w:val="28"/>
          <w:szCs w:val="28"/>
        </w:rPr>
        <w:t>Признать утратившим силу решение Думы городского округа Верхний Тагил от 20.09.2018 № 24/7 «Об утверждении Положения об Общественной палате городского округа Верхний Тагил».</w:t>
      </w:r>
    </w:p>
    <w:p w14:paraId="035D5E9C" w14:textId="77777777" w:rsidR="00E853F8" w:rsidRPr="00281E5F" w:rsidRDefault="00B62F2B" w:rsidP="00974EED">
      <w:pPr>
        <w:widowControl w:val="0"/>
        <w:shd w:val="clear" w:color="auto" w:fill="FFFFFF"/>
        <w:autoSpaceDE w:val="0"/>
        <w:spacing w:after="0"/>
        <w:ind w:firstLine="567"/>
        <w:jc w:val="both"/>
        <w:rPr>
          <w:rFonts w:ascii="Times New Roman" w:hAnsi="Times New Roman"/>
          <w:sz w:val="28"/>
          <w:szCs w:val="28"/>
        </w:rPr>
      </w:pPr>
      <w:r>
        <w:rPr>
          <w:rFonts w:ascii="Times New Roman" w:hAnsi="Times New Roman"/>
          <w:sz w:val="28"/>
          <w:szCs w:val="28"/>
        </w:rPr>
        <w:t>3</w:t>
      </w:r>
      <w:r w:rsidR="00E853F8" w:rsidRPr="00281E5F">
        <w:rPr>
          <w:rFonts w:ascii="Times New Roman" w:hAnsi="Times New Roman"/>
          <w:sz w:val="28"/>
          <w:szCs w:val="28"/>
        </w:rPr>
        <w:t>. Настоящее Решение вступает в силу со дня его официального опубликования.</w:t>
      </w:r>
    </w:p>
    <w:p w14:paraId="3003282B" w14:textId="77777777" w:rsidR="00DF5704" w:rsidRDefault="00B62F2B" w:rsidP="00974EED">
      <w:pPr>
        <w:widowControl w:val="0"/>
        <w:shd w:val="clear" w:color="auto" w:fill="FFFFFF"/>
        <w:autoSpaceDE w:val="0"/>
        <w:spacing w:after="0"/>
        <w:ind w:firstLine="567"/>
        <w:jc w:val="both"/>
        <w:rPr>
          <w:rFonts w:ascii="Times New Roman" w:hAnsi="Times New Roman" w:cs="Times New Roman"/>
          <w:bCs/>
          <w:sz w:val="28"/>
          <w:szCs w:val="28"/>
        </w:rPr>
      </w:pPr>
      <w:r>
        <w:rPr>
          <w:rFonts w:ascii="Times New Roman" w:hAnsi="Times New Roman"/>
          <w:sz w:val="28"/>
          <w:szCs w:val="28"/>
        </w:rPr>
        <w:t>4</w:t>
      </w:r>
      <w:r w:rsidR="00E853F8" w:rsidRPr="00281E5F">
        <w:rPr>
          <w:rFonts w:ascii="Times New Roman" w:hAnsi="Times New Roman"/>
          <w:sz w:val="28"/>
          <w:szCs w:val="28"/>
        </w:rPr>
        <w:t xml:space="preserve">. Опубликовать настоящее Решение в газете «Местные ведомости» и на официальном сайте городского округа Верхний Тагил </w:t>
      </w:r>
      <w:hyperlink r:id="rId9" w:history="1">
        <w:r w:rsidR="00E853F8" w:rsidRPr="00EA2DF3">
          <w:rPr>
            <w:rStyle w:val="a4"/>
            <w:rFonts w:ascii="Times New Roman" w:hAnsi="Times New Roman"/>
            <w:color w:val="auto"/>
            <w:sz w:val="28"/>
            <w:szCs w:val="28"/>
            <w:u w:val="none"/>
            <w:lang w:val="en-US"/>
          </w:rPr>
          <w:t>www</w:t>
        </w:r>
        <w:r w:rsidR="00E853F8" w:rsidRPr="00EA2DF3">
          <w:rPr>
            <w:rStyle w:val="a4"/>
            <w:rFonts w:ascii="Times New Roman" w:hAnsi="Times New Roman"/>
            <w:color w:val="auto"/>
            <w:sz w:val="28"/>
            <w:szCs w:val="28"/>
            <w:u w:val="none"/>
          </w:rPr>
          <w:t>.</w:t>
        </w:r>
        <w:r w:rsidR="00E853F8" w:rsidRPr="00EA2DF3">
          <w:rPr>
            <w:rStyle w:val="a4"/>
            <w:rFonts w:ascii="Times New Roman" w:hAnsi="Times New Roman"/>
            <w:color w:val="auto"/>
            <w:sz w:val="28"/>
            <w:szCs w:val="28"/>
            <w:u w:val="none"/>
            <w:lang w:val="en-US"/>
          </w:rPr>
          <w:t>go</w:t>
        </w:r>
        <w:r w:rsidR="00E853F8" w:rsidRPr="00EA2DF3">
          <w:rPr>
            <w:rStyle w:val="a4"/>
            <w:rFonts w:ascii="Times New Roman" w:hAnsi="Times New Roman"/>
            <w:color w:val="auto"/>
            <w:sz w:val="28"/>
            <w:szCs w:val="28"/>
            <w:u w:val="none"/>
          </w:rPr>
          <w:t>-</w:t>
        </w:r>
        <w:r w:rsidR="00E853F8" w:rsidRPr="00EA2DF3">
          <w:rPr>
            <w:rStyle w:val="a4"/>
            <w:rFonts w:ascii="Times New Roman" w:hAnsi="Times New Roman"/>
            <w:color w:val="auto"/>
            <w:sz w:val="28"/>
            <w:szCs w:val="28"/>
            <w:u w:val="none"/>
            <w:lang w:val="en-US"/>
          </w:rPr>
          <w:t>vtagil</w:t>
        </w:r>
        <w:r w:rsidR="00E853F8" w:rsidRPr="00EA2DF3">
          <w:rPr>
            <w:rStyle w:val="a4"/>
            <w:rFonts w:ascii="Times New Roman" w:hAnsi="Times New Roman"/>
            <w:color w:val="auto"/>
            <w:sz w:val="28"/>
            <w:szCs w:val="28"/>
            <w:u w:val="none"/>
          </w:rPr>
          <w:t>.</w:t>
        </w:r>
        <w:r w:rsidR="00E853F8" w:rsidRPr="00EA2DF3">
          <w:rPr>
            <w:rStyle w:val="a4"/>
            <w:rFonts w:ascii="Times New Roman" w:hAnsi="Times New Roman"/>
            <w:color w:val="auto"/>
            <w:sz w:val="28"/>
            <w:szCs w:val="28"/>
            <w:u w:val="none"/>
            <w:lang w:val="en-US"/>
          </w:rPr>
          <w:t>ru</w:t>
        </w:r>
      </w:hyperlink>
      <w:r w:rsidR="00BF0AB8" w:rsidRPr="00BF0AB8">
        <w:rPr>
          <w:rFonts w:ascii="Times New Roman" w:hAnsi="Times New Roman" w:cs="Times New Roman"/>
          <w:bCs/>
          <w:sz w:val="28"/>
          <w:szCs w:val="28"/>
        </w:rPr>
        <w:t xml:space="preserve">и официальном сайте Думы городского округа Верхний Тагил </w:t>
      </w:r>
      <w:hyperlink r:id="rId10" w:history="1">
        <w:r w:rsidR="00BF0AB8" w:rsidRPr="00BF0AB8">
          <w:rPr>
            <w:rStyle w:val="a4"/>
            <w:rFonts w:ascii="Times New Roman" w:hAnsi="Times New Roman" w:cs="Times New Roman"/>
            <w:bCs/>
            <w:sz w:val="28"/>
            <w:szCs w:val="28"/>
            <w:lang w:val="en-US"/>
          </w:rPr>
          <w:t>www</w:t>
        </w:r>
        <w:r w:rsidR="00BF0AB8" w:rsidRPr="00BF0AB8">
          <w:rPr>
            <w:rStyle w:val="a4"/>
            <w:rFonts w:ascii="Times New Roman" w:hAnsi="Times New Roman" w:cs="Times New Roman"/>
            <w:bCs/>
            <w:sz w:val="28"/>
            <w:szCs w:val="28"/>
          </w:rPr>
          <w:t>.</w:t>
        </w:r>
        <w:r w:rsidR="00BF0AB8" w:rsidRPr="00BF0AB8">
          <w:rPr>
            <w:rStyle w:val="a4"/>
            <w:rFonts w:ascii="Times New Roman" w:hAnsi="Times New Roman" w:cs="Times New Roman"/>
            <w:bCs/>
            <w:sz w:val="28"/>
            <w:szCs w:val="28"/>
            <w:lang w:val="en-US"/>
          </w:rPr>
          <w:t>duma</w:t>
        </w:r>
        <w:r w:rsidR="00BF0AB8" w:rsidRPr="00BF0AB8">
          <w:rPr>
            <w:rStyle w:val="a4"/>
            <w:rFonts w:ascii="Times New Roman" w:hAnsi="Times New Roman" w:cs="Times New Roman"/>
            <w:bCs/>
            <w:sz w:val="28"/>
            <w:szCs w:val="28"/>
          </w:rPr>
          <w:t>-</w:t>
        </w:r>
        <w:r w:rsidR="00BF0AB8" w:rsidRPr="00BF0AB8">
          <w:rPr>
            <w:rStyle w:val="a4"/>
            <w:rFonts w:ascii="Times New Roman" w:hAnsi="Times New Roman" w:cs="Times New Roman"/>
            <w:bCs/>
            <w:sz w:val="28"/>
            <w:szCs w:val="28"/>
            <w:lang w:val="en-US"/>
          </w:rPr>
          <w:t>vtagil</w:t>
        </w:r>
        <w:r w:rsidR="00BF0AB8" w:rsidRPr="00BF0AB8">
          <w:rPr>
            <w:rStyle w:val="a4"/>
            <w:rFonts w:ascii="Times New Roman" w:hAnsi="Times New Roman" w:cs="Times New Roman"/>
            <w:bCs/>
            <w:sz w:val="28"/>
            <w:szCs w:val="28"/>
          </w:rPr>
          <w:t>.</w:t>
        </w:r>
        <w:r w:rsidR="00BF0AB8" w:rsidRPr="00BF0AB8">
          <w:rPr>
            <w:rStyle w:val="a4"/>
            <w:rFonts w:ascii="Times New Roman" w:hAnsi="Times New Roman" w:cs="Times New Roman"/>
            <w:bCs/>
            <w:sz w:val="28"/>
            <w:szCs w:val="28"/>
            <w:lang w:val="en-US"/>
          </w:rPr>
          <w:t>ru</w:t>
        </w:r>
      </w:hyperlink>
      <w:r w:rsidR="00BF0AB8" w:rsidRPr="00BF0AB8">
        <w:rPr>
          <w:rFonts w:ascii="Times New Roman" w:hAnsi="Times New Roman" w:cs="Times New Roman"/>
          <w:bCs/>
          <w:sz w:val="28"/>
          <w:szCs w:val="28"/>
        </w:rPr>
        <w:t xml:space="preserve"> в сети Интернет.</w:t>
      </w:r>
    </w:p>
    <w:p w14:paraId="0428B485" w14:textId="77777777" w:rsidR="00DF5704" w:rsidRDefault="00B62F2B" w:rsidP="00974EED">
      <w:pPr>
        <w:widowControl w:val="0"/>
        <w:shd w:val="clear" w:color="auto" w:fill="FFFFFF"/>
        <w:autoSpaceDE w:val="0"/>
        <w:spacing w:after="0"/>
        <w:ind w:firstLine="567"/>
        <w:jc w:val="both"/>
        <w:rPr>
          <w:rFonts w:ascii="Times New Roman" w:hAnsi="Times New Roman"/>
          <w:sz w:val="28"/>
          <w:szCs w:val="28"/>
        </w:rPr>
      </w:pPr>
      <w:r>
        <w:rPr>
          <w:rFonts w:ascii="Times New Roman" w:hAnsi="Times New Roman" w:cs="Times New Roman"/>
          <w:bCs/>
          <w:sz w:val="28"/>
          <w:szCs w:val="28"/>
        </w:rPr>
        <w:t>5</w:t>
      </w:r>
      <w:r w:rsidR="00DF5704">
        <w:rPr>
          <w:rFonts w:ascii="Times New Roman" w:hAnsi="Times New Roman" w:cs="Times New Roman"/>
          <w:bCs/>
          <w:sz w:val="28"/>
          <w:szCs w:val="28"/>
        </w:rPr>
        <w:t>.</w:t>
      </w:r>
      <w:r w:rsidR="00DF5704" w:rsidRPr="00DF5704">
        <w:rPr>
          <w:rFonts w:ascii="Times New Roman" w:hAnsi="Times New Roman"/>
          <w:sz w:val="28"/>
          <w:szCs w:val="28"/>
        </w:rPr>
        <w:t xml:space="preserve"> </w:t>
      </w:r>
      <w:r w:rsidR="00DF5704">
        <w:rPr>
          <w:rFonts w:ascii="Times New Roman" w:hAnsi="Times New Roman"/>
          <w:sz w:val="28"/>
          <w:szCs w:val="28"/>
        </w:rPr>
        <w:t xml:space="preserve">Контроль </w:t>
      </w:r>
      <w:r w:rsidR="00DF5704" w:rsidRPr="000338D4">
        <w:rPr>
          <w:rFonts w:ascii="Times New Roman" w:hAnsi="Times New Roman"/>
          <w:sz w:val="28"/>
          <w:szCs w:val="28"/>
        </w:rPr>
        <w:t xml:space="preserve">за исполнением настоящего решения возложить на постоянную комиссию Думы городского округа Верхний </w:t>
      </w:r>
      <w:proofErr w:type="gramStart"/>
      <w:r w:rsidR="00DF5704" w:rsidRPr="000338D4">
        <w:rPr>
          <w:rFonts w:ascii="Times New Roman" w:hAnsi="Times New Roman"/>
          <w:sz w:val="28"/>
          <w:szCs w:val="28"/>
        </w:rPr>
        <w:t>Тагил  по</w:t>
      </w:r>
      <w:proofErr w:type="gramEnd"/>
      <w:r w:rsidR="00DF5704" w:rsidRPr="000338D4">
        <w:rPr>
          <w:rFonts w:ascii="Times New Roman" w:hAnsi="Times New Roman"/>
          <w:sz w:val="28"/>
          <w:szCs w:val="28"/>
        </w:rPr>
        <w:t xml:space="preserve"> </w:t>
      </w:r>
      <w:r w:rsidR="00DF5704">
        <w:rPr>
          <w:rFonts w:ascii="Times New Roman" w:hAnsi="Times New Roman"/>
          <w:sz w:val="28"/>
          <w:szCs w:val="28"/>
        </w:rPr>
        <w:t>социальной политике</w:t>
      </w:r>
      <w:r w:rsidR="00DF5704" w:rsidRPr="000338D4">
        <w:rPr>
          <w:rFonts w:ascii="Times New Roman" w:hAnsi="Times New Roman"/>
          <w:sz w:val="28"/>
          <w:szCs w:val="28"/>
        </w:rPr>
        <w:t>.</w:t>
      </w:r>
    </w:p>
    <w:tbl>
      <w:tblPr>
        <w:tblpPr w:leftFromText="180" w:rightFromText="180" w:bottomFromText="200" w:vertAnchor="text" w:horzAnchor="margin" w:tblpY="366"/>
        <w:tblOverlap w:val="never"/>
        <w:tblW w:w="10072" w:type="dxa"/>
        <w:tblLook w:val="01E0" w:firstRow="1" w:lastRow="1" w:firstColumn="1" w:lastColumn="1" w:noHBand="0" w:noVBand="0"/>
      </w:tblPr>
      <w:tblGrid>
        <w:gridCol w:w="4820"/>
        <w:gridCol w:w="5252"/>
      </w:tblGrid>
      <w:tr w:rsidR="00974EED" w:rsidRPr="005F5671" w14:paraId="5343D6B7" w14:textId="77777777" w:rsidTr="00D33E05">
        <w:trPr>
          <w:trHeight w:val="337"/>
        </w:trPr>
        <w:tc>
          <w:tcPr>
            <w:tcW w:w="4820" w:type="dxa"/>
          </w:tcPr>
          <w:p w14:paraId="28A1FCF4" w14:textId="77777777" w:rsidR="00974EED" w:rsidRPr="005F5671" w:rsidRDefault="00974EED" w:rsidP="00D33E05">
            <w:pPr>
              <w:spacing w:after="0"/>
              <w:rPr>
                <w:rFonts w:ascii="Times New Roman" w:hAnsi="Times New Roman"/>
                <w:sz w:val="28"/>
                <w:szCs w:val="28"/>
              </w:rPr>
            </w:pPr>
            <w:r>
              <w:rPr>
                <w:rFonts w:ascii="Times New Roman" w:hAnsi="Times New Roman"/>
                <w:sz w:val="28"/>
                <w:szCs w:val="28"/>
              </w:rPr>
              <w:t>П</w:t>
            </w:r>
            <w:r w:rsidRPr="005F5671">
              <w:rPr>
                <w:rFonts w:ascii="Times New Roman" w:hAnsi="Times New Roman"/>
                <w:sz w:val="28"/>
                <w:szCs w:val="28"/>
              </w:rPr>
              <w:t>редседател</w:t>
            </w:r>
            <w:r>
              <w:rPr>
                <w:rFonts w:ascii="Times New Roman" w:hAnsi="Times New Roman"/>
                <w:sz w:val="28"/>
                <w:szCs w:val="28"/>
              </w:rPr>
              <w:t>ь</w:t>
            </w:r>
            <w:r w:rsidRPr="005F5671">
              <w:rPr>
                <w:rFonts w:ascii="Times New Roman" w:hAnsi="Times New Roman"/>
                <w:sz w:val="28"/>
                <w:szCs w:val="28"/>
              </w:rPr>
              <w:t xml:space="preserve"> Думы</w:t>
            </w:r>
          </w:p>
          <w:p w14:paraId="6971DDAD" w14:textId="77777777" w:rsidR="00974EED" w:rsidRPr="005F5671" w:rsidRDefault="00974EED" w:rsidP="00D33E05">
            <w:pPr>
              <w:spacing w:after="0"/>
              <w:rPr>
                <w:rFonts w:ascii="Times New Roman" w:hAnsi="Times New Roman"/>
                <w:sz w:val="28"/>
                <w:szCs w:val="28"/>
              </w:rPr>
            </w:pPr>
            <w:r w:rsidRPr="005F5671">
              <w:rPr>
                <w:rFonts w:ascii="Times New Roman" w:hAnsi="Times New Roman"/>
                <w:sz w:val="28"/>
                <w:szCs w:val="28"/>
              </w:rPr>
              <w:t xml:space="preserve">городского округа Верхний Тагил </w:t>
            </w:r>
          </w:p>
          <w:p w14:paraId="50522929" w14:textId="18B4EFFF" w:rsidR="00974EED" w:rsidRPr="005F5671" w:rsidRDefault="00974EED" w:rsidP="00D33E05">
            <w:pPr>
              <w:spacing w:after="0"/>
              <w:rPr>
                <w:rFonts w:ascii="Times New Roman" w:hAnsi="Times New Roman"/>
                <w:sz w:val="28"/>
                <w:szCs w:val="28"/>
              </w:rPr>
            </w:pPr>
            <w:proofErr w:type="spellStart"/>
            <w:r>
              <w:rPr>
                <w:rFonts w:ascii="Times New Roman" w:hAnsi="Times New Roman"/>
                <w:sz w:val="28"/>
                <w:szCs w:val="28"/>
              </w:rPr>
              <w:t>Е.А.Нехай</w:t>
            </w:r>
            <w:proofErr w:type="spellEnd"/>
          </w:p>
        </w:tc>
        <w:tc>
          <w:tcPr>
            <w:tcW w:w="5252" w:type="dxa"/>
          </w:tcPr>
          <w:p w14:paraId="7B01F8A3" w14:textId="77777777" w:rsidR="00974EED" w:rsidRPr="005F5671" w:rsidRDefault="00974EED" w:rsidP="00D33E05">
            <w:pPr>
              <w:spacing w:after="0"/>
              <w:ind w:right="467" w:firstLine="709"/>
              <w:rPr>
                <w:rFonts w:ascii="Times New Roman" w:hAnsi="Times New Roman"/>
                <w:sz w:val="28"/>
                <w:szCs w:val="28"/>
              </w:rPr>
            </w:pPr>
            <w:r>
              <w:rPr>
                <w:rFonts w:ascii="Times New Roman" w:hAnsi="Times New Roman"/>
                <w:sz w:val="28"/>
                <w:szCs w:val="28"/>
              </w:rPr>
              <w:t>Г</w:t>
            </w:r>
            <w:r w:rsidRPr="005F5671">
              <w:rPr>
                <w:rFonts w:ascii="Times New Roman" w:hAnsi="Times New Roman"/>
                <w:sz w:val="28"/>
                <w:szCs w:val="28"/>
              </w:rPr>
              <w:t>лав</w:t>
            </w:r>
            <w:r>
              <w:rPr>
                <w:rFonts w:ascii="Times New Roman" w:hAnsi="Times New Roman"/>
                <w:sz w:val="28"/>
                <w:szCs w:val="28"/>
              </w:rPr>
              <w:t>а</w:t>
            </w:r>
            <w:r w:rsidRPr="005F5671">
              <w:rPr>
                <w:rFonts w:ascii="Times New Roman" w:hAnsi="Times New Roman"/>
                <w:sz w:val="28"/>
                <w:szCs w:val="28"/>
              </w:rPr>
              <w:t xml:space="preserve">  городского округа</w:t>
            </w:r>
          </w:p>
          <w:p w14:paraId="15AC70E4" w14:textId="77777777" w:rsidR="00974EED" w:rsidRPr="005F5671" w:rsidRDefault="00974EED" w:rsidP="00D33E05">
            <w:pPr>
              <w:spacing w:after="0"/>
              <w:ind w:right="467" w:firstLine="709"/>
              <w:rPr>
                <w:rFonts w:ascii="Times New Roman" w:hAnsi="Times New Roman"/>
                <w:sz w:val="28"/>
                <w:szCs w:val="28"/>
              </w:rPr>
            </w:pPr>
            <w:r w:rsidRPr="005F5671">
              <w:rPr>
                <w:rFonts w:ascii="Times New Roman" w:hAnsi="Times New Roman"/>
                <w:sz w:val="28"/>
                <w:szCs w:val="28"/>
              </w:rPr>
              <w:t xml:space="preserve">Верхний Тагил                                             </w:t>
            </w:r>
          </w:p>
          <w:p w14:paraId="13738F0E" w14:textId="6B0ACEDB" w:rsidR="00974EED" w:rsidRPr="005F5671" w:rsidRDefault="00974EED" w:rsidP="00D33E05">
            <w:pPr>
              <w:spacing w:after="0"/>
              <w:ind w:right="467" w:firstLine="709"/>
              <w:rPr>
                <w:rFonts w:ascii="Times New Roman" w:hAnsi="Times New Roman"/>
                <w:sz w:val="28"/>
                <w:szCs w:val="28"/>
              </w:rPr>
            </w:pPr>
            <w:r>
              <w:rPr>
                <w:rFonts w:ascii="Times New Roman" w:hAnsi="Times New Roman"/>
                <w:sz w:val="28"/>
                <w:szCs w:val="28"/>
              </w:rPr>
              <w:t>В</w:t>
            </w:r>
            <w:r w:rsidRPr="005F5671">
              <w:rPr>
                <w:rFonts w:ascii="Times New Roman" w:hAnsi="Times New Roman"/>
                <w:sz w:val="28"/>
                <w:szCs w:val="28"/>
              </w:rPr>
              <w:t>.</w:t>
            </w:r>
            <w:r>
              <w:rPr>
                <w:rFonts w:ascii="Times New Roman" w:hAnsi="Times New Roman"/>
                <w:sz w:val="28"/>
                <w:szCs w:val="28"/>
              </w:rPr>
              <w:t>Г</w:t>
            </w:r>
            <w:r w:rsidRPr="005F5671">
              <w:rPr>
                <w:rFonts w:ascii="Times New Roman" w:hAnsi="Times New Roman"/>
                <w:sz w:val="28"/>
                <w:szCs w:val="28"/>
              </w:rPr>
              <w:t>.</w:t>
            </w:r>
            <w:r>
              <w:rPr>
                <w:rFonts w:ascii="Times New Roman" w:hAnsi="Times New Roman"/>
                <w:sz w:val="28"/>
                <w:szCs w:val="28"/>
              </w:rPr>
              <w:t xml:space="preserve"> </w:t>
            </w:r>
            <w:r w:rsidRPr="005F5671">
              <w:rPr>
                <w:rFonts w:ascii="Times New Roman" w:hAnsi="Times New Roman"/>
                <w:sz w:val="28"/>
                <w:szCs w:val="28"/>
              </w:rPr>
              <w:t>К</w:t>
            </w:r>
            <w:r>
              <w:rPr>
                <w:rFonts w:ascii="Times New Roman" w:hAnsi="Times New Roman"/>
                <w:sz w:val="28"/>
                <w:szCs w:val="28"/>
              </w:rPr>
              <w:t>ириченко</w:t>
            </w:r>
          </w:p>
        </w:tc>
      </w:tr>
    </w:tbl>
    <w:p w14:paraId="6C910105" w14:textId="77777777" w:rsidR="00974EED" w:rsidRDefault="00974EED" w:rsidP="00974EED">
      <w:pPr>
        <w:spacing w:after="0" w:line="240" w:lineRule="auto"/>
        <w:ind w:firstLine="708"/>
        <w:jc w:val="both"/>
        <w:rPr>
          <w:rFonts w:ascii="Times New Roman" w:hAnsi="Times New Roman"/>
          <w:sz w:val="28"/>
          <w:szCs w:val="28"/>
        </w:rPr>
      </w:pPr>
    </w:p>
    <w:p w14:paraId="11E11528" w14:textId="77777777" w:rsidR="00340ECD" w:rsidRDefault="00340ECD" w:rsidP="00B62F2B">
      <w:pPr>
        <w:widowControl w:val="0"/>
        <w:shd w:val="clear" w:color="auto" w:fill="FFFFFF"/>
        <w:autoSpaceDE w:val="0"/>
        <w:ind w:firstLine="567"/>
        <w:jc w:val="both"/>
        <w:rPr>
          <w:rFonts w:ascii="Times New Roman" w:hAnsi="Times New Roman"/>
          <w:sz w:val="28"/>
          <w:szCs w:val="28"/>
        </w:rPr>
      </w:pPr>
    </w:p>
    <w:p w14:paraId="02F54839" w14:textId="77777777" w:rsidR="00340ECD" w:rsidRDefault="00340ECD" w:rsidP="00340ECD">
      <w:pPr>
        <w:pStyle w:val="10"/>
        <w:shd w:val="clear" w:color="auto" w:fill="auto"/>
        <w:spacing w:before="0" w:after="0"/>
        <w:ind w:left="941" w:right="-2"/>
        <w:jc w:val="right"/>
        <w:rPr>
          <w:sz w:val="24"/>
          <w:szCs w:val="24"/>
        </w:rPr>
      </w:pPr>
      <w:r>
        <w:rPr>
          <w:sz w:val="24"/>
          <w:szCs w:val="24"/>
        </w:rPr>
        <w:lastRenderedPageBreak/>
        <w:t>УТВЕРЖДЕНО</w:t>
      </w:r>
    </w:p>
    <w:p w14:paraId="16E05806" w14:textId="77777777" w:rsidR="00340ECD" w:rsidRDefault="00340ECD" w:rsidP="00340ECD">
      <w:pPr>
        <w:pStyle w:val="10"/>
        <w:shd w:val="clear" w:color="auto" w:fill="auto"/>
        <w:spacing w:before="0" w:after="0"/>
        <w:ind w:left="941" w:right="-2"/>
        <w:jc w:val="right"/>
        <w:rPr>
          <w:sz w:val="24"/>
          <w:szCs w:val="24"/>
        </w:rPr>
      </w:pPr>
      <w:r>
        <w:rPr>
          <w:sz w:val="24"/>
          <w:szCs w:val="24"/>
        </w:rPr>
        <w:t xml:space="preserve">Решением Думы </w:t>
      </w:r>
    </w:p>
    <w:p w14:paraId="379DA331" w14:textId="77777777" w:rsidR="00340ECD" w:rsidRDefault="00340ECD" w:rsidP="00340ECD">
      <w:pPr>
        <w:pStyle w:val="10"/>
        <w:shd w:val="clear" w:color="auto" w:fill="auto"/>
        <w:spacing w:before="0" w:after="0"/>
        <w:ind w:left="941" w:right="-2"/>
        <w:jc w:val="right"/>
        <w:rPr>
          <w:sz w:val="24"/>
          <w:szCs w:val="24"/>
        </w:rPr>
      </w:pPr>
      <w:r>
        <w:rPr>
          <w:sz w:val="24"/>
          <w:szCs w:val="24"/>
        </w:rPr>
        <w:t>городского округа Верхний Тагил</w:t>
      </w:r>
    </w:p>
    <w:p w14:paraId="358A6472" w14:textId="77777777" w:rsidR="00340ECD" w:rsidRDefault="00340ECD" w:rsidP="00340ECD">
      <w:pPr>
        <w:pStyle w:val="10"/>
        <w:shd w:val="clear" w:color="auto" w:fill="auto"/>
        <w:spacing w:before="0" w:after="0"/>
        <w:ind w:left="941" w:right="-2"/>
        <w:jc w:val="right"/>
        <w:rPr>
          <w:sz w:val="24"/>
          <w:szCs w:val="24"/>
        </w:rPr>
      </w:pPr>
      <w:r>
        <w:rPr>
          <w:sz w:val="24"/>
          <w:szCs w:val="24"/>
        </w:rPr>
        <w:t>от</w:t>
      </w:r>
      <w:r w:rsidR="00974EED">
        <w:rPr>
          <w:sz w:val="24"/>
          <w:szCs w:val="24"/>
        </w:rPr>
        <w:t xml:space="preserve"> 20.04.2</w:t>
      </w:r>
      <w:r>
        <w:rPr>
          <w:sz w:val="24"/>
          <w:szCs w:val="24"/>
        </w:rPr>
        <w:t xml:space="preserve">023 № </w:t>
      </w:r>
      <w:r w:rsidR="00974EED">
        <w:rPr>
          <w:sz w:val="24"/>
          <w:szCs w:val="24"/>
        </w:rPr>
        <w:t>24/3</w:t>
      </w:r>
    </w:p>
    <w:p w14:paraId="193C347F" w14:textId="77777777" w:rsidR="00340ECD" w:rsidRDefault="00340ECD" w:rsidP="00340ECD">
      <w:pPr>
        <w:pStyle w:val="10"/>
        <w:shd w:val="clear" w:color="auto" w:fill="auto"/>
        <w:spacing w:before="0" w:after="0"/>
        <w:ind w:right="-2"/>
        <w:jc w:val="center"/>
        <w:rPr>
          <w:sz w:val="24"/>
          <w:szCs w:val="24"/>
        </w:rPr>
      </w:pPr>
    </w:p>
    <w:p w14:paraId="35B69FC3" w14:textId="77777777" w:rsidR="00340ECD" w:rsidRPr="00520565" w:rsidRDefault="00340ECD" w:rsidP="00340ECD">
      <w:pPr>
        <w:pStyle w:val="10"/>
        <w:shd w:val="clear" w:color="auto" w:fill="auto"/>
        <w:spacing w:before="0" w:after="0"/>
        <w:ind w:right="-2"/>
        <w:jc w:val="center"/>
        <w:rPr>
          <w:b/>
          <w:bCs/>
          <w:sz w:val="24"/>
          <w:szCs w:val="24"/>
        </w:rPr>
      </w:pPr>
      <w:r w:rsidRPr="00520565">
        <w:rPr>
          <w:b/>
          <w:bCs/>
          <w:sz w:val="24"/>
          <w:szCs w:val="24"/>
        </w:rPr>
        <w:t>ПОЛОЖЕНИЕ</w:t>
      </w:r>
    </w:p>
    <w:p w14:paraId="3A1BDB73" w14:textId="77777777" w:rsidR="00340ECD" w:rsidRPr="00520565" w:rsidRDefault="00340ECD" w:rsidP="00340ECD">
      <w:pPr>
        <w:pStyle w:val="10"/>
        <w:shd w:val="clear" w:color="auto" w:fill="auto"/>
        <w:spacing w:before="0" w:after="0"/>
        <w:ind w:right="-2"/>
        <w:jc w:val="center"/>
        <w:rPr>
          <w:b/>
          <w:bCs/>
          <w:sz w:val="24"/>
          <w:szCs w:val="24"/>
        </w:rPr>
      </w:pPr>
      <w:r w:rsidRPr="00520565">
        <w:rPr>
          <w:b/>
          <w:bCs/>
          <w:sz w:val="24"/>
          <w:szCs w:val="24"/>
        </w:rPr>
        <w:t>ОБ ОБЩЕСТВЕННОЙ ПАЛАТЕ</w:t>
      </w:r>
    </w:p>
    <w:p w14:paraId="59BE9BEC" w14:textId="77777777" w:rsidR="00340ECD" w:rsidRPr="00520565" w:rsidRDefault="00340ECD" w:rsidP="00340ECD">
      <w:pPr>
        <w:pStyle w:val="10"/>
        <w:shd w:val="clear" w:color="auto" w:fill="auto"/>
        <w:spacing w:before="0" w:after="0"/>
        <w:ind w:right="-2"/>
        <w:jc w:val="center"/>
        <w:rPr>
          <w:b/>
          <w:bCs/>
          <w:sz w:val="24"/>
          <w:szCs w:val="24"/>
        </w:rPr>
      </w:pPr>
      <w:r w:rsidRPr="00520565">
        <w:rPr>
          <w:b/>
          <w:bCs/>
          <w:sz w:val="24"/>
          <w:szCs w:val="24"/>
        </w:rPr>
        <w:t>ГОРОДСКОГО ОКРУГА ВЕРХНИЙ ТАГИЛ</w:t>
      </w:r>
    </w:p>
    <w:p w14:paraId="0070A214" w14:textId="77777777" w:rsidR="00340ECD" w:rsidRDefault="00340ECD" w:rsidP="00340ECD">
      <w:pPr>
        <w:pStyle w:val="10"/>
        <w:shd w:val="clear" w:color="auto" w:fill="auto"/>
        <w:spacing w:before="0" w:after="0"/>
        <w:ind w:right="-2"/>
        <w:rPr>
          <w:b/>
          <w:bCs/>
          <w:sz w:val="24"/>
          <w:szCs w:val="24"/>
        </w:rPr>
      </w:pPr>
    </w:p>
    <w:p w14:paraId="7C06779C" w14:textId="77777777" w:rsidR="00340ECD" w:rsidRPr="00520565" w:rsidRDefault="00340ECD" w:rsidP="00340ECD">
      <w:pPr>
        <w:pStyle w:val="10"/>
        <w:shd w:val="clear" w:color="auto" w:fill="auto"/>
        <w:spacing w:before="0" w:after="0"/>
        <w:ind w:right="-2"/>
        <w:jc w:val="center"/>
        <w:rPr>
          <w:b/>
          <w:bCs/>
          <w:sz w:val="24"/>
          <w:szCs w:val="24"/>
        </w:rPr>
      </w:pPr>
      <w:r>
        <w:rPr>
          <w:b/>
          <w:bCs/>
          <w:sz w:val="24"/>
          <w:szCs w:val="24"/>
        </w:rPr>
        <w:t xml:space="preserve">ГЛАВА </w:t>
      </w:r>
      <w:r w:rsidRPr="00520565">
        <w:rPr>
          <w:b/>
          <w:bCs/>
          <w:sz w:val="24"/>
          <w:szCs w:val="24"/>
        </w:rPr>
        <w:t>1. ОБЩИЕ ПОЛОЖЕНИЯ</w:t>
      </w:r>
    </w:p>
    <w:p w14:paraId="1F278B2B" w14:textId="77777777" w:rsidR="00340ECD" w:rsidRPr="00520565" w:rsidRDefault="00340ECD" w:rsidP="00340ECD">
      <w:pPr>
        <w:pStyle w:val="10"/>
        <w:numPr>
          <w:ilvl w:val="1"/>
          <w:numId w:val="1"/>
        </w:numPr>
        <w:shd w:val="clear" w:color="auto" w:fill="auto"/>
        <w:spacing w:before="120" w:after="0"/>
        <w:jc w:val="center"/>
        <w:rPr>
          <w:b/>
          <w:bCs/>
          <w:sz w:val="24"/>
          <w:szCs w:val="24"/>
        </w:rPr>
      </w:pPr>
      <w:r>
        <w:rPr>
          <w:b/>
          <w:bCs/>
          <w:sz w:val="24"/>
          <w:szCs w:val="24"/>
        </w:rPr>
        <w:t xml:space="preserve"> Статус и принципы работы Общественной палаты</w:t>
      </w:r>
    </w:p>
    <w:p w14:paraId="4B12BA6D" w14:textId="77777777" w:rsidR="00340ECD" w:rsidRDefault="00340ECD" w:rsidP="00340ECD">
      <w:pPr>
        <w:pStyle w:val="2"/>
        <w:shd w:val="clear" w:color="auto" w:fill="auto"/>
        <w:tabs>
          <w:tab w:val="left" w:pos="0"/>
        </w:tabs>
        <w:spacing w:after="0" w:line="322" w:lineRule="exact"/>
        <w:ind w:right="20" w:firstLine="709"/>
        <w:jc w:val="both"/>
        <w:rPr>
          <w:sz w:val="24"/>
          <w:szCs w:val="24"/>
        </w:rPr>
      </w:pPr>
      <w:r>
        <w:rPr>
          <w:sz w:val="24"/>
          <w:szCs w:val="24"/>
        </w:rPr>
        <w:t xml:space="preserve">1) </w:t>
      </w:r>
      <w:r w:rsidRPr="00187C47">
        <w:rPr>
          <w:sz w:val="24"/>
          <w:szCs w:val="24"/>
        </w:rPr>
        <w:t>Настоящее Положение разработано в соответствии с Федеральным законом от 21 июля 2014 года № 212-ФЗ «Об основах общественного контроля в Российской Федерации», Законом Свердловской области от 19 декабря 2016 года № 151-ОЗ «Об общественном контроле в Свердловской области» и определяет компетенцию, порядок формирования и деятельности Общественной палаты городского округа Верхний Тагил  (далее - Общественная палата).</w:t>
      </w:r>
    </w:p>
    <w:p w14:paraId="2886BE37" w14:textId="77777777" w:rsidR="00340ECD" w:rsidRDefault="00340ECD" w:rsidP="00340ECD">
      <w:pPr>
        <w:pStyle w:val="2"/>
        <w:shd w:val="clear" w:color="auto" w:fill="auto"/>
        <w:tabs>
          <w:tab w:val="left" w:pos="0"/>
        </w:tabs>
        <w:spacing w:after="0" w:line="322" w:lineRule="exact"/>
        <w:ind w:right="20" w:firstLine="709"/>
        <w:jc w:val="both"/>
        <w:rPr>
          <w:sz w:val="24"/>
          <w:szCs w:val="24"/>
        </w:rPr>
      </w:pPr>
      <w:r>
        <w:rPr>
          <w:sz w:val="24"/>
          <w:szCs w:val="24"/>
        </w:rPr>
        <w:t xml:space="preserve">2) </w:t>
      </w:r>
      <w:r w:rsidRPr="00187C47">
        <w:rPr>
          <w:sz w:val="24"/>
          <w:szCs w:val="24"/>
        </w:rPr>
        <w:t>Общественная палата является постоянно действующим независимым, коллегиальным совещательным органом.</w:t>
      </w:r>
    </w:p>
    <w:p w14:paraId="543C1CEB" w14:textId="77777777" w:rsidR="00340ECD" w:rsidRDefault="00340ECD" w:rsidP="00340ECD">
      <w:pPr>
        <w:pStyle w:val="2"/>
        <w:shd w:val="clear" w:color="auto" w:fill="auto"/>
        <w:tabs>
          <w:tab w:val="left" w:pos="0"/>
        </w:tabs>
        <w:spacing w:after="0" w:line="322" w:lineRule="exact"/>
        <w:ind w:right="20" w:firstLine="709"/>
        <w:jc w:val="both"/>
        <w:rPr>
          <w:sz w:val="24"/>
          <w:szCs w:val="24"/>
        </w:rPr>
      </w:pPr>
      <w:r>
        <w:rPr>
          <w:sz w:val="24"/>
          <w:szCs w:val="24"/>
        </w:rPr>
        <w:t xml:space="preserve">3) </w:t>
      </w:r>
      <w:r w:rsidRPr="00187C47">
        <w:rPr>
          <w:sz w:val="24"/>
          <w:szCs w:val="24"/>
        </w:rPr>
        <w:t>Общественная палата не является юридическим лицом.</w:t>
      </w:r>
    </w:p>
    <w:p w14:paraId="212E5484" w14:textId="77777777" w:rsidR="00340ECD" w:rsidRDefault="00340ECD" w:rsidP="00340ECD">
      <w:pPr>
        <w:pStyle w:val="2"/>
        <w:shd w:val="clear" w:color="auto" w:fill="auto"/>
        <w:tabs>
          <w:tab w:val="left" w:pos="0"/>
        </w:tabs>
        <w:spacing w:after="0" w:line="322" w:lineRule="exact"/>
        <w:ind w:right="20" w:firstLine="709"/>
        <w:jc w:val="both"/>
        <w:rPr>
          <w:sz w:val="24"/>
          <w:szCs w:val="24"/>
        </w:rPr>
      </w:pPr>
      <w:r>
        <w:rPr>
          <w:sz w:val="24"/>
          <w:szCs w:val="24"/>
        </w:rPr>
        <w:t xml:space="preserve">4) </w:t>
      </w:r>
      <w:r w:rsidRPr="00187C47">
        <w:rPr>
          <w:sz w:val="24"/>
          <w:szCs w:val="24"/>
        </w:rPr>
        <w:t>Общественная палата строит свою работу на основе коллегиального, свободного, делового обсуждения и решения вопросов, руководствуясь принципами равенства прав институтов гражданского общества, открытости и гласности, независимости, законности и гражданской инициативы.</w:t>
      </w:r>
    </w:p>
    <w:p w14:paraId="096D0A13" w14:textId="77777777" w:rsidR="00340ECD" w:rsidRDefault="00340ECD" w:rsidP="00340ECD">
      <w:pPr>
        <w:pStyle w:val="2"/>
        <w:shd w:val="clear" w:color="auto" w:fill="auto"/>
        <w:tabs>
          <w:tab w:val="left" w:pos="0"/>
        </w:tabs>
        <w:spacing w:after="0" w:line="322" w:lineRule="exact"/>
        <w:ind w:right="20" w:firstLine="709"/>
        <w:jc w:val="both"/>
        <w:rPr>
          <w:sz w:val="24"/>
          <w:szCs w:val="24"/>
        </w:rPr>
      </w:pPr>
      <w:r>
        <w:rPr>
          <w:sz w:val="24"/>
          <w:szCs w:val="24"/>
        </w:rPr>
        <w:t xml:space="preserve">5) </w:t>
      </w:r>
      <w:r w:rsidRPr="00187C47">
        <w:rPr>
          <w:sz w:val="24"/>
          <w:szCs w:val="24"/>
        </w:rPr>
        <w:t>Общественная палата осуществляет свою деятельность на общественных началах</w:t>
      </w:r>
      <w:r>
        <w:rPr>
          <w:sz w:val="24"/>
          <w:szCs w:val="24"/>
        </w:rPr>
        <w:t xml:space="preserve"> в соответствии с К</w:t>
      </w:r>
      <w:r w:rsidRPr="00187C47">
        <w:rPr>
          <w:sz w:val="24"/>
          <w:szCs w:val="24"/>
        </w:rPr>
        <w:t xml:space="preserve">онституцией Российской Федерации, </w:t>
      </w:r>
      <w:r>
        <w:rPr>
          <w:sz w:val="24"/>
          <w:szCs w:val="24"/>
        </w:rPr>
        <w:t>законодательством</w:t>
      </w:r>
      <w:r w:rsidRPr="00187C47">
        <w:rPr>
          <w:sz w:val="24"/>
          <w:szCs w:val="24"/>
        </w:rPr>
        <w:t xml:space="preserve"> Российской Федерации, </w:t>
      </w:r>
      <w:r>
        <w:rPr>
          <w:sz w:val="24"/>
          <w:szCs w:val="24"/>
        </w:rPr>
        <w:t xml:space="preserve">законодательством </w:t>
      </w:r>
      <w:r w:rsidRPr="00187C47">
        <w:rPr>
          <w:sz w:val="24"/>
          <w:szCs w:val="24"/>
        </w:rPr>
        <w:t xml:space="preserve">Свердловской области, </w:t>
      </w:r>
      <w:r>
        <w:rPr>
          <w:sz w:val="24"/>
          <w:szCs w:val="24"/>
        </w:rPr>
        <w:t xml:space="preserve">Уставом городского округа Верхний Тагил, муниципальными </w:t>
      </w:r>
      <w:r w:rsidRPr="00187C47">
        <w:rPr>
          <w:sz w:val="24"/>
          <w:szCs w:val="24"/>
        </w:rPr>
        <w:t>правовыми актами городского округа Верхний Тагил и настоящим Положением.</w:t>
      </w:r>
    </w:p>
    <w:p w14:paraId="37281E45" w14:textId="77777777" w:rsidR="00340ECD" w:rsidRDefault="00340ECD" w:rsidP="00340ECD">
      <w:pPr>
        <w:pStyle w:val="2"/>
        <w:shd w:val="clear" w:color="auto" w:fill="auto"/>
        <w:tabs>
          <w:tab w:val="left" w:pos="0"/>
        </w:tabs>
        <w:spacing w:after="0" w:line="322" w:lineRule="exact"/>
        <w:ind w:right="20" w:firstLine="709"/>
        <w:jc w:val="both"/>
        <w:rPr>
          <w:sz w:val="24"/>
          <w:szCs w:val="24"/>
        </w:rPr>
      </w:pPr>
      <w:r>
        <w:rPr>
          <w:sz w:val="24"/>
          <w:szCs w:val="24"/>
        </w:rPr>
        <w:t xml:space="preserve">6) </w:t>
      </w:r>
      <w:r w:rsidRPr="00187C47">
        <w:rPr>
          <w:sz w:val="24"/>
          <w:szCs w:val="24"/>
        </w:rPr>
        <w:t>Местонахождение Общественной палаты</w:t>
      </w:r>
      <w:r>
        <w:rPr>
          <w:sz w:val="24"/>
          <w:szCs w:val="24"/>
        </w:rPr>
        <w:t xml:space="preserve"> – город Верхний Тагил.</w:t>
      </w:r>
    </w:p>
    <w:p w14:paraId="191E0CB8" w14:textId="77777777" w:rsidR="00340ECD" w:rsidRDefault="00340ECD" w:rsidP="00340ECD">
      <w:pPr>
        <w:pStyle w:val="2"/>
        <w:shd w:val="clear" w:color="auto" w:fill="auto"/>
        <w:tabs>
          <w:tab w:val="left" w:pos="0"/>
        </w:tabs>
        <w:spacing w:after="0" w:line="322" w:lineRule="exact"/>
        <w:ind w:right="20" w:firstLine="0"/>
        <w:jc w:val="both"/>
        <w:rPr>
          <w:sz w:val="24"/>
          <w:szCs w:val="24"/>
        </w:rPr>
      </w:pPr>
    </w:p>
    <w:p w14:paraId="30DAA58B" w14:textId="77777777" w:rsidR="00340ECD" w:rsidRPr="00520565" w:rsidRDefault="00340ECD" w:rsidP="00340ECD">
      <w:pPr>
        <w:pStyle w:val="2"/>
        <w:shd w:val="clear" w:color="auto" w:fill="auto"/>
        <w:tabs>
          <w:tab w:val="left" w:pos="0"/>
        </w:tabs>
        <w:spacing w:after="0" w:line="322" w:lineRule="exact"/>
        <w:ind w:right="20" w:firstLine="0"/>
        <w:rPr>
          <w:b/>
          <w:bCs/>
          <w:color w:val="333333"/>
          <w:sz w:val="24"/>
          <w:szCs w:val="24"/>
          <w:shd w:val="clear" w:color="auto" w:fill="FFFFFF"/>
        </w:rPr>
      </w:pPr>
      <w:r w:rsidRPr="00520565">
        <w:rPr>
          <w:b/>
          <w:bCs/>
          <w:color w:val="333333"/>
          <w:sz w:val="24"/>
          <w:szCs w:val="24"/>
          <w:shd w:val="clear" w:color="auto" w:fill="FFFFFF"/>
        </w:rPr>
        <w:t>1.2. Цель и задачи Общественной палаты</w:t>
      </w:r>
    </w:p>
    <w:p w14:paraId="4F0D8FE6" w14:textId="77777777" w:rsidR="00340ECD" w:rsidRDefault="00340ECD" w:rsidP="00340ECD">
      <w:pPr>
        <w:pStyle w:val="2"/>
        <w:shd w:val="clear" w:color="auto" w:fill="auto"/>
        <w:spacing w:after="0" w:line="322" w:lineRule="exact"/>
        <w:ind w:right="20" w:firstLine="709"/>
        <w:jc w:val="both"/>
        <w:rPr>
          <w:sz w:val="24"/>
          <w:szCs w:val="24"/>
        </w:rPr>
      </w:pPr>
      <w:r w:rsidRPr="00187C47">
        <w:rPr>
          <w:sz w:val="24"/>
          <w:szCs w:val="24"/>
        </w:rPr>
        <w:t>Общественная палата обеспечивает взаимодействие граждан, проживающих на территории городского округа</w:t>
      </w:r>
      <w:r>
        <w:rPr>
          <w:sz w:val="24"/>
          <w:szCs w:val="24"/>
        </w:rPr>
        <w:t xml:space="preserve"> Верхний Тагил</w:t>
      </w:r>
      <w:r w:rsidRPr="00187C47">
        <w:rPr>
          <w:sz w:val="24"/>
          <w:szCs w:val="24"/>
        </w:rPr>
        <w:t>, общественных объединений, некоммерческих организаций и органов местного самоуправления</w:t>
      </w:r>
      <w:r>
        <w:rPr>
          <w:sz w:val="24"/>
          <w:szCs w:val="24"/>
        </w:rPr>
        <w:t xml:space="preserve"> </w:t>
      </w:r>
      <w:r w:rsidRPr="00187C47">
        <w:rPr>
          <w:sz w:val="24"/>
          <w:szCs w:val="24"/>
        </w:rPr>
        <w:t>городского округа</w:t>
      </w:r>
      <w:r>
        <w:rPr>
          <w:sz w:val="24"/>
          <w:szCs w:val="24"/>
        </w:rPr>
        <w:t xml:space="preserve"> Верхний Тагил</w:t>
      </w:r>
      <w:r w:rsidRPr="00187C47">
        <w:rPr>
          <w:sz w:val="24"/>
          <w:szCs w:val="24"/>
        </w:rPr>
        <w:t>, муниципальных организаций с целью разрешения наиболее значимых вопросов экономического и социального развития городского округа</w:t>
      </w:r>
      <w:r>
        <w:rPr>
          <w:sz w:val="24"/>
          <w:szCs w:val="24"/>
        </w:rPr>
        <w:t xml:space="preserve"> Верхний Тагил</w:t>
      </w:r>
      <w:r w:rsidRPr="00187C47">
        <w:rPr>
          <w:sz w:val="24"/>
          <w:szCs w:val="24"/>
        </w:rPr>
        <w:t>, защиты прав, свобод и законных интересов граждан, прав и законных интересов общественных объединений и некоммерческих организаций, развития демократических институтов путем:</w:t>
      </w:r>
    </w:p>
    <w:p w14:paraId="5656528E" w14:textId="77777777" w:rsidR="00340ECD" w:rsidRDefault="00340ECD" w:rsidP="00340ECD">
      <w:pPr>
        <w:pStyle w:val="2"/>
        <w:shd w:val="clear" w:color="auto" w:fill="auto"/>
        <w:spacing w:after="0" w:line="322" w:lineRule="exact"/>
        <w:ind w:right="20" w:firstLine="709"/>
        <w:jc w:val="both"/>
        <w:rPr>
          <w:sz w:val="24"/>
          <w:szCs w:val="24"/>
        </w:rPr>
      </w:pPr>
      <w:r>
        <w:rPr>
          <w:sz w:val="24"/>
          <w:szCs w:val="24"/>
        </w:rPr>
        <w:t xml:space="preserve">1) </w:t>
      </w:r>
      <w:r w:rsidRPr="00187C47">
        <w:rPr>
          <w:sz w:val="24"/>
          <w:szCs w:val="24"/>
        </w:rPr>
        <w:t>выдвижения и поддержки гражданских инициатив;</w:t>
      </w:r>
    </w:p>
    <w:p w14:paraId="48A9EFEC" w14:textId="77777777" w:rsidR="00340ECD" w:rsidRDefault="00340ECD" w:rsidP="00340ECD">
      <w:pPr>
        <w:pStyle w:val="2"/>
        <w:shd w:val="clear" w:color="auto" w:fill="auto"/>
        <w:spacing w:after="0" w:line="322" w:lineRule="exact"/>
        <w:ind w:right="20" w:firstLine="709"/>
        <w:jc w:val="both"/>
        <w:rPr>
          <w:sz w:val="24"/>
          <w:szCs w:val="24"/>
        </w:rPr>
      </w:pPr>
      <w:r>
        <w:rPr>
          <w:sz w:val="24"/>
          <w:szCs w:val="24"/>
        </w:rPr>
        <w:t xml:space="preserve">2) </w:t>
      </w:r>
      <w:r w:rsidRPr="00187C47">
        <w:rPr>
          <w:sz w:val="24"/>
          <w:szCs w:val="24"/>
        </w:rPr>
        <w:t>выработки предложений и рекомендаций</w:t>
      </w:r>
      <w:r>
        <w:rPr>
          <w:sz w:val="24"/>
          <w:szCs w:val="24"/>
        </w:rPr>
        <w:t xml:space="preserve"> </w:t>
      </w:r>
      <w:r w:rsidRPr="00187C47">
        <w:rPr>
          <w:sz w:val="24"/>
          <w:szCs w:val="24"/>
        </w:rPr>
        <w:t>орган</w:t>
      </w:r>
      <w:r>
        <w:rPr>
          <w:sz w:val="24"/>
          <w:szCs w:val="24"/>
        </w:rPr>
        <w:t>ам</w:t>
      </w:r>
      <w:r w:rsidRPr="00187C47">
        <w:rPr>
          <w:sz w:val="24"/>
          <w:szCs w:val="24"/>
        </w:rPr>
        <w:t xml:space="preserve"> местного самоуправления городского округа</w:t>
      </w:r>
      <w:r>
        <w:rPr>
          <w:sz w:val="24"/>
          <w:szCs w:val="24"/>
        </w:rPr>
        <w:t xml:space="preserve"> Верхний Тагил</w:t>
      </w:r>
      <w:r w:rsidRPr="00187C47">
        <w:rPr>
          <w:sz w:val="24"/>
          <w:szCs w:val="24"/>
        </w:rPr>
        <w:t xml:space="preserve">, </w:t>
      </w:r>
      <w:r>
        <w:rPr>
          <w:sz w:val="24"/>
          <w:szCs w:val="24"/>
        </w:rPr>
        <w:t>иным</w:t>
      </w:r>
      <w:r w:rsidRPr="00187C47">
        <w:rPr>
          <w:sz w:val="24"/>
          <w:szCs w:val="24"/>
        </w:rPr>
        <w:t xml:space="preserve"> организаци</w:t>
      </w:r>
      <w:r>
        <w:rPr>
          <w:sz w:val="24"/>
          <w:szCs w:val="24"/>
        </w:rPr>
        <w:t>ям</w:t>
      </w:r>
      <w:r w:rsidRPr="00187C47">
        <w:rPr>
          <w:sz w:val="24"/>
          <w:szCs w:val="24"/>
        </w:rPr>
        <w:t>, осуществляющи</w:t>
      </w:r>
      <w:r>
        <w:rPr>
          <w:sz w:val="24"/>
          <w:szCs w:val="24"/>
        </w:rPr>
        <w:t>м</w:t>
      </w:r>
      <w:r w:rsidRPr="00187C47">
        <w:rPr>
          <w:sz w:val="24"/>
          <w:szCs w:val="24"/>
        </w:rPr>
        <w:t xml:space="preserve"> в соответствии с законодательством отдельные публичные полномочия по вопросам экономического и социального развития городского округа</w:t>
      </w:r>
      <w:r>
        <w:rPr>
          <w:sz w:val="24"/>
          <w:szCs w:val="24"/>
        </w:rPr>
        <w:t xml:space="preserve"> Верхний Тагил</w:t>
      </w:r>
      <w:r w:rsidRPr="00187C47">
        <w:rPr>
          <w:sz w:val="24"/>
          <w:szCs w:val="24"/>
        </w:rPr>
        <w:t>, соблюдения прав, свобод и законных интересов граждан, прав и законных интересов общественных объединений и некоммерческих организаций;</w:t>
      </w:r>
    </w:p>
    <w:p w14:paraId="3A65FE83" w14:textId="77777777" w:rsidR="00340ECD" w:rsidRDefault="00340ECD" w:rsidP="00340ECD">
      <w:pPr>
        <w:pStyle w:val="2"/>
        <w:shd w:val="clear" w:color="auto" w:fill="auto"/>
        <w:spacing w:after="0" w:line="322" w:lineRule="exact"/>
        <w:ind w:right="20" w:firstLine="709"/>
        <w:jc w:val="both"/>
        <w:rPr>
          <w:sz w:val="24"/>
          <w:szCs w:val="24"/>
        </w:rPr>
      </w:pPr>
      <w:r>
        <w:rPr>
          <w:sz w:val="24"/>
          <w:szCs w:val="24"/>
        </w:rPr>
        <w:lastRenderedPageBreak/>
        <w:t xml:space="preserve">3) </w:t>
      </w:r>
      <w:r w:rsidRPr="00187C47">
        <w:rPr>
          <w:sz w:val="24"/>
          <w:szCs w:val="24"/>
        </w:rPr>
        <w:t>привлечения граждан, общественных объединений и некоммерческих организаций к формированию и реализации муниципальной политики по вопросам экономического и социального развития городского округа</w:t>
      </w:r>
      <w:r>
        <w:rPr>
          <w:sz w:val="24"/>
          <w:szCs w:val="24"/>
        </w:rPr>
        <w:t xml:space="preserve"> Верхний Тагил</w:t>
      </w:r>
      <w:r w:rsidRPr="00187C47">
        <w:rPr>
          <w:sz w:val="24"/>
          <w:szCs w:val="24"/>
        </w:rPr>
        <w:t>, соблюдения прав, свобод и законных интересов граждан, прав и законных интересов общественных объединений и некоммерческих организаций;</w:t>
      </w:r>
    </w:p>
    <w:p w14:paraId="75E1AFE5" w14:textId="77777777" w:rsidR="00340ECD" w:rsidRDefault="00340ECD" w:rsidP="00340ECD">
      <w:pPr>
        <w:pStyle w:val="2"/>
        <w:shd w:val="clear" w:color="auto" w:fill="auto"/>
        <w:spacing w:after="0" w:line="322" w:lineRule="exact"/>
        <w:ind w:right="20" w:firstLine="709"/>
        <w:jc w:val="both"/>
        <w:rPr>
          <w:sz w:val="24"/>
          <w:szCs w:val="24"/>
        </w:rPr>
      </w:pPr>
      <w:r>
        <w:rPr>
          <w:sz w:val="24"/>
          <w:szCs w:val="24"/>
        </w:rPr>
        <w:t xml:space="preserve">4) </w:t>
      </w:r>
      <w:r w:rsidRPr="00187C47">
        <w:rPr>
          <w:sz w:val="24"/>
          <w:szCs w:val="24"/>
        </w:rPr>
        <w:t xml:space="preserve">осуществления общественного контроля за соблюдением законодательства Российской Федерации, законодательства Свердловской области и муниципальных нормативных правовых актов </w:t>
      </w:r>
      <w:r>
        <w:rPr>
          <w:sz w:val="24"/>
          <w:szCs w:val="24"/>
        </w:rPr>
        <w:t>на территории</w:t>
      </w:r>
      <w:r w:rsidRPr="00187C47">
        <w:rPr>
          <w:sz w:val="24"/>
          <w:szCs w:val="24"/>
        </w:rPr>
        <w:t xml:space="preserve"> городского округа Верхний Тагил;</w:t>
      </w:r>
    </w:p>
    <w:p w14:paraId="6E25C8E4" w14:textId="77777777" w:rsidR="00340ECD" w:rsidRDefault="00340ECD" w:rsidP="00340ECD">
      <w:pPr>
        <w:pStyle w:val="2"/>
        <w:shd w:val="clear" w:color="auto" w:fill="auto"/>
        <w:spacing w:after="0" w:line="322" w:lineRule="exact"/>
        <w:ind w:right="20" w:firstLine="709"/>
        <w:jc w:val="both"/>
        <w:rPr>
          <w:sz w:val="24"/>
          <w:szCs w:val="24"/>
        </w:rPr>
      </w:pPr>
      <w:r>
        <w:rPr>
          <w:sz w:val="24"/>
          <w:szCs w:val="24"/>
        </w:rPr>
        <w:t xml:space="preserve">5) </w:t>
      </w:r>
      <w:r w:rsidRPr="00187C47">
        <w:rPr>
          <w:sz w:val="24"/>
          <w:szCs w:val="24"/>
        </w:rPr>
        <w:t>взаимодействия с Общественной палатой Свердловской области и общественными палатами муниципальных образований, расположенных на территории Свердловской области.</w:t>
      </w:r>
    </w:p>
    <w:p w14:paraId="3A98D7D4" w14:textId="77777777" w:rsidR="00340ECD" w:rsidRDefault="00340ECD" w:rsidP="00340ECD">
      <w:pPr>
        <w:pStyle w:val="2"/>
        <w:shd w:val="clear" w:color="auto" w:fill="auto"/>
        <w:spacing w:after="0" w:line="322" w:lineRule="exact"/>
        <w:ind w:right="20" w:firstLine="0"/>
        <w:jc w:val="both"/>
        <w:rPr>
          <w:sz w:val="24"/>
          <w:szCs w:val="24"/>
        </w:rPr>
      </w:pPr>
    </w:p>
    <w:p w14:paraId="149CA361" w14:textId="77777777" w:rsidR="00340ECD" w:rsidRPr="00CD2282" w:rsidRDefault="00340ECD" w:rsidP="00340ECD">
      <w:pPr>
        <w:pStyle w:val="2"/>
        <w:shd w:val="clear" w:color="auto" w:fill="auto"/>
        <w:spacing w:after="0" w:line="322" w:lineRule="exact"/>
        <w:ind w:right="20" w:firstLine="0"/>
        <w:rPr>
          <w:b/>
          <w:bCs/>
          <w:sz w:val="24"/>
          <w:szCs w:val="24"/>
        </w:rPr>
      </w:pPr>
      <w:r w:rsidRPr="00CD2282">
        <w:rPr>
          <w:b/>
          <w:bCs/>
          <w:sz w:val="24"/>
          <w:szCs w:val="24"/>
        </w:rPr>
        <w:t>1.3.Осуществление общественного контроля</w:t>
      </w:r>
    </w:p>
    <w:p w14:paraId="58347F07" w14:textId="77777777" w:rsidR="00340ECD" w:rsidRDefault="00340ECD" w:rsidP="00340ECD">
      <w:pPr>
        <w:pStyle w:val="2"/>
        <w:shd w:val="clear" w:color="auto" w:fill="auto"/>
        <w:tabs>
          <w:tab w:val="left" w:pos="0"/>
        </w:tabs>
        <w:spacing w:after="0" w:line="322" w:lineRule="exact"/>
        <w:ind w:right="20" w:firstLine="0"/>
        <w:jc w:val="both"/>
        <w:rPr>
          <w:sz w:val="24"/>
          <w:szCs w:val="24"/>
        </w:rPr>
      </w:pPr>
      <w:r>
        <w:rPr>
          <w:sz w:val="24"/>
          <w:szCs w:val="24"/>
        </w:rPr>
        <w:tab/>
        <w:t xml:space="preserve">1) </w:t>
      </w:r>
      <w:r w:rsidRPr="00187C47">
        <w:rPr>
          <w:sz w:val="24"/>
          <w:szCs w:val="24"/>
        </w:rPr>
        <w:t>В соответствии с Федеральным законом от 21 июля 2014 года № 212-ФЗ «Об основах общественного контроля в Российской Федерации» и Законом Свердловской области от 19 декабря 2016 года № 151-ОЗ «Об общественном контроле в Свердловской области» Общественная палата является субъектом общественного контроля.</w:t>
      </w:r>
    </w:p>
    <w:p w14:paraId="70FA119F" w14:textId="77777777" w:rsidR="00340ECD" w:rsidRDefault="00340ECD" w:rsidP="00340ECD">
      <w:pPr>
        <w:pStyle w:val="2"/>
        <w:shd w:val="clear" w:color="auto" w:fill="auto"/>
        <w:tabs>
          <w:tab w:val="left" w:pos="0"/>
        </w:tabs>
        <w:spacing w:after="0" w:line="322" w:lineRule="exact"/>
        <w:ind w:right="20" w:firstLine="0"/>
        <w:jc w:val="both"/>
        <w:rPr>
          <w:sz w:val="24"/>
          <w:szCs w:val="24"/>
        </w:rPr>
      </w:pPr>
      <w:r>
        <w:rPr>
          <w:sz w:val="24"/>
          <w:szCs w:val="24"/>
        </w:rPr>
        <w:tab/>
        <w:t xml:space="preserve">2) </w:t>
      </w:r>
      <w:r w:rsidRPr="00187C47">
        <w:rPr>
          <w:sz w:val="24"/>
          <w:szCs w:val="24"/>
        </w:rPr>
        <w:t>Общественная палата осуществляет общественный контроль в порядке и формах, установленных Федеральным законом от 21 июля 2014 года № 212-ФЗ «Об основах общественного контроля в Российской Федерации», Законом Свердловской области от 19 декабря 2016 года № 151-ОЗ «Об общественном контроле в Свердловской области».</w:t>
      </w:r>
    </w:p>
    <w:p w14:paraId="4482F80C" w14:textId="77777777" w:rsidR="00340ECD" w:rsidRDefault="00340ECD" w:rsidP="00340ECD">
      <w:pPr>
        <w:pStyle w:val="2"/>
        <w:shd w:val="clear" w:color="auto" w:fill="auto"/>
        <w:tabs>
          <w:tab w:val="left" w:pos="0"/>
        </w:tabs>
        <w:spacing w:after="0" w:line="322" w:lineRule="exact"/>
        <w:ind w:right="20" w:firstLine="0"/>
        <w:jc w:val="both"/>
        <w:rPr>
          <w:sz w:val="24"/>
          <w:szCs w:val="24"/>
        </w:rPr>
      </w:pPr>
      <w:r>
        <w:rPr>
          <w:sz w:val="24"/>
          <w:szCs w:val="24"/>
        </w:rPr>
        <w:tab/>
        <w:t xml:space="preserve">3) </w:t>
      </w:r>
      <w:r w:rsidRPr="00187C47">
        <w:rPr>
          <w:sz w:val="24"/>
          <w:szCs w:val="24"/>
        </w:rPr>
        <w:t xml:space="preserve">Общественный контроль осуществляется в соответствии с планом работы Общественной палаты. </w:t>
      </w:r>
      <w:r w:rsidRPr="00F0049C">
        <w:rPr>
          <w:sz w:val="24"/>
          <w:szCs w:val="24"/>
        </w:rPr>
        <w:t>Проведение мероприятий общественного контроля осуществляется на основании решений Совета Общественной палаты.</w:t>
      </w:r>
    </w:p>
    <w:p w14:paraId="6F72C4CA" w14:textId="77777777" w:rsidR="00340ECD" w:rsidRDefault="00340ECD" w:rsidP="00340ECD">
      <w:pPr>
        <w:pStyle w:val="2"/>
        <w:shd w:val="clear" w:color="auto" w:fill="auto"/>
        <w:tabs>
          <w:tab w:val="left" w:pos="0"/>
        </w:tabs>
        <w:spacing w:after="0" w:line="322" w:lineRule="exact"/>
        <w:ind w:right="20" w:firstLine="0"/>
        <w:jc w:val="both"/>
        <w:rPr>
          <w:sz w:val="24"/>
          <w:szCs w:val="24"/>
        </w:rPr>
      </w:pPr>
      <w:r>
        <w:rPr>
          <w:sz w:val="24"/>
          <w:szCs w:val="24"/>
        </w:rPr>
        <w:tab/>
        <w:t>4) Общественная палата вправе направлять документы, подготовленные по результатам мероприятий общественного контроля, в адрес органов местного самоуправления городского округа Верхний Тагил, муниципальных организаций, иных организаций, осуществляющих в соответствии с законодательством отдельные публичные полномочия на территории городского округа Верхний Тагил, и получать мотивированные ответы.</w:t>
      </w:r>
    </w:p>
    <w:p w14:paraId="20F470D2" w14:textId="77777777" w:rsidR="00340ECD" w:rsidRDefault="00340ECD" w:rsidP="00340ECD">
      <w:pPr>
        <w:pStyle w:val="2"/>
        <w:shd w:val="clear" w:color="auto" w:fill="auto"/>
        <w:tabs>
          <w:tab w:val="left" w:pos="0"/>
        </w:tabs>
        <w:spacing w:after="0" w:line="322" w:lineRule="exact"/>
        <w:ind w:right="20" w:firstLine="0"/>
        <w:jc w:val="both"/>
        <w:rPr>
          <w:sz w:val="24"/>
          <w:szCs w:val="24"/>
        </w:rPr>
      </w:pPr>
    </w:p>
    <w:p w14:paraId="5C98F072" w14:textId="77777777" w:rsidR="00340ECD" w:rsidRPr="00F0049C" w:rsidRDefault="00340ECD" w:rsidP="00340ECD">
      <w:pPr>
        <w:pStyle w:val="2"/>
        <w:shd w:val="clear" w:color="auto" w:fill="auto"/>
        <w:tabs>
          <w:tab w:val="left" w:pos="0"/>
        </w:tabs>
        <w:spacing w:after="0" w:line="322" w:lineRule="exact"/>
        <w:ind w:right="20" w:firstLine="0"/>
        <w:rPr>
          <w:b/>
          <w:bCs/>
          <w:sz w:val="24"/>
          <w:szCs w:val="24"/>
        </w:rPr>
      </w:pPr>
      <w:r w:rsidRPr="00F0049C">
        <w:rPr>
          <w:b/>
          <w:bCs/>
          <w:sz w:val="24"/>
          <w:szCs w:val="24"/>
        </w:rPr>
        <w:t>1.4.Регламент Общественной палаты</w:t>
      </w:r>
    </w:p>
    <w:p w14:paraId="724D1C2E" w14:textId="77777777" w:rsidR="00340ECD" w:rsidRDefault="00340ECD" w:rsidP="00340ECD">
      <w:pPr>
        <w:pStyle w:val="2"/>
        <w:shd w:val="clear" w:color="auto" w:fill="auto"/>
        <w:tabs>
          <w:tab w:val="left" w:pos="0"/>
        </w:tabs>
        <w:spacing w:after="0" w:line="320" w:lineRule="exact"/>
        <w:ind w:firstLine="709"/>
        <w:jc w:val="both"/>
        <w:rPr>
          <w:sz w:val="24"/>
          <w:szCs w:val="24"/>
        </w:rPr>
      </w:pPr>
      <w:r>
        <w:rPr>
          <w:sz w:val="24"/>
          <w:szCs w:val="24"/>
        </w:rPr>
        <w:t xml:space="preserve">1) </w:t>
      </w:r>
      <w:r w:rsidRPr="00187C47">
        <w:rPr>
          <w:sz w:val="24"/>
          <w:szCs w:val="24"/>
        </w:rPr>
        <w:t>Общественная палата утверждает Регламент Общественной палаты.</w:t>
      </w:r>
    </w:p>
    <w:p w14:paraId="133EF797" w14:textId="77777777" w:rsidR="00340ECD" w:rsidRDefault="00340ECD" w:rsidP="00340ECD">
      <w:pPr>
        <w:pStyle w:val="2"/>
        <w:shd w:val="clear" w:color="auto" w:fill="auto"/>
        <w:tabs>
          <w:tab w:val="left" w:pos="0"/>
        </w:tabs>
        <w:spacing w:before="120" w:after="0" w:line="320" w:lineRule="exact"/>
        <w:ind w:firstLine="709"/>
        <w:jc w:val="both"/>
        <w:rPr>
          <w:sz w:val="24"/>
          <w:szCs w:val="24"/>
        </w:rPr>
      </w:pPr>
      <w:r>
        <w:rPr>
          <w:sz w:val="24"/>
          <w:szCs w:val="24"/>
        </w:rPr>
        <w:t xml:space="preserve">2) </w:t>
      </w:r>
      <w:r w:rsidRPr="00187C47">
        <w:rPr>
          <w:sz w:val="24"/>
          <w:szCs w:val="24"/>
        </w:rPr>
        <w:t>Регламентом Общественной палаты устанавливаются:</w:t>
      </w:r>
    </w:p>
    <w:p w14:paraId="71AD1E77" w14:textId="77777777" w:rsidR="00340ECD" w:rsidRDefault="00340ECD" w:rsidP="00340ECD">
      <w:pPr>
        <w:pStyle w:val="2"/>
        <w:shd w:val="clear" w:color="auto" w:fill="auto"/>
        <w:tabs>
          <w:tab w:val="left" w:pos="0"/>
        </w:tabs>
        <w:spacing w:after="0" w:line="320" w:lineRule="exact"/>
        <w:ind w:firstLine="709"/>
        <w:jc w:val="both"/>
        <w:rPr>
          <w:sz w:val="24"/>
          <w:szCs w:val="24"/>
        </w:rPr>
      </w:pPr>
      <w:r>
        <w:rPr>
          <w:sz w:val="24"/>
          <w:szCs w:val="24"/>
        </w:rPr>
        <w:t xml:space="preserve">1. </w:t>
      </w:r>
      <w:r w:rsidRPr="00187C47">
        <w:rPr>
          <w:sz w:val="24"/>
          <w:szCs w:val="24"/>
        </w:rPr>
        <w:t>порядок участия членов Общественной палаты в ее деятельности;</w:t>
      </w:r>
    </w:p>
    <w:p w14:paraId="1976A76E" w14:textId="77777777" w:rsidR="00340ECD" w:rsidRDefault="00340ECD" w:rsidP="00340ECD">
      <w:pPr>
        <w:pStyle w:val="2"/>
        <w:shd w:val="clear" w:color="auto" w:fill="auto"/>
        <w:tabs>
          <w:tab w:val="left" w:pos="0"/>
        </w:tabs>
        <w:spacing w:after="0" w:line="320" w:lineRule="exact"/>
        <w:ind w:firstLine="709"/>
        <w:jc w:val="both"/>
        <w:rPr>
          <w:sz w:val="24"/>
          <w:szCs w:val="24"/>
        </w:rPr>
      </w:pPr>
      <w:r>
        <w:rPr>
          <w:sz w:val="24"/>
          <w:szCs w:val="24"/>
        </w:rPr>
        <w:t xml:space="preserve">2. </w:t>
      </w:r>
      <w:r w:rsidRPr="00187C47">
        <w:rPr>
          <w:sz w:val="24"/>
          <w:szCs w:val="24"/>
        </w:rPr>
        <w:t>сроки и порядок проведения заседаний Общественной палаты;</w:t>
      </w:r>
    </w:p>
    <w:p w14:paraId="7801E586" w14:textId="77777777" w:rsidR="00340ECD" w:rsidRDefault="00340ECD" w:rsidP="00340ECD">
      <w:pPr>
        <w:pStyle w:val="2"/>
        <w:shd w:val="clear" w:color="auto" w:fill="auto"/>
        <w:tabs>
          <w:tab w:val="left" w:pos="0"/>
        </w:tabs>
        <w:spacing w:after="0" w:line="320" w:lineRule="exact"/>
        <w:ind w:firstLine="709"/>
        <w:jc w:val="both"/>
        <w:rPr>
          <w:sz w:val="24"/>
          <w:szCs w:val="24"/>
        </w:rPr>
      </w:pPr>
      <w:r>
        <w:rPr>
          <w:sz w:val="24"/>
          <w:szCs w:val="24"/>
        </w:rPr>
        <w:t xml:space="preserve">3. </w:t>
      </w:r>
      <w:r w:rsidRPr="00F0049C">
        <w:rPr>
          <w:sz w:val="24"/>
          <w:szCs w:val="24"/>
        </w:rPr>
        <w:t>состав, полномочия и порядок деятельности Совета Общественной палаты;</w:t>
      </w:r>
    </w:p>
    <w:p w14:paraId="7BCF3937" w14:textId="77777777" w:rsidR="00340ECD" w:rsidRDefault="00340ECD" w:rsidP="00340ECD">
      <w:pPr>
        <w:pStyle w:val="2"/>
        <w:shd w:val="clear" w:color="auto" w:fill="auto"/>
        <w:tabs>
          <w:tab w:val="left" w:pos="0"/>
        </w:tabs>
        <w:spacing w:after="0" w:line="320" w:lineRule="exact"/>
        <w:ind w:firstLine="709"/>
        <w:jc w:val="both"/>
        <w:rPr>
          <w:sz w:val="24"/>
          <w:szCs w:val="24"/>
        </w:rPr>
      </w:pPr>
      <w:r>
        <w:rPr>
          <w:sz w:val="24"/>
          <w:szCs w:val="24"/>
        </w:rPr>
        <w:t xml:space="preserve">4. </w:t>
      </w:r>
      <w:r w:rsidRPr="00F0049C">
        <w:rPr>
          <w:sz w:val="24"/>
          <w:szCs w:val="24"/>
        </w:rPr>
        <w:t>полномочия и порядок деятельности председателя Общественной палаты</w:t>
      </w:r>
      <w:r w:rsidRPr="00187C47">
        <w:rPr>
          <w:sz w:val="24"/>
          <w:szCs w:val="24"/>
        </w:rPr>
        <w:t xml:space="preserve"> и заместителя председателя Общественной палаты;</w:t>
      </w:r>
    </w:p>
    <w:p w14:paraId="57D2F6C7" w14:textId="77777777" w:rsidR="00340ECD" w:rsidRDefault="00340ECD" w:rsidP="00340ECD">
      <w:pPr>
        <w:pStyle w:val="2"/>
        <w:shd w:val="clear" w:color="auto" w:fill="auto"/>
        <w:tabs>
          <w:tab w:val="left" w:pos="0"/>
        </w:tabs>
        <w:spacing w:after="0" w:line="320" w:lineRule="exact"/>
        <w:ind w:firstLine="709"/>
        <w:jc w:val="both"/>
        <w:rPr>
          <w:sz w:val="24"/>
          <w:szCs w:val="24"/>
        </w:rPr>
      </w:pPr>
      <w:r>
        <w:rPr>
          <w:sz w:val="24"/>
          <w:szCs w:val="24"/>
        </w:rPr>
        <w:t xml:space="preserve">5. </w:t>
      </w:r>
      <w:r w:rsidRPr="00187C47">
        <w:rPr>
          <w:sz w:val="24"/>
          <w:szCs w:val="24"/>
        </w:rPr>
        <w:t>порядок формирования и деятельности комиссий и рабочих групп Общественной палаты, а также порядок избрания и полномочия их руководителей;</w:t>
      </w:r>
    </w:p>
    <w:p w14:paraId="53521D9D" w14:textId="77777777" w:rsidR="00340ECD" w:rsidRDefault="00340ECD" w:rsidP="00340ECD">
      <w:pPr>
        <w:pStyle w:val="2"/>
        <w:shd w:val="clear" w:color="auto" w:fill="auto"/>
        <w:tabs>
          <w:tab w:val="left" w:pos="0"/>
        </w:tabs>
        <w:spacing w:after="0" w:line="320" w:lineRule="exact"/>
        <w:ind w:firstLine="709"/>
        <w:jc w:val="both"/>
        <w:rPr>
          <w:sz w:val="24"/>
          <w:szCs w:val="24"/>
        </w:rPr>
      </w:pPr>
      <w:r>
        <w:rPr>
          <w:sz w:val="24"/>
          <w:szCs w:val="24"/>
        </w:rPr>
        <w:t xml:space="preserve">6. </w:t>
      </w:r>
      <w:r w:rsidRPr="00187C47">
        <w:rPr>
          <w:sz w:val="24"/>
          <w:szCs w:val="24"/>
        </w:rPr>
        <w:t>порядок прекращения и приостановления полномочий членов Общественной палаты;</w:t>
      </w:r>
    </w:p>
    <w:p w14:paraId="1046EA67" w14:textId="77777777" w:rsidR="00340ECD" w:rsidRDefault="00340ECD" w:rsidP="00340ECD">
      <w:pPr>
        <w:pStyle w:val="2"/>
        <w:shd w:val="clear" w:color="auto" w:fill="auto"/>
        <w:tabs>
          <w:tab w:val="left" w:pos="0"/>
        </w:tabs>
        <w:spacing w:after="0" w:line="320" w:lineRule="exact"/>
        <w:ind w:firstLine="709"/>
        <w:jc w:val="both"/>
        <w:rPr>
          <w:sz w:val="24"/>
          <w:szCs w:val="24"/>
        </w:rPr>
      </w:pPr>
      <w:r>
        <w:rPr>
          <w:sz w:val="24"/>
          <w:szCs w:val="24"/>
        </w:rPr>
        <w:t xml:space="preserve">7. </w:t>
      </w:r>
      <w:r w:rsidRPr="00187C47">
        <w:rPr>
          <w:sz w:val="24"/>
          <w:szCs w:val="24"/>
        </w:rPr>
        <w:t>формы и порядок принятия решений Общественной палаты;</w:t>
      </w:r>
    </w:p>
    <w:p w14:paraId="0B9B2725" w14:textId="77777777" w:rsidR="00340ECD" w:rsidRDefault="00340ECD" w:rsidP="00340ECD">
      <w:pPr>
        <w:pStyle w:val="2"/>
        <w:shd w:val="clear" w:color="auto" w:fill="auto"/>
        <w:tabs>
          <w:tab w:val="left" w:pos="0"/>
        </w:tabs>
        <w:spacing w:after="0" w:line="320" w:lineRule="exact"/>
        <w:ind w:firstLine="709"/>
        <w:jc w:val="both"/>
        <w:rPr>
          <w:sz w:val="24"/>
          <w:szCs w:val="24"/>
        </w:rPr>
      </w:pPr>
      <w:r>
        <w:rPr>
          <w:sz w:val="24"/>
          <w:szCs w:val="24"/>
        </w:rPr>
        <w:t xml:space="preserve">8. </w:t>
      </w:r>
      <w:r w:rsidRPr="00187C47">
        <w:rPr>
          <w:sz w:val="24"/>
          <w:szCs w:val="24"/>
        </w:rPr>
        <w:t xml:space="preserve">порядок привлечения к работе Общественной палаты экспертов; </w:t>
      </w:r>
    </w:p>
    <w:p w14:paraId="5A3972FB" w14:textId="77777777" w:rsidR="00340ECD" w:rsidRDefault="00340ECD" w:rsidP="00340ECD">
      <w:pPr>
        <w:pStyle w:val="2"/>
        <w:shd w:val="clear" w:color="auto" w:fill="auto"/>
        <w:tabs>
          <w:tab w:val="left" w:pos="0"/>
        </w:tabs>
        <w:spacing w:after="0" w:line="320" w:lineRule="exact"/>
        <w:ind w:firstLine="709"/>
        <w:jc w:val="both"/>
        <w:rPr>
          <w:sz w:val="24"/>
          <w:szCs w:val="24"/>
        </w:rPr>
      </w:pPr>
      <w:r w:rsidRPr="00187C47">
        <w:rPr>
          <w:sz w:val="24"/>
          <w:szCs w:val="24"/>
        </w:rPr>
        <w:t>иные вопросы внутренней организации и порядка деятельности Общественной палаты.</w:t>
      </w:r>
    </w:p>
    <w:p w14:paraId="68FCFE64" w14:textId="77777777" w:rsidR="00340ECD" w:rsidRDefault="00340ECD" w:rsidP="00340ECD">
      <w:pPr>
        <w:pStyle w:val="2"/>
        <w:shd w:val="clear" w:color="auto" w:fill="auto"/>
        <w:tabs>
          <w:tab w:val="left" w:pos="0"/>
        </w:tabs>
        <w:spacing w:before="120" w:after="0" w:line="260" w:lineRule="exact"/>
        <w:ind w:firstLine="709"/>
        <w:jc w:val="both"/>
        <w:rPr>
          <w:sz w:val="24"/>
          <w:szCs w:val="24"/>
        </w:rPr>
      </w:pPr>
      <w:r w:rsidRPr="00187C47">
        <w:rPr>
          <w:sz w:val="24"/>
          <w:szCs w:val="24"/>
        </w:rPr>
        <w:t xml:space="preserve">Изменения в Регламент Общественной палаты утверждаются решением Общественной палаты </w:t>
      </w:r>
      <w:r w:rsidRPr="00F0049C">
        <w:rPr>
          <w:sz w:val="24"/>
          <w:szCs w:val="24"/>
        </w:rPr>
        <w:t>по представлению совета Общественной палаты</w:t>
      </w:r>
      <w:r w:rsidRPr="00187C47">
        <w:rPr>
          <w:sz w:val="24"/>
          <w:szCs w:val="24"/>
        </w:rPr>
        <w:t xml:space="preserve"> или по инициативе не менее чем </w:t>
      </w:r>
      <w:r w:rsidRPr="00187C47">
        <w:rPr>
          <w:sz w:val="24"/>
          <w:szCs w:val="24"/>
        </w:rPr>
        <w:lastRenderedPageBreak/>
        <w:t>одной трети членов Общественной палаты.</w:t>
      </w:r>
    </w:p>
    <w:p w14:paraId="4CB84228" w14:textId="77777777" w:rsidR="00340ECD" w:rsidRDefault="00340ECD" w:rsidP="00340ECD">
      <w:pPr>
        <w:pStyle w:val="2"/>
        <w:shd w:val="clear" w:color="auto" w:fill="auto"/>
        <w:tabs>
          <w:tab w:val="left" w:pos="0"/>
        </w:tabs>
        <w:spacing w:before="120" w:after="0" w:line="260" w:lineRule="exact"/>
        <w:ind w:firstLine="0"/>
        <w:jc w:val="both"/>
        <w:rPr>
          <w:sz w:val="24"/>
          <w:szCs w:val="24"/>
        </w:rPr>
      </w:pPr>
    </w:p>
    <w:p w14:paraId="53CECDB9" w14:textId="77777777" w:rsidR="00340ECD" w:rsidRPr="00FC4C59" w:rsidRDefault="00340ECD" w:rsidP="00340ECD">
      <w:pPr>
        <w:pStyle w:val="2"/>
        <w:shd w:val="clear" w:color="auto" w:fill="auto"/>
        <w:tabs>
          <w:tab w:val="left" w:pos="0"/>
        </w:tabs>
        <w:spacing w:before="120" w:after="0" w:line="260" w:lineRule="exact"/>
        <w:ind w:firstLine="0"/>
        <w:rPr>
          <w:b/>
          <w:bCs/>
          <w:sz w:val="24"/>
          <w:szCs w:val="24"/>
        </w:rPr>
      </w:pPr>
      <w:r w:rsidRPr="00FC4C59">
        <w:rPr>
          <w:b/>
          <w:bCs/>
          <w:sz w:val="24"/>
          <w:szCs w:val="24"/>
        </w:rPr>
        <w:t>1.5.Кодекс этики членов Общественной палаты</w:t>
      </w:r>
    </w:p>
    <w:p w14:paraId="3FB72034" w14:textId="77777777" w:rsidR="00340ECD" w:rsidRDefault="00340ECD" w:rsidP="00340ECD">
      <w:pPr>
        <w:pStyle w:val="2"/>
        <w:shd w:val="clear" w:color="auto" w:fill="auto"/>
        <w:tabs>
          <w:tab w:val="left" w:pos="0"/>
        </w:tabs>
        <w:spacing w:after="349" w:line="322" w:lineRule="exact"/>
        <w:ind w:right="20" w:firstLine="0"/>
        <w:jc w:val="both"/>
        <w:rPr>
          <w:sz w:val="24"/>
          <w:szCs w:val="24"/>
        </w:rPr>
      </w:pPr>
      <w:r w:rsidRPr="00FC4C59">
        <w:rPr>
          <w:sz w:val="24"/>
          <w:szCs w:val="24"/>
        </w:rPr>
        <w:tab/>
      </w:r>
      <w:r>
        <w:rPr>
          <w:sz w:val="24"/>
          <w:szCs w:val="24"/>
        </w:rPr>
        <w:t>С</w:t>
      </w:r>
      <w:r w:rsidRPr="00FC4C59">
        <w:rPr>
          <w:sz w:val="24"/>
          <w:szCs w:val="24"/>
        </w:rPr>
        <w:t>овет Общественной палаты</w:t>
      </w:r>
      <w:r w:rsidRPr="00187C47">
        <w:rPr>
          <w:sz w:val="24"/>
          <w:szCs w:val="24"/>
        </w:rPr>
        <w:t xml:space="preserve"> разрабатывает и представляет на утверждение Общественной палаты Кодекс этики членов Общественной палаты. Выполнение требований, предусмотренных Кодексом этики членов Общественной палаты, является обязательным для членов Общественной палаты.</w:t>
      </w:r>
    </w:p>
    <w:p w14:paraId="6F5B373D" w14:textId="77777777" w:rsidR="00340ECD" w:rsidRDefault="00340ECD" w:rsidP="00340ECD">
      <w:pPr>
        <w:pStyle w:val="2"/>
        <w:shd w:val="clear" w:color="auto" w:fill="auto"/>
        <w:tabs>
          <w:tab w:val="left" w:pos="0"/>
        </w:tabs>
        <w:spacing w:after="0" w:line="322" w:lineRule="exact"/>
        <w:ind w:right="23" w:firstLine="0"/>
        <w:rPr>
          <w:b/>
          <w:bCs/>
          <w:sz w:val="24"/>
          <w:szCs w:val="24"/>
        </w:rPr>
      </w:pPr>
      <w:r>
        <w:rPr>
          <w:b/>
          <w:bCs/>
          <w:sz w:val="24"/>
          <w:szCs w:val="24"/>
        </w:rPr>
        <w:t xml:space="preserve">Глава 2. СОСТАВ, ПОРЯДОК ФОРМИРОВАНИЯ И ОРГАНЫ </w:t>
      </w:r>
    </w:p>
    <w:p w14:paraId="196322E3" w14:textId="77777777" w:rsidR="00340ECD" w:rsidRDefault="00340ECD" w:rsidP="00340ECD">
      <w:pPr>
        <w:pStyle w:val="2"/>
        <w:shd w:val="clear" w:color="auto" w:fill="auto"/>
        <w:tabs>
          <w:tab w:val="left" w:pos="0"/>
        </w:tabs>
        <w:spacing w:after="0" w:line="322" w:lineRule="exact"/>
        <w:ind w:right="23" w:firstLine="0"/>
        <w:rPr>
          <w:b/>
          <w:bCs/>
          <w:sz w:val="24"/>
          <w:szCs w:val="24"/>
        </w:rPr>
      </w:pPr>
      <w:r>
        <w:rPr>
          <w:b/>
          <w:bCs/>
          <w:sz w:val="24"/>
          <w:szCs w:val="24"/>
        </w:rPr>
        <w:t>ОБЩЕСТВЕННОЙ ПАЛАТЫ</w:t>
      </w:r>
    </w:p>
    <w:p w14:paraId="0B3E1E88" w14:textId="77777777" w:rsidR="00340ECD" w:rsidRDefault="00340ECD" w:rsidP="00340ECD">
      <w:pPr>
        <w:pStyle w:val="2"/>
        <w:shd w:val="clear" w:color="auto" w:fill="auto"/>
        <w:tabs>
          <w:tab w:val="left" w:pos="0"/>
        </w:tabs>
        <w:spacing w:before="120" w:after="0" w:line="322" w:lineRule="exact"/>
        <w:ind w:right="23" w:firstLine="0"/>
        <w:rPr>
          <w:b/>
          <w:bCs/>
          <w:sz w:val="24"/>
          <w:szCs w:val="24"/>
        </w:rPr>
      </w:pPr>
      <w:r>
        <w:rPr>
          <w:b/>
          <w:bCs/>
          <w:sz w:val="24"/>
          <w:szCs w:val="24"/>
        </w:rPr>
        <w:t>2.1. Состав Общественной палаты</w:t>
      </w:r>
    </w:p>
    <w:p w14:paraId="6926067E" w14:textId="77777777" w:rsidR="00340ECD" w:rsidRDefault="00340ECD" w:rsidP="00340ECD">
      <w:pPr>
        <w:pStyle w:val="ab"/>
        <w:spacing w:line="320" w:lineRule="exact"/>
        <w:ind w:firstLine="709"/>
        <w:jc w:val="both"/>
        <w:rPr>
          <w:rFonts w:ascii="Times New Roman" w:hAnsi="Times New Roman"/>
          <w:sz w:val="24"/>
          <w:szCs w:val="24"/>
        </w:rPr>
      </w:pPr>
      <w:r>
        <w:rPr>
          <w:rFonts w:ascii="Times New Roman" w:hAnsi="Times New Roman"/>
          <w:sz w:val="24"/>
          <w:szCs w:val="24"/>
        </w:rPr>
        <w:t xml:space="preserve">1) </w:t>
      </w:r>
      <w:r w:rsidRPr="000B135A">
        <w:rPr>
          <w:rFonts w:ascii="Times New Roman" w:hAnsi="Times New Roman"/>
          <w:sz w:val="24"/>
          <w:szCs w:val="24"/>
        </w:rPr>
        <w:t xml:space="preserve">Общественная палата состоит из 15 </w:t>
      </w:r>
      <w:r>
        <w:rPr>
          <w:rFonts w:ascii="Times New Roman" w:hAnsi="Times New Roman"/>
          <w:sz w:val="24"/>
          <w:szCs w:val="24"/>
        </w:rPr>
        <w:t>членов</w:t>
      </w:r>
      <w:r w:rsidRPr="000B135A">
        <w:rPr>
          <w:rFonts w:ascii="Times New Roman" w:hAnsi="Times New Roman"/>
          <w:sz w:val="24"/>
          <w:szCs w:val="24"/>
        </w:rPr>
        <w:t>.</w:t>
      </w:r>
    </w:p>
    <w:p w14:paraId="72D40DBA" w14:textId="77777777" w:rsidR="00340ECD" w:rsidRDefault="00340ECD" w:rsidP="00340ECD">
      <w:pPr>
        <w:pStyle w:val="ab"/>
        <w:spacing w:before="120" w:line="320" w:lineRule="exact"/>
        <w:ind w:firstLine="709"/>
        <w:jc w:val="both"/>
        <w:rPr>
          <w:rFonts w:ascii="Times New Roman" w:hAnsi="Times New Roman"/>
          <w:sz w:val="24"/>
          <w:szCs w:val="24"/>
        </w:rPr>
      </w:pPr>
      <w:r w:rsidRPr="000B135A">
        <w:rPr>
          <w:rFonts w:ascii="Times New Roman" w:hAnsi="Times New Roman"/>
          <w:sz w:val="24"/>
          <w:szCs w:val="24"/>
        </w:rPr>
        <w:t>2</w:t>
      </w:r>
      <w:r>
        <w:rPr>
          <w:rFonts w:ascii="Times New Roman" w:hAnsi="Times New Roman"/>
          <w:sz w:val="24"/>
          <w:szCs w:val="24"/>
        </w:rPr>
        <w:t xml:space="preserve">) 1/3 членов </w:t>
      </w:r>
      <w:r w:rsidRPr="000B135A">
        <w:rPr>
          <w:rFonts w:ascii="Times New Roman" w:hAnsi="Times New Roman"/>
          <w:sz w:val="24"/>
          <w:szCs w:val="24"/>
        </w:rPr>
        <w:t>Общественной палаты утвержда</w:t>
      </w:r>
      <w:r>
        <w:rPr>
          <w:rFonts w:ascii="Times New Roman" w:hAnsi="Times New Roman"/>
          <w:sz w:val="24"/>
          <w:szCs w:val="24"/>
        </w:rPr>
        <w:t>ю</w:t>
      </w:r>
      <w:r w:rsidRPr="000B135A">
        <w:rPr>
          <w:rFonts w:ascii="Times New Roman" w:hAnsi="Times New Roman"/>
          <w:sz w:val="24"/>
          <w:szCs w:val="24"/>
        </w:rPr>
        <w:t xml:space="preserve">тся Главой городского округа Верхний Тагил (далее - Глава городского округа) </w:t>
      </w:r>
      <w:r w:rsidRPr="00187C47">
        <w:rPr>
          <w:rFonts w:ascii="Times New Roman" w:hAnsi="Times New Roman"/>
          <w:sz w:val="24"/>
          <w:szCs w:val="24"/>
        </w:rPr>
        <w:t>из числа кандидатур, представленных общественными объединениям и некоммерческими организациями, действующими на территории городского округа</w:t>
      </w:r>
      <w:r>
        <w:rPr>
          <w:rFonts w:ascii="Times New Roman" w:hAnsi="Times New Roman"/>
          <w:sz w:val="24"/>
          <w:szCs w:val="24"/>
        </w:rPr>
        <w:t xml:space="preserve"> Верхний Тагил</w:t>
      </w:r>
      <w:r w:rsidRPr="00187C47">
        <w:rPr>
          <w:rFonts w:ascii="Times New Roman" w:hAnsi="Times New Roman"/>
          <w:sz w:val="24"/>
          <w:szCs w:val="24"/>
        </w:rPr>
        <w:t>.</w:t>
      </w:r>
    </w:p>
    <w:p w14:paraId="4C1F7F5F" w14:textId="77777777" w:rsidR="00340ECD" w:rsidRDefault="00340ECD" w:rsidP="00340ECD">
      <w:pPr>
        <w:pStyle w:val="ab"/>
        <w:spacing w:before="120" w:line="320" w:lineRule="exact"/>
        <w:ind w:firstLine="709"/>
        <w:jc w:val="both"/>
        <w:rPr>
          <w:rFonts w:ascii="Times New Roman" w:hAnsi="Times New Roman"/>
          <w:sz w:val="24"/>
          <w:szCs w:val="24"/>
        </w:rPr>
      </w:pPr>
      <w:r w:rsidRPr="000B135A">
        <w:rPr>
          <w:rFonts w:ascii="Times New Roman" w:hAnsi="Times New Roman"/>
          <w:sz w:val="24"/>
          <w:szCs w:val="24"/>
        </w:rPr>
        <w:t>3</w:t>
      </w:r>
      <w:r>
        <w:rPr>
          <w:rFonts w:ascii="Times New Roman" w:hAnsi="Times New Roman"/>
          <w:sz w:val="24"/>
          <w:szCs w:val="24"/>
        </w:rPr>
        <w:t>) 1/3членов</w:t>
      </w:r>
      <w:r w:rsidRPr="000B135A">
        <w:rPr>
          <w:rFonts w:ascii="Times New Roman" w:hAnsi="Times New Roman"/>
          <w:sz w:val="24"/>
          <w:szCs w:val="24"/>
        </w:rPr>
        <w:t xml:space="preserve"> Общественной палаты утвержда</w:t>
      </w:r>
      <w:r>
        <w:rPr>
          <w:rFonts w:ascii="Times New Roman" w:hAnsi="Times New Roman"/>
          <w:sz w:val="24"/>
          <w:szCs w:val="24"/>
        </w:rPr>
        <w:t>ю</w:t>
      </w:r>
      <w:r w:rsidRPr="000B135A">
        <w:rPr>
          <w:rFonts w:ascii="Times New Roman" w:hAnsi="Times New Roman"/>
          <w:sz w:val="24"/>
          <w:szCs w:val="24"/>
        </w:rPr>
        <w:t xml:space="preserve">тся Думой городского округа Верхний Тагил (далее - Дума городского округа) </w:t>
      </w:r>
      <w:r w:rsidRPr="00187C47">
        <w:rPr>
          <w:rFonts w:ascii="Times New Roman" w:hAnsi="Times New Roman"/>
          <w:sz w:val="24"/>
          <w:szCs w:val="24"/>
        </w:rPr>
        <w:t>из числа кандидатур, представленных инициативными группами граждан и выдвинутых в порядке самовыдвижения</w:t>
      </w:r>
      <w:r>
        <w:rPr>
          <w:rFonts w:ascii="Times New Roman" w:hAnsi="Times New Roman"/>
          <w:sz w:val="24"/>
          <w:szCs w:val="24"/>
        </w:rPr>
        <w:t>;</w:t>
      </w:r>
    </w:p>
    <w:p w14:paraId="6F664171" w14:textId="77777777" w:rsidR="00340ECD" w:rsidRDefault="00340ECD" w:rsidP="00340ECD">
      <w:pPr>
        <w:pStyle w:val="ab"/>
        <w:spacing w:before="120" w:line="320" w:lineRule="exact"/>
        <w:ind w:firstLine="709"/>
        <w:jc w:val="both"/>
        <w:rPr>
          <w:rFonts w:ascii="Times New Roman" w:hAnsi="Times New Roman"/>
          <w:sz w:val="24"/>
          <w:szCs w:val="24"/>
        </w:rPr>
      </w:pPr>
      <w:r w:rsidRPr="000B135A">
        <w:rPr>
          <w:rFonts w:ascii="Times New Roman" w:hAnsi="Times New Roman"/>
          <w:sz w:val="24"/>
          <w:szCs w:val="24"/>
        </w:rPr>
        <w:t>4</w:t>
      </w:r>
      <w:r>
        <w:rPr>
          <w:rFonts w:ascii="Times New Roman" w:hAnsi="Times New Roman"/>
          <w:sz w:val="24"/>
          <w:szCs w:val="24"/>
        </w:rPr>
        <w:t>) 1/3членов</w:t>
      </w:r>
      <w:r w:rsidRPr="000B135A">
        <w:rPr>
          <w:rFonts w:ascii="Times New Roman" w:hAnsi="Times New Roman"/>
          <w:sz w:val="24"/>
          <w:szCs w:val="24"/>
        </w:rPr>
        <w:t xml:space="preserve"> Общественной палаты, </w:t>
      </w:r>
      <w:r>
        <w:rPr>
          <w:rFonts w:ascii="Times New Roman" w:hAnsi="Times New Roman"/>
          <w:sz w:val="24"/>
          <w:szCs w:val="24"/>
        </w:rPr>
        <w:t xml:space="preserve">утверждаются </w:t>
      </w:r>
      <w:r w:rsidRPr="00187C47">
        <w:rPr>
          <w:rFonts w:ascii="Times New Roman" w:hAnsi="Times New Roman"/>
          <w:sz w:val="24"/>
          <w:szCs w:val="24"/>
        </w:rPr>
        <w:t>членами Общественной палаты, утвержденными Главой городского округа,</w:t>
      </w:r>
      <w:r>
        <w:rPr>
          <w:rFonts w:ascii="Times New Roman" w:hAnsi="Times New Roman"/>
          <w:sz w:val="24"/>
          <w:szCs w:val="24"/>
        </w:rPr>
        <w:t xml:space="preserve"> утвержденными </w:t>
      </w:r>
      <w:r w:rsidRPr="00187C47">
        <w:rPr>
          <w:rFonts w:ascii="Times New Roman" w:hAnsi="Times New Roman"/>
          <w:sz w:val="24"/>
          <w:szCs w:val="24"/>
        </w:rPr>
        <w:t>Думой городского округа Верхний Тагил, из числа кандидатур, представленных общественными объединениями и некоммерческими организациями, инициативными группами граждан и выдвинутых в порядке самовыдвижения, но не вошедших в состав Общественной палаты по итогам утверждения Главой городского округа и Думой городского округа в соответствии с п. 1 и п. 2 ст. 2.3. настоящего Положения.</w:t>
      </w:r>
    </w:p>
    <w:p w14:paraId="40E97566" w14:textId="77777777" w:rsidR="00340ECD" w:rsidRDefault="00340ECD" w:rsidP="00340ECD">
      <w:pPr>
        <w:pStyle w:val="ab"/>
        <w:spacing w:before="120" w:line="320" w:lineRule="exact"/>
        <w:ind w:firstLine="709"/>
        <w:jc w:val="both"/>
        <w:rPr>
          <w:rFonts w:ascii="Times New Roman" w:hAnsi="Times New Roman"/>
          <w:sz w:val="24"/>
          <w:szCs w:val="24"/>
        </w:rPr>
      </w:pPr>
      <w:r>
        <w:rPr>
          <w:rFonts w:ascii="Times New Roman" w:hAnsi="Times New Roman"/>
          <w:sz w:val="24"/>
          <w:szCs w:val="24"/>
        </w:rPr>
        <w:t xml:space="preserve">5) </w:t>
      </w:r>
      <w:r w:rsidRPr="00187C47">
        <w:rPr>
          <w:rFonts w:ascii="Times New Roman" w:hAnsi="Times New Roman"/>
          <w:sz w:val="24"/>
          <w:szCs w:val="24"/>
        </w:rPr>
        <w:t>Общественная палата является правомочной, если в ее состав вошло более трех четвертых от числа членов Общественной палаты, установленного в пункте 1 настоящей статьи.</w:t>
      </w:r>
    </w:p>
    <w:p w14:paraId="5749B2E1" w14:textId="77777777" w:rsidR="00340ECD" w:rsidRDefault="00340ECD" w:rsidP="00340ECD">
      <w:pPr>
        <w:pStyle w:val="ab"/>
        <w:spacing w:before="120" w:line="320" w:lineRule="exact"/>
        <w:ind w:firstLine="709"/>
        <w:jc w:val="both"/>
        <w:rPr>
          <w:rFonts w:ascii="Times New Roman" w:hAnsi="Times New Roman"/>
          <w:sz w:val="24"/>
          <w:szCs w:val="24"/>
        </w:rPr>
      </w:pPr>
      <w:r>
        <w:rPr>
          <w:rFonts w:ascii="Times New Roman" w:hAnsi="Times New Roman"/>
          <w:sz w:val="24"/>
          <w:szCs w:val="24"/>
        </w:rPr>
        <w:t xml:space="preserve">6) </w:t>
      </w:r>
      <w:r w:rsidRPr="00187C47">
        <w:rPr>
          <w:rFonts w:ascii="Times New Roman" w:hAnsi="Times New Roman"/>
          <w:sz w:val="24"/>
          <w:szCs w:val="24"/>
        </w:rPr>
        <w:t>Срок полномочий членов Общественной палаты составляет пять лет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14:paraId="41604000" w14:textId="77777777" w:rsidR="00340ECD" w:rsidRDefault="00340ECD" w:rsidP="00340ECD">
      <w:pPr>
        <w:pStyle w:val="ab"/>
        <w:ind w:firstLine="708"/>
        <w:jc w:val="both"/>
        <w:rPr>
          <w:rFonts w:ascii="Times New Roman" w:hAnsi="Times New Roman"/>
          <w:sz w:val="24"/>
          <w:szCs w:val="24"/>
        </w:rPr>
      </w:pPr>
    </w:p>
    <w:p w14:paraId="248406CF" w14:textId="77777777" w:rsidR="00340ECD" w:rsidRPr="00AC6320" w:rsidRDefault="00340ECD" w:rsidP="00340ECD">
      <w:pPr>
        <w:pStyle w:val="ab"/>
        <w:jc w:val="center"/>
        <w:rPr>
          <w:rFonts w:ascii="Times New Roman" w:hAnsi="Times New Roman"/>
          <w:b/>
          <w:bCs/>
          <w:sz w:val="24"/>
          <w:szCs w:val="24"/>
        </w:rPr>
      </w:pPr>
      <w:r w:rsidRPr="00AC6320">
        <w:rPr>
          <w:rFonts w:ascii="Times New Roman" w:hAnsi="Times New Roman"/>
          <w:b/>
          <w:bCs/>
          <w:sz w:val="24"/>
          <w:szCs w:val="24"/>
        </w:rPr>
        <w:t>2.2. Выдвижение кандидатов в члены Общественной палаты</w:t>
      </w:r>
    </w:p>
    <w:p w14:paraId="7805FF9F" w14:textId="77777777" w:rsidR="00340ECD" w:rsidRDefault="00340ECD" w:rsidP="00340ECD">
      <w:pPr>
        <w:pStyle w:val="2"/>
        <w:shd w:val="clear" w:color="auto" w:fill="auto"/>
        <w:tabs>
          <w:tab w:val="left" w:pos="0"/>
        </w:tabs>
        <w:spacing w:after="0" w:line="322" w:lineRule="exact"/>
        <w:ind w:right="20" w:firstLine="0"/>
        <w:jc w:val="both"/>
        <w:rPr>
          <w:sz w:val="24"/>
          <w:szCs w:val="24"/>
        </w:rPr>
      </w:pPr>
      <w:r>
        <w:rPr>
          <w:sz w:val="24"/>
          <w:szCs w:val="24"/>
        </w:rPr>
        <w:tab/>
        <w:t xml:space="preserve">1) </w:t>
      </w:r>
      <w:r w:rsidRPr="00187C47">
        <w:rPr>
          <w:sz w:val="24"/>
          <w:szCs w:val="24"/>
        </w:rPr>
        <w:t xml:space="preserve">Не позднее чем за три месяца до истечения срока полномочий членов Общественной палаты действующего состава Глава городского округа инициирует процедуру формирования нового состава Общественной палаты, путем размещения на официальном сайте городского округа Верхний Тагил в сети «Интернет» информации о </w:t>
      </w:r>
      <w:r>
        <w:rPr>
          <w:sz w:val="24"/>
          <w:szCs w:val="24"/>
        </w:rPr>
        <w:t xml:space="preserve">начале процедуры </w:t>
      </w:r>
      <w:r w:rsidRPr="00187C47">
        <w:rPr>
          <w:sz w:val="24"/>
          <w:szCs w:val="24"/>
        </w:rPr>
        <w:t>формировани</w:t>
      </w:r>
      <w:r>
        <w:rPr>
          <w:sz w:val="24"/>
          <w:szCs w:val="24"/>
        </w:rPr>
        <w:t>я</w:t>
      </w:r>
      <w:r w:rsidRPr="00187C47">
        <w:rPr>
          <w:sz w:val="24"/>
          <w:szCs w:val="24"/>
        </w:rPr>
        <w:t xml:space="preserve"> нового состава Общественной палаты</w:t>
      </w:r>
      <w:r>
        <w:rPr>
          <w:sz w:val="24"/>
          <w:szCs w:val="24"/>
        </w:rPr>
        <w:t>, в том числе информации о с</w:t>
      </w:r>
      <w:r w:rsidRPr="00187C47">
        <w:rPr>
          <w:sz w:val="24"/>
          <w:szCs w:val="24"/>
        </w:rPr>
        <w:t>рок</w:t>
      </w:r>
      <w:r>
        <w:rPr>
          <w:sz w:val="24"/>
          <w:szCs w:val="24"/>
        </w:rPr>
        <w:t>ах</w:t>
      </w:r>
      <w:r w:rsidRPr="00187C47">
        <w:rPr>
          <w:sz w:val="24"/>
          <w:szCs w:val="24"/>
        </w:rPr>
        <w:t xml:space="preserve"> предоставления документов, указанных в п. 6 и п. 7 настоящей статьи.</w:t>
      </w:r>
    </w:p>
    <w:p w14:paraId="192C8175" w14:textId="77777777" w:rsidR="00340ECD" w:rsidRDefault="00340ECD" w:rsidP="00340ECD">
      <w:pPr>
        <w:pStyle w:val="2"/>
        <w:shd w:val="clear" w:color="auto" w:fill="auto"/>
        <w:tabs>
          <w:tab w:val="left" w:pos="0"/>
        </w:tabs>
        <w:spacing w:before="120" w:after="0" w:line="322" w:lineRule="exact"/>
        <w:ind w:right="23" w:firstLine="0"/>
        <w:jc w:val="both"/>
        <w:rPr>
          <w:sz w:val="24"/>
          <w:szCs w:val="24"/>
        </w:rPr>
      </w:pPr>
      <w:r>
        <w:rPr>
          <w:sz w:val="24"/>
          <w:szCs w:val="24"/>
        </w:rPr>
        <w:tab/>
      </w:r>
      <w:r w:rsidRPr="00187C47">
        <w:rPr>
          <w:sz w:val="24"/>
          <w:szCs w:val="24"/>
        </w:rPr>
        <w:t xml:space="preserve">2) Глава городского округа информирует Общественную палату Свердловской области об истечении срока полномочий членов Общественной палаты действующего состава и размещении на официальном сайте городского округа Верхний Тагил в сети «Интернет» </w:t>
      </w:r>
      <w:r w:rsidRPr="00187C47">
        <w:rPr>
          <w:sz w:val="24"/>
          <w:szCs w:val="24"/>
        </w:rPr>
        <w:lastRenderedPageBreak/>
        <w:t>информации о начале процедуры формирования нового состава Общественной палаты, направляя соответствующую ссылку по электронной почте.</w:t>
      </w:r>
    </w:p>
    <w:p w14:paraId="5B6F215F" w14:textId="77777777" w:rsidR="00340ECD" w:rsidRDefault="00340ECD" w:rsidP="00340ECD">
      <w:pPr>
        <w:pStyle w:val="2"/>
        <w:shd w:val="clear" w:color="auto" w:fill="auto"/>
        <w:tabs>
          <w:tab w:val="left" w:pos="0"/>
        </w:tabs>
        <w:spacing w:before="120" w:after="0" w:line="322" w:lineRule="exact"/>
        <w:ind w:right="23" w:firstLine="0"/>
        <w:jc w:val="both"/>
        <w:rPr>
          <w:sz w:val="24"/>
          <w:szCs w:val="24"/>
        </w:rPr>
      </w:pPr>
      <w:r>
        <w:rPr>
          <w:sz w:val="24"/>
          <w:szCs w:val="24"/>
        </w:rPr>
        <w:tab/>
      </w:r>
      <w:r w:rsidRPr="00187C47">
        <w:rPr>
          <w:sz w:val="24"/>
          <w:szCs w:val="24"/>
        </w:rPr>
        <w:t>3) Выдвижение кандидатов в члены Общественной палаты производится:</w:t>
      </w:r>
    </w:p>
    <w:p w14:paraId="5160185F" w14:textId="77777777" w:rsidR="00340ECD" w:rsidRDefault="00340ECD" w:rsidP="00340ECD">
      <w:pPr>
        <w:pStyle w:val="2"/>
        <w:shd w:val="clear" w:color="auto" w:fill="auto"/>
        <w:tabs>
          <w:tab w:val="left" w:pos="0"/>
        </w:tabs>
        <w:spacing w:after="0" w:line="322" w:lineRule="exact"/>
        <w:ind w:right="20" w:firstLine="0"/>
        <w:jc w:val="both"/>
        <w:rPr>
          <w:sz w:val="24"/>
          <w:szCs w:val="24"/>
        </w:rPr>
      </w:pPr>
      <w:r>
        <w:rPr>
          <w:sz w:val="24"/>
          <w:szCs w:val="24"/>
        </w:rPr>
        <w:tab/>
        <w:t xml:space="preserve">1. </w:t>
      </w:r>
      <w:r w:rsidRPr="00187C47">
        <w:rPr>
          <w:sz w:val="24"/>
          <w:szCs w:val="24"/>
        </w:rPr>
        <w:t>от общественных объединений и некоммерческих организаций;</w:t>
      </w:r>
    </w:p>
    <w:p w14:paraId="6E93CCB3" w14:textId="77777777" w:rsidR="00340ECD" w:rsidRDefault="00340ECD" w:rsidP="00340ECD">
      <w:pPr>
        <w:pStyle w:val="2"/>
        <w:shd w:val="clear" w:color="auto" w:fill="auto"/>
        <w:tabs>
          <w:tab w:val="left" w:pos="0"/>
        </w:tabs>
        <w:spacing w:after="0" w:line="322" w:lineRule="exact"/>
        <w:ind w:right="20" w:firstLine="0"/>
        <w:jc w:val="both"/>
        <w:rPr>
          <w:sz w:val="24"/>
          <w:szCs w:val="24"/>
        </w:rPr>
      </w:pPr>
      <w:r>
        <w:rPr>
          <w:sz w:val="24"/>
          <w:szCs w:val="24"/>
        </w:rPr>
        <w:tab/>
        <w:t xml:space="preserve">2. </w:t>
      </w:r>
      <w:r w:rsidRPr="00187C47">
        <w:rPr>
          <w:sz w:val="24"/>
          <w:szCs w:val="24"/>
        </w:rPr>
        <w:t>от инициативных групп граждан;</w:t>
      </w:r>
    </w:p>
    <w:p w14:paraId="3720E737" w14:textId="77777777" w:rsidR="00340ECD" w:rsidRDefault="00340ECD" w:rsidP="00340ECD">
      <w:pPr>
        <w:pStyle w:val="2"/>
        <w:shd w:val="clear" w:color="auto" w:fill="auto"/>
        <w:tabs>
          <w:tab w:val="left" w:pos="0"/>
        </w:tabs>
        <w:spacing w:after="0" w:line="322" w:lineRule="exact"/>
        <w:ind w:right="20" w:firstLine="0"/>
        <w:jc w:val="both"/>
        <w:rPr>
          <w:sz w:val="24"/>
          <w:szCs w:val="24"/>
        </w:rPr>
      </w:pPr>
      <w:r>
        <w:rPr>
          <w:sz w:val="24"/>
          <w:szCs w:val="24"/>
        </w:rPr>
        <w:tab/>
        <w:t xml:space="preserve">3. </w:t>
      </w:r>
      <w:r w:rsidRPr="00187C47">
        <w:rPr>
          <w:sz w:val="24"/>
          <w:szCs w:val="24"/>
        </w:rPr>
        <w:t>в порядке самовыдвижения.</w:t>
      </w:r>
    </w:p>
    <w:p w14:paraId="0452E9F3" w14:textId="77777777" w:rsidR="00340ECD" w:rsidRDefault="00340ECD" w:rsidP="00340ECD">
      <w:pPr>
        <w:pStyle w:val="2"/>
        <w:shd w:val="clear" w:color="auto" w:fill="auto"/>
        <w:tabs>
          <w:tab w:val="left" w:pos="0"/>
        </w:tabs>
        <w:spacing w:before="120" w:after="0" w:line="322" w:lineRule="exact"/>
        <w:ind w:right="23" w:firstLine="0"/>
        <w:jc w:val="both"/>
        <w:rPr>
          <w:sz w:val="24"/>
          <w:szCs w:val="24"/>
        </w:rPr>
      </w:pPr>
      <w:r>
        <w:rPr>
          <w:sz w:val="24"/>
          <w:szCs w:val="24"/>
        </w:rPr>
        <w:tab/>
      </w:r>
      <w:r w:rsidRPr="00187C47">
        <w:rPr>
          <w:sz w:val="24"/>
          <w:szCs w:val="24"/>
        </w:rPr>
        <w:t>4) В качестве кандидата может быть выдвинуто любое лицо, соответствующее требованиям к члену Общественной палаты, перечисленным в ст. 3.1 настоящего Положения, независимо от его членства в общественном объединении, некоммерческой организации или инициативной группе граждан.</w:t>
      </w:r>
    </w:p>
    <w:p w14:paraId="7BE5AEE5" w14:textId="77777777" w:rsidR="00340ECD" w:rsidRDefault="00340ECD" w:rsidP="00340ECD">
      <w:pPr>
        <w:pStyle w:val="2"/>
        <w:shd w:val="clear" w:color="auto" w:fill="auto"/>
        <w:tabs>
          <w:tab w:val="left" w:pos="0"/>
        </w:tabs>
        <w:spacing w:before="120" w:after="0" w:line="322" w:lineRule="exact"/>
        <w:ind w:right="23" w:firstLine="0"/>
        <w:jc w:val="both"/>
        <w:rPr>
          <w:sz w:val="24"/>
          <w:szCs w:val="24"/>
        </w:rPr>
      </w:pPr>
      <w:r>
        <w:rPr>
          <w:sz w:val="24"/>
          <w:szCs w:val="24"/>
        </w:rPr>
        <w:tab/>
      </w:r>
      <w:r w:rsidRPr="00187C47">
        <w:rPr>
          <w:sz w:val="24"/>
          <w:szCs w:val="24"/>
        </w:rPr>
        <w:t>5) Не допускаются к выдвижению в члены Общественной палаты кандидаты:</w:t>
      </w:r>
    </w:p>
    <w:p w14:paraId="35737A0F" w14:textId="77777777" w:rsidR="00340ECD" w:rsidRDefault="00340ECD" w:rsidP="00340ECD">
      <w:pPr>
        <w:pStyle w:val="2"/>
        <w:shd w:val="clear" w:color="auto" w:fill="auto"/>
        <w:tabs>
          <w:tab w:val="left" w:pos="0"/>
        </w:tabs>
        <w:spacing w:after="0" w:line="322" w:lineRule="exact"/>
        <w:ind w:right="20" w:firstLine="0"/>
        <w:jc w:val="both"/>
        <w:rPr>
          <w:sz w:val="24"/>
          <w:szCs w:val="24"/>
        </w:rPr>
      </w:pPr>
      <w:r>
        <w:rPr>
          <w:sz w:val="24"/>
          <w:szCs w:val="24"/>
        </w:rPr>
        <w:tab/>
        <w:t xml:space="preserve">1. </w:t>
      </w:r>
      <w:r w:rsidRPr="00187C47">
        <w:rPr>
          <w:sz w:val="24"/>
          <w:szCs w:val="24"/>
        </w:rPr>
        <w:t>от общественных объединений и некоммерческих организаций, которые зарегистрированы в установленном законодательством порядке менее чем за шесть месяцев до дня прекращения полномочий действующего состава Общественной палаты;</w:t>
      </w:r>
    </w:p>
    <w:p w14:paraId="2A1E5676" w14:textId="77777777" w:rsidR="00340ECD" w:rsidRDefault="00340ECD" w:rsidP="00340ECD">
      <w:pPr>
        <w:pStyle w:val="2"/>
        <w:shd w:val="clear" w:color="auto" w:fill="auto"/>
        <w:tabs>
          <w:tab w:val="left" w:pos="0"/>
        </w:tabs>
        <w:spacing w:after="0" w:line="322" w:lineRule="exact"/>
        <w:ind w:right="20" w:firstLine="0"/>
        <w:jc w:val="both"/>
        <w:rPr>
          <w:sz w:val="24"/>
          <w:szCs w:val="24"/>
        </w:rPr>
      </w:pPr>
      <w:r>
        <w:rPr>
          <w:sz w:val="24"/>
          <w:szCs w:val="24"/>
        </w:rPr>
        <w:tab/>
        <w:t xml:space="preserve">2. </w:t>
      </w:r>
      <w:r w:rsidRPr="00187C47">
        <w:rPr>
          <w:sz w:val="24"/>
          <w:szCs w:val="24"/>
        </w:rPr>
        <w:t>от политических партий;</w:t>
      </w:r>
    </w:p>
    <w:p w14:paraId="68E7AB81" w14:textId="77777777" w:rsidR="00340ECD" w:rsidRDefault="00340ECD" w:rsidP="00340ECD">
      <w:pPr>
        <w:pStyle w:val="2"/>
        <w:shd w:val="clear" w:color="auto" w:fill="auto"/>
        <w:tabs>
          <w:tab w:val="left" w:pos="0"/>
        </w:tabs>
        <w:spacing w:after="0" w:line="322" w:lineRule="exact"/>
        <w:ind w:right="20" w:firstLine="0"/>
        <w:jc w:val="both"/>
        <w:rPr>
          <w:sz w:val="24"/>
          <w:szCs w:val="24"/>
        </w:rPr>
      </w:pPr>
      <w:r>
        <w:rPr>
          <w:sz w:val="24"/>
          <w:szCs w:val="24"/>
        </w:rPr>
        <w:tab/>
        <w:t xml:space="preserve">3. </w:t>
      </w:r>
      <w:r w:rsidRPr="00187C47">
        <w:rPr>
          <w:sz w:val="24"/>
          <w:szCs w:val="24"/>
        </w:rPr>
        <w:t xml:space="preserve">от общественных объединений и некоммерческих организаций, которым </w:t>
      </w:r>
      <w:proofErr w:type="spellStart"/>
      <w:r w:rsidRPr="00187C47">
        <w:rPr>
          <w:sz w:val="24"/>
          <w:szCs w:val="24"/>
        </w:rPr>
        <w:t>всоответствии</w:t>
      </w:r>
      <w:proofErr w:type="spellEnd"/>
      <w:r w:rsidRPr="00187C47">
        <w:rPr>
          <w:sz w:val="24"/>
          <w:szCs w:val="24"/>
        </w:rPr>
        <w:t xml:space="preserve"> с Федеральным законом от 25 июля 2002 года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14:paraId="1AAB6E60" w14:textId="77777777" w:rsidR="00340ECD" w:rsidRDefault="00340ECD" w:rsidP="00340ECD">
      <w:pPr>
        <w:pStyle w:val="2"/>
        <w:shd w:val="clear" w:color="auto" w:fill="auto"/>
        <w:tabs>
          <w:tab w:val="left" w:pos="0"/>
        </w:tabs>
        <w:spacing w:after="0" w:line="322" w:lineRule="exact"/>
        <w:ind w:right="20" w:firstLine="0"/>
        <w:jc w:val="both"/>
        <w:rPr>
          <w:sz w:val="24"/>
          <w:szCs w:val="24"/>
        </w:rPr>
      </w:pPr>
      <w:r>
        <w:rPr>
          <w:sz w:val="24"/>
          <w:szCs w:val="24"/>
        </w:rPr>
        <w:tab/>
      </w:r>
      <w:r w:rsidRPr="00187C47">
        <w:rPr>
          <w:sz w:val="24"/>
          <w:szCs w:val="24"/>
        </w:rPr>
        <w:t>4. от общественных объединений и иных некоммерческих организаций, деятельность которых приостановлена в соответствии с Федеральным законом от 25 июля 2002 года №114-ФЗ «О противодействии экстремистской деятельности», если решение о приостановлении не было признано судом незаконным</w:t>
      </w:r>
      <w:r>
        <w:rPr>
          <w:sz w:val="24"/>
          <w:szCs w:val="24"/>
        </w:rPr>
        <w:t>;</w:t>
      </w:r>
    </w:p>
    <w:p w14:paraId="3DB60BAD" w14:textId="77777777" w:rsidR="00340ECD" w:rsidRDefault="00340ECD" w:rsidP="00340ECD">
      <w:pPr>
        <w:pStyle w:val="2"/>
        <w:shd w:val="clear" w:color="auto" w:fill="auto"/>
        <w:tabs>
          <w:tab w:val="left" w:pos="0"/>
        </w:tabs>
        <w:spacing w:after="0" w:line="322" w:lineRule="exact"/>
        <w:ind w:right="20" w:firstLine="0"/>
        <w:jc w:val="both"/>
        <w:rPr>
          <w:sz w:val="24"/>
          <w:szCs w:val="24"/>
        </w:rPr>
      </w:pPr>
      <w:r>
        <w:rPr>
          <w:sz w:val="24"/>
          <w:szCs w:val="24"/>
        </w:rPr>
        <w:tab/>
      </w:r>
      <w:r w:rsidRPr="00187C47">
        <w:rPr>
          <w:sz w:val="24"/>
          <w:szCs w:val="24"/>
        </w:rPr>
        <w:t xml:space="preserve">5. лица, членство которых в Общественной палате ранее было прекращено в случаях, установленных </w:t>
      </w:r>
      <w:proofErr w:type="spellStart"/>
      <w:r w:rsidRPr="00187C47">
        <w:rPr>
          <w:sz w:val="24"/>
          <w:szCs w:val="24"/>
        </w:rPr>
        <w:t>пп</w:t>
      </w:r>
      <w:proofErr w:type="spellEnd"/>
      <w:r w:rsidRPr="00187C47">
        <w:rPr>
          <w:sz w:val="24"/>
          <w:szCs w:val="24"/>
        </w:rPr>
        <w:t>. 5, п.1, ст. 3.2 настоящего Положения.</w:t>
      </w:r>
    </w:p>
    <w:p w14:paraId="0BEACB89" w14:textId="77777777" w:rsidR="00340ECD" w:rsidRDefault="00340ECD" w:rsidP="00340ECD">
      <w:pPr>
        <w:pStyle w:val="2"/>
        <w:shd w:val="clear" w:color="auto" w:fill="auto"/>
        <w:tabs>
          <w:tab w:val="left" w:pos="0"/>
        </w:tabs>
        <w:spacing w:before="120" w:after="0" w:line="322" w:lineRule="exact"/>
        <w:ind w:right="23" w:firstLine="0"/>
        <w:jc w:val="both"/>
        <w:rPr>
          <w:sz w:val="24"/>
          <w:szCs w:val="24"/>
        </w:rPr>
      </w:pPr>
      <w:r>
        <w:rPr>
          <w:sz w:val="24"/>
          <w:szCs w:val="24"/>
        </w:rPr>
        <w:tab/>
      </w:r>
      <w:r w:rsidRPr="00187C47">
        <w:rPr>
          <w:sz w:val="24"/>
          <w:szCs w:val="24"/>
        </w:rPr>
        <w:t xml:space="preserve">6) Кандидат в члены Общественной палаты от общественного </w:t>
      </w:r>
      <w:proofErr w:type="spellStart"/>
      <w:proofErr w:type="gramStart"/>
      <w:r w:rsidRPr="00187C47">
        <w:rPr>
          <w:sz w:val="24"/>
          <w:szCs w:val="24"/>
        </w:rPr>
        <w:t>объединения,некоммерческой</w:t>
      </w:r>
      <w:proofErr w:type="spellEnd"/>
      <w:proofErr w:type="gramEnd"/>
      <w:r w:rsidRPr="00187C47">
        <w:rPr>
          <w:sz w:val="24"/>
          <w:szCs w:val="24"/>
        </w:rPr>
        <w:t xml:space="preserve"> организации или инициативной группы граждан представляет следующие документы:</w:t>
      </w:r>
    </w:p>
    <w:p w14:paraId="498EF886" w14:textId="77777777" w:rsidR="00340ECD" w:rsidRDefault="00340ECD" w:rsidP="00340ECD">
      <w:pPr>
        <w:pStyle w:val="2"/>
        <w:shd w:val="clear" w:color="auto" w:fill="auto"/>
        <w:tabs>
          <w:tab w:val="left" w:pos="0"/>
        </w:tabs>
        <w:spacing w:after="0" w:line="322" w:lineRule="exact"/>
        <w:ind w:right="23" w:firstLine="0"/>
        <w:jc w:val="both"/>
        <w:rPr>
          <w:sz w:val="24"/>
          <w:szCs w:val="24"/>
        </w:rPr>
      </w:pPr>
      <w:r>
        <w:rPr>
          <w:sz w:val="24"/>
          <w:szCs w:val="24"/>
        </w:rPr>
        <w:tab/>
        <w:t xml:space="preserve">1. </w:t>
      </w:r>
      <w:r w:rsidRPr="00187C47">
        <w:rPr>
          <w:sz w:val="24"/>
          <w:szCs w:val="24"/>
        </w:rPr>
        <w:t>заявление от общественного объединения, некоммерческой организации или инициативной группы граждан, выдвигающей кандидата в члены Общественной палаты,</w:t>
      </w:r>
    </w:p>
    <w:p w14:paraId="0CE0F789" w14:textId="77777777" w:rsidR="00340ECD" w:rsidRDefault="00340ECD" w:rsidP="00340ECD">
      <w:pPr>
        <w:pStyle w:val="2"/>
        <w:shd w:val="clear" w:color="auto" w:fill="auto"/>
        <w:tabs>
          <w:tab w:val="left" w:pos="0"/>
        </w:tabs>
        <w:spacing w:after="0" w:line="322" w:lineRule="exact"/>
        <w:ind w:right="23" w:firstLine="0"/>
        <w:jc w:val="both"/>
        <w:rPr>
          <w:sz w:val="24"/>
          <w:szCs w:val="24"/>
        </w:rPr>
      </w:pPr>
      <w:r>
        <w:rPr>
          <w:sz w:val="24"/>
          <w:szCs w:val="24"/>
        </w:rPr>
        <w:tab/>
        <w:t xml:space="preserve">2. </w:t>
      </w:r>
      <w:r w:rsidRPr="00187C47">
        <w:rPr>
          <w:sz w:val="24"/>
          <w:szCs w:val="24"/>
        </w:rPr>
        <w:t>выписка из протокола заседания общественного объединения, некоммерческой организации или инициативной группы граждан о выдвижении кандидата в члены Общественной палаты;</w:t>
      </w:r>
    </w:p>
    <w:p w14:paraId="2D8507DB" w14:textId="77777777" w:rsidR="00340ECD" w:rsidRDefault="00340ECD" w:rsidP="00340ECD">
      <w:pPr>
        <w:pStyle w:val="2"/>
        <w:shd w:val="clear" w:color="auto" w:fill="auto"/>
        <w:tabs>
          <w:tab w:val="left" w:pos="0"/>
        </w:tabs>
        <w:spacing w:after="0" w:line="322" w:lineRule="exact"/>
        <w:ind w:right="23" w:firstLine="0"/>
        <w:jc w:val="both"/>
        <w:rPr>
          <w:sz w:val="24"/>
          <w:szCs w:val="24"/>
        </w:rPr>
      </w:pPr>
      <w:r>
        <w:rPr>
          <w:sz w:val="24"/>
          <w:szCs w:val="24"/>
        </w:rPr>
        <w:tab/>
        <w:t xml:space="preserve">3. </w:t>
      </w:r>
      <w:r w:rsidRPr="00187C47">
        <w:rPr>
          <w:sz w:val="24"/>
          <w:szCs w:val="24"/>
        </w:rPr>
        <w:t>сведения о возрасте, гражданстве, месте жительства, неснятых или непогашенных судимостях, профессиональной и общественной деятельности за последние три года;</w:t>
      </w:r>
    </w:p>
    <w:p w14:paraId="638B222A" w14:textId="77777777" w:rsidR="00340ECD" w:rsidRDefault="00340ECD" w:rsidP="00340ECD">
      <w:pPr>
        <w:pStyle w:val="2"/>
        <w:shd w:val="clear" w:color="auto" w:fill="auto"/>
        <w:tabs>
          <w:tab w:val="left" w:pos="0"/>
        </w:tabs>
        <w:spacing w:after="0" w:line="322" w:lineRule="exact"/>
        <w:ind w:right="23" w:firstLine="0"/>
        <w:jc w:val="both"/>
        <w:rPr>
          <w:sz w:val="24"/>
          <w:szCs w:val="24"/>
        </w:rPr>
      </w:pPr>
      <w:r>
        <w:rPr>
          <w:sz w:val="24"/>
          <w:szCs w:val="24"/>
        </w:rPr>
        <w:tab/>
        <w:t xml:space="preserve">4. </w:t>
      </w:r>
      <w:r w:rsidRPr="00187C47">
        <w:rPr>
          <w:sz w:val="24"/>
          <w:szCs w:val="24"/>
        </w:rPr>
        <w:t xml:space="preserve">копия документа, удостоверяющего личность гражданина Российской </w:t>
      </w:r>
      <w:r>
        <w:rPr>
          <w:sz w:val="24"/>
          <w:szCs w:val="24"/>
        </w:rPr>
        <w:t>Ф</w:t>
      </w:r>
      <w:r w:rsidRPr="00CA0470">
        <w:rPr>
          <w:sz w:val="24"/>
          <w:szCs w:val="24"/>
        </w:rPr>
        <w:t>едерации и его проживание на территории городского округа</w:t>
      </w:r>
      <w:r>
        <w:rPr>
          <w:sz w:val="24"/>
          <w:szCs w:val="24"/>
        </w:rPr>
        <w:t xml:space="preserve"> Верхний Тагил</w:t>
      </w:r>
      <w:r w:rsidRPr="00CA0470">
        <w:rPr>
          <w:sz w:val="24"/>
          <w:szCs w:val="24"/>
        </w:rPr>
        <w:t>;</w:t>
      </w:r>
    </w:p>
    <w:p w14:paraId="6BAA9BA4" w14:textId="77777777" w:rsidR="00340ECD" w:rsidRDefault="00340ECD" w:rsidP="00340ECD">
      <w:pPr>
        <w:pStyle w:val="2"/>
        <w:shd w:val="clear" w:color="auto" w:fill="auto"/>
        <w:tabs>
          <w:tab w:val="left" w:pos="0"/>
        </w:tabs>
        <w:spacing w:after="0" w:line="322" w:lineRule="exact"/>
        <w:ind w:right="23" w:firstLine="0"/>
        <w:jc w:val="both"/>
        <w:rPr>
          <w:sz w:val="24"/>
          <w:szCs w:val="24"/>
        </w:rPr>
      </w:pPr>
      <w:r>
        <w:rPr>
          <w:sz w:val="24"/>
          <w:szCs w:val="24"/>
        </w:rPr>
        <w:tab/>
        <w:t xml:space="preserve">5. </w:t>
      </w:r>
      <w:r w:rsidRPr="00187C47">
        <w:rPr>
          <w:sz w:val="24"/>
          <w:szCs w:val="24"/>
        </w:rPr>
        <w:t>краткая информация об общественном объединении, некоммерческой организации или инициативной группе граждан, выдвинувшей кандидата в члены Общественной палаты;</w:t>
      </w:r>
    </w:p>
    <w:p w14:paraId="0B21E27C" w14:textId="77777777" w:rsidR="00340ECD" w:rsidRDefault="00340ECD" w:rsidP="00340ECD">
      <w:pPr>
        <w:pStyle w:val="2"/>
        <w:shd w:val="clear" w:color="auto" w:fill="auto"/>
        <w:tabs>
          <w:tab w:val="left" w:pos="0"/>
        </w:tabs>
        <w:spacing w:after="0" w:line="322" w:lineRule="exact"/>
        <w:ind w:right="23" w:firstLine="0"/>
        <w:jc w:val="both"/>
        <w:rPr>
          <w:sz w:val="24"/>
          <w:szCs w:val="24"/>
        </w:rPr>
      </w:pPr>
      <w:r>
        <w:rPr>
          <w:sz w:val="24"/>
          <w:szCs w:val="24"/>
        </w:rPr>
        <w:tab/>
        <w:t xml:space="preserve">6. </w:t>
      </w:r>
      <w:r w:rsidRPr="00187C47">
        <w:rPr>
          <w:sz w:val="24"/>
          <w:szCs w:val="24"/>
        </w:rPr>
        <w:t>согласие кандидата на обработку его персональных данных в письменной форме.</w:t>
      </w:r>
    </w:p>
    <w:p w14:paraId="2DFA64EC" w14:textId="77777777" w:rsidR="00340ECD" w:rsidRDefault="00340ECD" w:rsidP="00340ECD">
      <w:pPr>
        <w:pStyle w:val="2"/>
        <w:shd w:val="clear" w:color="auto" w:fill="auto"/>
        <w:tabs>
          <w:tab w:val="left" w:pos="0"/>
        </w:tabs>
        <w:spacing w:before="120" w:after="0" w:line="322" w:lineRule="exact"/>
        <w:ind w:right="23" w:firstLine="0"/>
        <w:jc w:val="both"/>
        <w:rPr>
          <w:sz w:val="24"/>
          <w:szCs w:val="24"/>
        </w:rPr>
      </w:pPr>
      <w:r>
        <w:rPr>
          <w:sz w:val="24"/>
          <w:szCs w:val="24"/>
        </w:rPr>
        <w:tab/>
      </w:r>
      <w:r w:rsidRPr="00187C47">
        <w:rPr>
          <w:sz w:val="24"/>
          <w:szCs w:val="24"/>
        </w:rPr>
        <w:t>7) Кандидат   в   члены   Общественной   палаты, выдвигающийся   в   порядке самовыдвижения, представляет следующие документы:</w:t>
      </w:r>
    </w:p>
    <w:p w14:paraId="79FE7C36" w14:textId="77777777" w:rsidR="00340ECD" w:rsidRDefault="00340ECD" w:rsidP="00340ECD">
      <w:pPr>
        <w:pStyle w:val="2"/>
        <w:shd w:val="clear" w:color="auto" w:fill="auto"/>
        <w:tabs>
          <w:tab w:val="left" w:pos="0"/>
        </w:tabs>
        <w:spacing w:after="0" w:line="322" w:lineRule="exact"/>
        <w:ind w:right="23" w:firstLine="0"/>
        <w:jc w:val="both"/>
        <w:rPr>
          <w:sz w:val="24"/>
          <w:szCs w:val="24"/>
        </w:rPr>
      </w:pPr>
      <w:r>
        <w:rPr>
          <w:sz w:val="24"/>
          <w:szCs w:val="24"/>
        </w:rPr>
        <w:tab/>
        <w:t xml:space="preserve">1. </w:t>
      </w:r>
      <w:r w:rsidRPr="00187C47">
        <w:rPr>
          <w:sz w:val="24"/>
          <w:szCs w:val="24"/>
        </w:rPr>
        <w:t>заявление о выдвижении кандидатом в члены Общественной палаты;</w:t>
      </w:r>
    </w:p>
    <w:p w14:paraId="32F01296" w14:textId="77777777" w:rsidR="00340ECD" w:rsidRDefault="00340ECD" w:rsidP="00340ECD">
      <w:pPr>
        <w:pStyle w:val="2"/>
        <w:shd w:val="clear" w:color="auto" w:fill="auto"/>
        <w:tabs>
          <w:tab w:val="left" w:pos="0"/>
        </w:tabs>
        <w:spacing w:after="0" w:line="322" w:lineRule="exact"/>
        <w:ind w:right="23" w:firstLine="0"/>
        <w:jc w:val="both"/>
        <w:rPr>
          <w:sz w:val="24"/>
          <w:szCs w:val="24"/>
        </w:rPr>
      </w:pPr>
      <w:r>
        <w:rPr>
          <w:sz w:val="24"/>
          <w:szCs w:val="24"/>
        </w:rPr>
        <w:tab/>
        <w:t xml:space="preserve">2. </w:t>
      </w:r>
      <w:r w:rsidRPr="00187C47">
        <w:rPr>
          <w:sz w:val="24"/>
          <w:szCs w:val="24"/>
        </w:rPr>
        <w:t>не менее двух рекомендаций от жителей городского округа</w:t>
      </w:r>
      <w:r>
        <w:rPr>
          <w:sz w:val="24"/>
          <w:szCs w:val="24"/>
        </w:rPr>
        <w:t xml:space="preserve"> Верхний Тагил</w:t>
      </w:r>
      <w:r w:rsidRPr="00187C47">
        <w:rPr>
          <w:sz w:val="24"/>
          <w:szCs w:val="24"/>
        </w:rPr>
        <w:t>;</w:t>
      </w:r>
    </w:p>
    <w:p w14:paraId="3F05DEC8" w14:textId="77777777" w:rsidR="00340ECD" w:rsidRDefault="00340ECD" w:rsidP="00340ECD">
      <w:pPr>
        <w:pStyle w:val="2"/>
        <w:shd w:val="clear" w:color="auto" w:fill="auto"/>
        <w:tabs>
          <w:tab w:val="left" w:pos="0"/>
        </w:tabs>
        <w:spacing w:after="0" w:line="322" w:lineRule="exact"/>
        <w:ind w:right="23" w:firstLine="0"/>
        <w:jc w:val="both"/>
        <w:rPr>
          <w:sz w:val="24"/>
          <w:szCs w:val="24"/>
        </w:rPr>
      </w:pPr>
      <w:r>
        <w:rPr>
          <w:sz w:val="24"/>
          <w:szCs w:val="24"/>
        </w:rPr>
        <w:lastRenderedPageBreak/>
        <w:tab/>
        <w:t xml:space="preserve">3. </w:t>
      </w:r>
      <w:r w:rsidRPr="00187C47">
        <w:rPr>
          <w:sz w:val="24"/>
          <w:szCs w:val="24"/>
        </w:rPr>
        <w:t>краткая информация о рекомендующих;</w:t>
      </w:r>
    </w:p>
    <w:p w14:paraId="5F4073C6" w14:textId="77777777" w:rsidR="00340ECD" w:rsidRDefault="00340ECD" w:rsidP="00340ECD">
      <w:pPr>
        <w:pStyle w:val="2"/>
        <w:shd w:val="clear" w:color="auto" w:fill="auto"/>
        <w:tabs>
          <w:tab w:val="left" w:pos="0"/>
        </w:tabs>
        <w:spacing w:after="0" w:line="322" w:lineRule="exact"/>
        <w:ind w:right="23" w:firstLine="0"/>
        <w:jc w:val="both"/>
        <w:rPr>
          <w:sz w:val="24"/>
          <w:szCs w:val="24"/>
        </w:rPr>
      </w:pPr>
      <w:r>
        <w:rPr>
          <w:sz w:val="24"/>
          <w:szCs w:val="24"/>
        </w:rPr>
        <w:tab/>
        <w:t xml:space="preserve">4. </w:t>
      </w:r>
      <w:r w:rsidRPr="00187C47">
        <w:rPr>
          <w:sz w:val="24"/>
          <w:szCs w:val="24"/>
        </w:rPr>
        <w:t>сведения о возрасте, гражданстве, месте жительства, судимостях, профессиональной и общественной деятельности за последние три года;</w:t>
      </w:r>
    </w:p>
    <w:p w14:paraId="46A659F5" w14:textId="77777777" w:rsidR="00340ECD" w:rsidRDefault="00340ECD" w:rsidP="00340ECD">
      <w:pPr>
        <w:pStyle w:val="2"/>
        <w:shd w:val="clear" w:color="auto" w:fill="auto"/>
        <w:tabs>
          <w:tab w:val="left" w:pos="0"/>
        </w:tabs>
        <w:spacing w:after="0" w:line="322" w:lineRule="exact"/>
        <w:ind w:right="23" w:firstLine="0"/>
        <w:jc w:val="both"/>
        <w:rPr>
          <w:sz w:val="24"/>
          <w:szCs w:val="24"/>
        </w:rPr>
      </w:pPr>
      <w:r>
        <w:rPr>
          <w:sz w:val="24"/>
          <w:szCs w:val="24"/>
        </w:rPr>
        <w:tab/>
        <w:t xml:space="preserve">5. </w:t>
      </w:r>
      <w:r w:rsidRPr="00187C47">
        <w:rPr>
          <w:sz w:val="24"/>
          <w:szCs w:val="24"/>
        </w:rPr>
        <w:t>копия документа, удостоверяющего личность гражданина Российской Федерации и его проживание на территории городского округа Верхний Тагил;</w:t>
      </w:r>
    </w:p>
    <w:p w14:paraId="76D5DC79" w14:textId="77777777" w:rsidR="00340ECD" w:rsidRDefault="00340ECD" w:rsidP="00340ECD">
      <w:pPr>
        <w:pStyle w:val="2"/>
        <w:shd w:val="clear" w:color="auto" w:fill="auto"/>
        <w:tabs>
          <w:tab w:val="left" w:pos="0"/>
        </w:tabs>
        <w:spacing w:after="0" w:line="322" w:lineRule="exact"/>
        <w:ind w:right="23" w:firstLine="0"/>
        <w:jc w:val="both"/>
        <w:rPr>
          <w:sz w:val="24"/>
          <w:szCs w:val="24"/>
        </w:rPr>
      </w:pPr>
      <w:r>
        <w:rPr>
          <w:sz w:val="24"/>
          <w:szCs w:val="24"/>
        </w:rPr>
        <w:tab/>
        <w:t xml:space="preserve">6. </w:t>
      </w:r>
      <w:r w:rsidRPr="00187C47">
        <w:rPr>
          <w:sz w:val="24"/>
          <w:szCs w:val="24"/>
        </w:rPr>
        <w:t>согласие кандидата на обработку его персональных данных в письменной форме.</w:t>
      </w:r>
    </w:p>
    <w:p w14:paraId="0578114F" w14:textId="77777777" w:rsidR="00340ECD" w:rsidRDefault="00340ECD" w:rsidP="00340ECD">
      <w:pPr>
        <w:pStyle w:val="2"/>
        <w:shd w:val="clear" w:color="auto" w:fill="auto"/>
        <w:tabs>
          <w:tab w:val="left" w:pos="0"/>
        </w:tabs>
        <w:spacing w:before="120" w:after="0" w:line="322" w:lineRule="exact"/>
        <w:ind w:right="23" w:firstLine="0"/>
        <w:jc w:val="both"/>
        <w:rPr>
          <w:sz w:val="24"/>
          <w:szCs w:val="24"/>
        </w:rPr>
      </w:pPr>
      <w:r>
        <w:rPr>
          <w:sz w:val="24"/>
          <w:szCs w:val="24"/>
        </w:rPr>
        <w:tab/>
      </w:r>
      <w:r w:rsidRPr="007B2E4A">
        <w:rPr>
          <w:sz w:val="24"/>
          <w:szCs w:val="24"/>
        </w:rPr>
        <w:t>8) Кандидат в члены Общественной палаты вправе в любое время до его утверждения членом Общественной палаты отозвать свое заявление о согласии на утверждение членом Общественной палаты, подав письменное заявление. В этом случае кандидат исключается из списка кандидатов в члены Общественной палаты.</w:t>
      </w:r>
    </w:p>
    <w:p w14:paraId="6A3CC735" w14:textId="77777777" w:rsidR="00340ECD" w:rsidRDefault="00340ECD" w:rsidP="00340ECD">
      <w:pPr>
        <w:pStyle w:val="2"/>
        <w:shd w:val="clear" w:color="auto" w:fill="auto"/>
        <w:tabs>
          <w:tab w:val="left" w:pos="0"/>
        </w:tabs>
        <w:spacing w:before="120" w:after="0" w:line="322" w:lineRule="exact"/>
        <w:ind w:right="23" w:firstLine="0"/>
        <w:jc w:val="both"/>
        <w:rPr>
          <w:sz w:val="24"/>
          <w:szCs w:val="24"/>
        </w:rPr>
      </w:pPr>
      <w:r>
        <w:rPr>
          <w:sz w:val="24"/>
          <w:szCs w:val="24"/>
        </w:rPr>
        <w:tab/>
        <w:t xml:space="preserve">9) </w:t>
      </w:r>
      <w:r w:rsidRPr="007B2E4A">
        <w:rPr>
          <w:sz w:val="24"/>
          <w:szCs w:val="24"/>
        </w:rPr>
        <w:t xml:space="preserve">Не позднее одного месяца со дня размещения </w:t>
      </w:r>
      <w:r>
        <w:rPr>
          <w:sz w:val="24"/>
          <w:szCs w:val="24"/>
        </w:rPr>
        <w:t>на сайте городского округа Верхний Тагил информации</w:t>
      </w:r>
      <w:r w:rsidRPr="007B2E4A">
        <w:rPr>
          <w:sz w:val="24"/>
          <w:szCs w:val="24"/>
        </w:rPr>
        <w:t>, указанной в п. 1 настоящей статьи, представления о выдвижении кандидатов в члены Общественной палаты и документы, указанные в п.6 и п.7 настоящей статьи, направляются:</w:t>
      </w:r>
    </w:p>
    <w:p w14:paraId="38B32F58" w14:textId="77777777" w:rsidR="00340ECD" w:rsidRDefault="00340ECD" w:rsidP="00340ECD">
      <w:pPr>
        <w:pStyle w:val="2"/>
        <w:shd w:val="clear" w:color="auto" w:fill="auto"/>
        <w:tabs>
          <w:tab w:val="left" w:pos="0"/>
        </w:tabs>
        <w:spacing w:after="0" w:line="322" w:lineRule="exact"/>
        <w:ind w:right="23" w:firstLine="0"/>
        <w:jc w:val="both"/>
        <w:rPr>
          <w:sz w:val="24"/>
          <w:szCs w:val="24"/>
        </w:rPr>
      </w:pPr>
      <w:r>
        <w:rPr>
          <w:sz w:val="24"/>
          <w:szCs w:val="24"/>
        </w:rPr>
        <w:tab/>
        <w:t xml:space="preserve">1. </w:t>
      </w:r>
      <w:r w:rsidRPr="007B2E4A">
        <w:rPr>
          <w:sz w:val="24"/>
          <w:szCs w:val="24"/>
        </w:rPr>
        <w:t>Общественными объединениями и некоммерческими организациями</w:t>
      </w:r>
      <w:r>
        <w:rPr>
          <w:sz w:val="24"/>
          <w:szCs w:val="24"/>
        </w:rPr>
        <w:t xml:space="preserve"> – Главе городского округа;</w:t>
      </w:r>
    </w:p>
    <w:p w14:paraId="4D2C1CCF" w14:textId="77777777" w:rsidR="00340ECD" w:rsidRDefault="00340ECD" w:rsidP="00340ECD">
      <w:pPr>
        <w:pStyle w:val="2"/>
        <w:shd w:val="clear" w:color="auto" w:fill="auto"/>
        <w:tabs>
          <w:tab w:val="left" w:pos="0"/>
        </w:tabs>
        <w:spacing w:after="0" w:line="322" w:lineRule="exact"/>
        <w:ind w:right="23" w:firstLine="0"/>
        <w:jc w:val="both"/>
        <w:rPr>
          <w:sz w:val="24"/>
          <w:szCs w:val="24"/>
        </w:rPr>
      </w:pPr>
      <w:r>
        <w:rPr>
          <w:sz w:val="24"/>
          <w:szCs w:val="24"/>
        </w:rPr>
        <w:tab/>
        <w:t xml:space="preserve">2. </w:t>
      </w:r>
      <w:r w:rsidRPr="007B2E4A">
        <w:rPr>
          <w:sz w:val="24"/>
          <w:szCs w:val="24"/>
        </w:rPr>
        <w:t>Инициативными группами граждан и самовыдвиженцами</w:t>
      </w:r>
      <w:r>
        <w:rPr>
          <w:sz w:val="24"/>
          <w:szCs w:val="24"/>
        </w:rPr>
        <w:t xml:space="preserve"> – в Думу городского округа.</w:t>
      </w:r>
    </w:p>
    <w:p w14:paraId="305A02DF" w14:textId="77777777" w:rsidR="00340ECD" w:rsidRDefault="00340ECD" w:rsidP="00340ECD">
      <w:pPr>
        <w:pStyle w:val="2"/>
        <w:shd w:val="clear" w:color="auto" w:fill="auto"/>
        <w:tabs>
          <w:tab w:val="left" w:pos="0"/>
        </w:tabs>
        <w:spacing w:after="0" w:line="322" w:lineRule="exact"/>
        <w:ind w:right="23" w:firstLine="0"/>
        <w:jc w:val="both"/>
        <w:rPr>
          <w:sz w:val="24"/>
          <w:szCs w:val="24"/>
        </w:rPr>
      </w:pPr>
      <w:r>
        <w:rPr>
          <w:sz w:val="24"/>
          <w:szCs w:val="24"/>
        </w:rPr>
        <w:tab/>
        <w:t xml:space="preserve">10) </w:t>
      </w:r>
      <w:r w:rsidRPr="007B2E4A">
        <w:rPr>
          <w:sz w:val="24"/>
          <w:szCs w:val="24"/>
        </w:rPr>
        <w:t>Если по истечении установленного периода приема количество кандидатов в члены Общественной палаты окажется менее 20, то есть, соответствующего установленному в п.1 ст. 2.1 настоящего Положения количеству плюс одна треть, период дополнительного выдвижения кандидатов в члены Общественной палаты продлевается до достижения необходимого количества кандидатов, но не более чем на 30 календарных дней.</w:t>
      </w:r>
    </w:p>
    <w:p w14:paraId="082CFE68" w14:textId="77777777" w:rsidR="00340ECD" w:rsidRDefault="00340ECD" w:rsidP="00340ECD">
      <w:pPr>
        <w:pStyle w:val="2"/>
        <w:shd w:val="clear" w:color="auto" w:fill="auto"/>
        <w:tabs>
          <w:tab w:val="left" w:pos="0"/>
        </w:tabs>
        <w:spacing w:after="0" w:line="322" w:lineRule="exact"/>
        <w:ind w:right="23" w:firstLine="0"/>
        <w:jc w:val="both"/>
        <w:rPr>
          <w:sz w:val="24"/>
          <w:szCs w:val="24"/>
        </w:rPr>
      </w:pPr>
    </w:p>
    <w:p w14:paraId="412883A5" w14:textId="77777777" w:rsidR="00340ECD" w:rsidRPr="00632D5C" w:rsidRDefault="00340ECD" w:rsidP="00340ECD">
      <w:pPr>
        <w:pStyle w:val="2"/>
        <w:shd w:val="clear" w:color="auto" w:fill="auto"/>
        <w:tabs>
          <w:tab w:val="left" w:pos="0"/>
        </w:tabs>
        <w:spacing w:after="0" w:line="322" w:lineRule="exact"/>
        <w:ind w:right="23" w:firstLine="0"/>
        <w:rPr>
          <w:b/>
          <w:bCs/>
          <w:sz w:val="24"/>
          <w:szCs w:val="24"/>
        </w:rPr>
      </w:pPr>
      <w:r w:rsidRPr="00632D5C">
        <w:rPr>
          <w:b/>
          <w:bCs/>
          <w:sz w:val="24"/>
          <w:szCs w:val="24"/>
        </w:rPr>
        <w:t>2.3. Порядок формирования Общественной палаты</w:t>
      </w:r>
    </w:p>
    <w:p w14:paraId="4A4F1CB2" w14:textId="77777777" w:rsidR="00340ECD" w:rsidRDefault="00340ECD" w:rsidP="00340ECD">
      <w:pPr>
        <w:pStyle w:val="2"/>
        <w:numPr>
          <w:ilvl w:val="0"/>
          <w:numId w:val="2"/>
        </w:numPr>
        <w:shd w:val="clear" w:color="auto" w:fill="auto"/>
        <w:tabs>
          <w:tab w:val="left" w:pos="1014"/>
        </w:tabs>
        <w:spacing w:after="0" w:line="322" w:lineRule="exact"/>
        <w:ind w:left="20" w:right="20" w:firstLine="720"/>
        <w:jc w:val="both"/>
        <w:rPr>
          <w:sz w:val="24"/>
          <w:szCs w:val="24"/>
        </w:rPr>
      </w:pPr>
      <w:r w:rsidRPr="00632D5C">
        <w:rPr>
          <w:sz w:val="24"/>
          <w:szCs w:val="24"/>
        </w:rPr>
        <w:t xml:space="preserve">Глава </w:t>
      </w:r>
      <w:r>
        <w:rPr>
          <w:sz w:val="24"/>
          <w:szCs w:val="24"/>
        </w:rPr>
        <w:t>городского округа</w:t>
      </w:r>
      <w:r w:rsidRPr="00632D5C">
        <w:rPr>
          <w:sz w:val="24"/>
          <w:szCs w:val="24"/>
        </w:rPr>
        <w:t xml:space="preserve"> в течение календарных 20 дней со дня истечения срока направления представлений о выдвижении кандидатов в члены Общественной палаты, указанного в п. </w:t>
      </w:r>
      <w:r>
        <w:rPr>
          <w:sz w:val="24"/>
          <w:szCs w:val="24"/>
        </w:rPr>
        <w:t>9</w:t>
      </w:r>
      <w:r w:rsidRPr="00632D5C">
        <w:rPr>
          <w:sz w:val="24"/>
          <w:szCs w:val="24"/>
        </w:rPr>
        <w:t xml:space="preserve"> ст. 2.2 настоящего Положения, утверждает 5 граждан членами Общественной палаты.</w:t>
      </w:r>
    </w:p>
    <w:p w14:paraId="580CA4A4" w14:textId="77777777" w:rsidR="00340ECD" w:rsidRDefault="00340ECD" w:rsidP="00340ECD">
      <w:pPr>
        <w:pStyle w:val="2"/>
        <w:numPr>
          <w:ilvl w:val="0"/>
          <w:numId w:val="2"/>
        </w:numPr>
        <w:shd w:val="clear" w:color="auto" w:fill="auto"/>
        <w:tabs>
          <w:tab w:val="left" w:pos="1014"/>
        </w:tabs>
        <w:spacing w:before="120" w:after="0" w:line="322" w:lineRule="exact"/>
        <w:ind w:left="23" w:right="23" w:firstLine="720"/>
        <w:jc w:val="both"/>
        <w:rPr>
          <w:sz w:val="24"/>
          <w:szCs w:val="24"/>
        </w:rPr>
      </w:pPr>
      <w:r>
        <w:rPr>
          <w:sz w:val="24"/>
          <w:szCs w:val="24"/>
        </w:rPr>
        <w:t>Дума городского округа</w:t>
      </w:r>
      <w:r w:rsidRPr="00632D5C">
        <w:rPr>
          <w:sz w:val="24"/>
          <w:szCs w:val="24"/>
        </w:rPr>
        <w:t xml:space="preserve"> в течение 20 календарных дней со дня истечения срока направления представлений о выдвижении кандидатов в члены Общественной палаты, указанного в пункте </w:t>
      </w:r>
      <w:r>
        <w:rPr>
          <w:sz w:val="24"/>
          <w:szCs w:val="24"/>
        </w:rPr>
        <w:t>9</w:t>
      </w:r>
      <w:r w:rsidRPr="00632D5C">
        <w:rPr>
          <w:sz w:val="24"/>
          <w:szCs w:val="24"/>
        </w:rPr>
        <w:t xml:space="preserve"> статьи 2.2., на заседании утверждает 5 граждан членами</w:t>
      </w:r>
      <w:r>
        <w:rPr>
          <w:sz w:val="24"/>
          <w:szCs w:val="24"/>
        </w:rPr>
        <w:t xml:space="preserve"> Общественной палаты.</w:t>
      </w:r>
    </w:p>
    <w:p w14:paraId="78150875" w14:textId="77777777" w:rsidR="00340ECD" w:rsidRPr="008030CF" w:rsidRDefault="00340ECD" w:rsidP="00340ECD">
      <w:pPr>
        <w:pStyle w:val="2"/>
        <w:numPr>
          <w:ilvl w:val="0"/>
          <w:numId w:val="2"/>
        </w:numPr>
        <w:shd w:val="clear" w:color="auto" w:fill="auto"/>
        <w:tabs>
          <w:tab w:val="left" w:pos="1014"/>
        </w:tabs>
        <w:spacing w:before="120" w:after="0" w:line="322" w:lineRule="exact"/>
        <w:ind w:left="23" w:right="23" w:firstLine="720"/>
        <w:jc w:val="both"/>
        <w:rPr>
          <w:sz w:val="24"/>
          <w:szCs w:val="24"/>
        </w:rPr>
      </w:pPr>
      <w:r w:rsidRPr="008030CF">
        <w:rPr>
          <w:sz w:val="24"/>
          <w:szCs w:val="24"/>
        </w:rPr>
        <w:t xml:space="preserve">В течение 10 календарных дней со дня истечение сроков, указанных в пунктах 1 и 2 настоящей статьи, </w:t>
      </w:r>
      <w:r>
        <w:rPr>
          <w:sz w:val="24"/>
          <w:szCs w:val="24"/>
        </w:rPr>
        <w:t>Г</w:t>
      </w:r>
      <w:r w:rsidRPr="008030CF">
        <w:rPr>
          <w:sz w:val="24"/>
          <w:szCs w:val="24"/>
        </w:rPr>
        <w:t xml:space="preserve">лава </w:t>
      </w:r>
      <w:r>
        <w:rPr>
          <w:sz w:val="24"/>
          <w:szCs w:val="24"/>
        </w:rPr>
        <w:t>городского округа</w:t>
      </w:r>
      <w:r w:rsidRPr="008030CF">
        <w:rPr>
          <w:sz w:val="24"/>
          <w:szCs w:val="24"/>
        </w:rPr>
        <w:t xml:space="preserve">, </w:t>
      </w:r>
      <w:r>
        <w:rPr>
          <w:sz w:val="24"/>
          <w:szCs w:val="24"/>
        </w:rPr>
        <w:t>Дума городского округа</w:t>
      </w:r>
      <w:r w:rsidRPr="008030CF">
        <w:rPr>
          <w:sz w:val="24"/>
          <w:szCs w:val="24"/>
        </w:rPr>
        <w:t xml:space="preserve"> направляют </w:t>
      </w:r>
      <w:r>
        <w:rPr>
          <w:sz w:val="24"/>
          <w:szCs w:val="24"/>
        </w:rPr>
        <w:t>утвержденным членам</w:t>
      </w:r>
      <w:r w:rsidRPr="008030CF">
        <w:rPr>
          <w:sz w:val="24"/>
          <w:szCs w:val="24"/>
        </w:rPr>
        <w:t xml:space="preserve"> Общественной палаты документы кандидатов, выдвинутых в члены Общественной палаты, но не вошедших в ее состав по итогам процедуры утверждения в соответствии с п. 1 и п. 2 настоящей статьи.</w:t>
      </w:r>
    </w:p>
    <w:p w14:paraId="59F26B63" w14:textId="77777777" w:rsidR="00340ECD" w:rsidRPr="008030CF" w:rsidRDefault="00340ECD" w:rsidP="00340ECD">
      <w:pPr>
        <w:pStyle w:val="2"/>
        <w:numPr>
          <w:ilvl w:val="0"/>
          <w:numId w:val="2"/>
        </w:numPr>
        <w:shd w:val="clear" w:color="auto" w:fill="auto"/>
        <w:tabs>
          <w:tab w:val="left" w:pos="1014"/>
        </w:tabs>
        <w:spacing w:before="120" w:after="0" w:line="322" w:lineRule="exact"/>
        <w:ind w:left="23" w:right="23" w:firstLine="720"/>
        <w:jc w:val="both"/>
        <w:rPr>
          <w:sz w:val="24"/>
          <w:szCs w:val="24"/>
        </w:rPr>
      </w:pPr>
      <w:r w:rsidRPr="008030CF">
        <w:rPr>
          <w:sz w:val="24"/>
          <w:szCs w:val="24"/>
        </w:rPr>
        <w:t xml:space="preserve">Члены Общественной палаты, утвержденные </w:t>
      </w:r>
      <w:proofErr w:type="spellStart"/>
      <w:r>
        <w:rPr>
          <w:sz w:val="24"/>
          <w:szCs w:val="24"/>
        </w:rPr>
        <w:t>Г</w:t>
      </w:r>
      <w:r w:rsidRPr="008030CF">
        <w:rPr>
          <w:sz w:val="24"/>
          <w:szCs w:val="24"/>
        </w:rPr>
        <w:t>лав</w:t>
      </w:r>
      <w:r>
        <w:rPr>
          <w:sz w:val="24"/>
          <w:szCs w:val="24"/>
        </w:rPr>
        <w:t>ойгородского</w:t>
      </w:r>
      <w:proofErr w:type="spellEnd"/>
      <w:r>
        <w:rPr>
          <w:sz w:val="24"/>
          <w:szCs w:val="24"/>
        </w:rPr>
        <w:t xml:space="preserve"> </w:t>
      </w:r>
      <w:proofErr w:type="spellStart"/>
      <w:r>
        <w:rPr>
          <w:sz w:val="24"/>
          <w:szCs w:val="24"/>
        </w:rPr>
        <w:t>округа</w:t>
      </w:r>
      <w:r w:rsidRPr="008030CF">
        <w:rPr>
          <w:sz w:val="24"/>
          <w:szCs w:val="24"/>
        </w:rPr>
        <w:t>и</w:t>
      </w:r>
      <w:proofErr w:type="spellEnd"/>
      <w:r w:rsidRPr="008030CF">
        <w:rPr>
          <w:sz w:val="24"/>
          <w:szCs w:val="24"/>
        </w:rPr>
        <w:t xml:space="preserve"> </w:t>
      </w:r>
      <w:r>
        <w:rPr>
          <w:sz w:val="24"/>
          <w:szCs w:val="24"/>
        </w:rPr>
        <w:t>Думой городского округа</w:t>
      </w:r>
      <w:r w:rsidRPr="008030CF">
        <w:rPr>
          <w:sz w:val="24"/>
          <w:szCs w:val="24"/>
        </w:rPr>
        <w:t xml:space="preserve">, в течение одного месяца со дня получения документов, указанных в пункте 3 настоящей статьи, определяют состав остальных 5 граждан членами Общественной палаты из числа из числа кандидатур, представленных общественными объединениями и некоммерческими организациями, инициативными группами граждан и выдвинутых в порядке самовыдвижения, но не утвержденных </w:t>
      </w:r>
      <w:r>
        <w:rPr>
          <w:sz w:val="24"/>
          <w:szCs w:val="24"/>
        </w:rPr>
        <w:t>Г</w:t>
      </w:r>
      <w:r w:rsidRPr="008030CF">
        <w:rPr>
          <w:sz w:val="24"/>
          <w:szCs w:val="24"/>
        </w:rPr>
        <w:t xml:space="preserve">лавой муниципального образования и </w:t>
      </w:r>
      <w:r>
        <w:rPr>
          <w:sz w:val="24"/>
          <w:szCs w:val="24"/>
        </w:rPr>
        <w:t xml:space="preserve">Думой городского округа </w:t>
      </w:r>
      <w:r w:rsidRPr="008030CF">
        <w:rPr>
          <w:sz w:val="24"/>
          <w:szCs w:val="24"/>
        </w:rPr>
        <w:t>в соответствии с п. 1 и п. 2 настоящей статьи.</w:t>
      </w:r>
    </w:p>
    <w:p w14:paraId="440E8A9C" w14:textId="77777777" w:rsidR="00340ECD" w:rsidRPr="008030CF" w:rsidRDefault="00340ECD" w:rsidP="00340ECD">
      <w:pPr>
        <w:pStyle w:val="2"/>
        <w:numPr>
          <w:ilvl w:val="0"/>
          <w:numId w:val="2"/>
        </w:numPr>
        <w:shd w:val="clear" w:color="auto" w:fill="auto"/>
        <w:tabs>
          <w:tab w:val="left" w:pos="1004"/>
        </w:tabs>
        <w:spacing w:before="120" w:after="0" w:line="322" w:lineRule="exact"/>
        <w:ind w:left="23" w:right="23" w:firstLine="720"/>
        <w:jc w:val="both"/>
        <w:rPr>
          <w:sz w:val="24"/>
          <w:szCs w:val="24"/>
        </w:rPr>
      </w:pPr>
      <w:r w:rsidRPr="008030CF">
        <w:rPr>
          <w:sz w:val="24"/>
          <w:szCs w:val="24"/>
        </w:rPr>
        <w:lastRenderedPageBreak/>
        <w:t xml:space="preserve">Первое заседание Общественной палаты, образованной </w:t>
      </w:r>
      <w:proofErr w:type="spellStart"/>
      <w:r w:rsidRPr="008030CF">
        <w:rPr>
          <w:sz w:val="24"/>
          <w:szCs w:val="24"/>
        </w:rPr>
        <w:t>вправомочном</w:t>
      </w:r>
      <w:proofErr w:type="spellEnd"/>
      <w:r w:rsidRPr="008030CF">
        <w:rPr>
          <w:sz w:val="24"/>
          <w:szCs w:val="24"/>
        </w:rPr>
        <w:t xml:space="preserve"> составе должно быть проведено не позднее чем через десять дней со дня истечения срока полномочий членов Общественной палаты действующего состава.</w:t>
      </w:r>
    </w:p>
    <w:p w14:paraId="7CE84DBF" w14:textId="77777777" w:rsidR="00340ECD" w:rsidRDefault="00340ECD" w:rsidP="00340ECD">
      <w:pPr>
        <w:pStyle w:val="2"/>
        <w:numPr>
          <w:ilvl w:val="0"/>
          <w:numId w:val="2"/>
        </w:numPr>
        <w:shd w:val="clear" w:color="auto" w:fill="auto"/>
        <w:tabs>
          <w:tab w:val="left" w:pos="1009"/>
        </w:tabs>
        <w:spacing w:before="120" w:after="0" w:line="322" w:lineRule="exact"/>
        <w:ind w:left="23" w:right="23" w:firstLine="720"/>
        <w:jc w:val="both"/>
        <w:rPr>
          <w:sz w:val="24"/>
          <w:szCs w:val="24"/>
        </w:rPr>
      </w:pPr>
      <w:r w:rsidRPr="008030CF">
        <w:rPr>
          <w:sz w:val="24"/>
          <w:szCs w:val="24"/>
        </w:rPr>
        <w:t>В случае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хотя бы одного члена Общественной палаты, новые члены Общественной палаты вводятся в ее состав в следующем порядке:</w:t>
      </w:r>
    </w:p>
    <w:p w14:paraId="76FB98BC" w14:textId="77777777" w:rsidR="00340ECD" w:rsidRDefault="00340ECD" w:rsidP="00340ECD">
      <w:pPr>
        <w:pStyle w:val="2"/>
        <w:shd w:val="clear" w:color="auto" w:fill="auto"/>
        <w:tabs>
          <w:tab w:val="left" w:pos="0"/>
        </w:tabs>
        <w:spacing w:after="0" w:line="322" w:lineRule="exact"/>
        <w:ind w:right="20" w:firstLine="720"/>
        <w:jc w:val="both"/>
        <w:rPr>
          <w:sz w:val="24"/>
          <w:szCs w:val="24"/>
        </w:rPr>
      </w:pPr>
      <w:r>
        <w:rPr>
          <w:sz w:val="24"/>
          <w:szCs w:val="24"/>
        </w:rPr>
        <w:t xml:space="preserve">1. </w:t>
      </w:r>
      <w:r w:rsidRPr="004D5FF0">
        <w:rPr>
          <w:sz w:val="24"/>
          <w:szCs w:val="24"/>
        </w:rPr>
        <w:t xml:space="preserve">в течение одного месяца со дня наступления обстоятельств, предусмотренных в абзаце первом настоящего пункта, </w:t>
      </w:r>
      <w:r>
        <w:rPr>
          <w:sz w:val="24"/>
          <w:szCs w:val="24"/>
        </w:rPr>
        <w:t xml:space="preserve">Глава городского округа инициирует </w:t>
      </w:r>
      <w:r w:rsidRPr="004D5FF0">
        <w:rPr>
          <w:sz w:val="24"/>
          <w:szCs w:val="24"/>
        </w:rPr>
        <w:t>размещ</w:t>
      </w:r>
      <w:r>
        <w:rPr>
          <w:sz w:val="24"/>
          <w:szCs w:val="24"/>
        </w:rPr>
        <w:t>ение</w:t>
      </w:r>
      <w:r w:rsidRPr="004D5FF0">
        <w:rPr>
          <w:sz w:val="24"/>
          <w:szCs w:val="24"/>
        </w:rPr>
        <w:t xml:space="preserve"> на</w:t>
      </w:r>
      <w:r>
        <w:rPr>
          <w:sz w:val="24"/>
          <w:szCs w:val="24"/>
        </w:rPr>
        <w:t xml:space="preserve"> </w:t>
      </w:r>
      <w:r w:rsidRPr="004D5FF0">
        <w:rPr>
          <w:sz w:val="24"/>
          <w:szCs w:val="24"/>
        </w:rPr>
        <w:t>официальном сайте</w:t>
      </w:r>
      <w:r>
        <w:rPr>
          <w:sz w:val="24"/>
          <w:szCs w:val="24"/>
        </w:rPr>
        <w:t xml:space="preserve"> городского округа Верхний Тагил</w:t>
      </w:r>
      <w:r w:rsidRPr="004D5FF0">
        <w:rPr>
          <w:sz w:val="24"/>
          <w:szCs w:val="24"/>
        </w:rPr>
        <w:t xml:space="preserve"> в сети </w:t>
      </w:r>
      <w:r>
        <w:rPr>
          <w:sz w:val="24"/>
          <w:szCs w:val="24"/>
        </w:rPr>
        <w:t>«</w:t>
      </w:r>
      <w:r w:rsidRPr="004D5FF0">
        <w:rPr>
          <w:sz w:val="24"/>
          <w:szCs w:val="24"/>
        </w:rPr>
        <w:t>Интернет</w:t>
      </w:r>
      <w:r>
        <w:rPr>
          <w:sz w:val="24"/>
          <w:szCs w:val="24"/>
        </w:rPr>
        <w:t>»</w:t>
      </w:r>
      <w:r w:rsidRPr="004D5FF0">
        <w:rPr>
          <w:sz w:val="24"/>
          <w:szCs w:val="24"/>
        </w:rPr>
        <w:t xml:space="preserve"> информаци</w:t>
      </w:r>
      <w:r>
        <w:rPr>
          <w:sz w:val="24"/>
          <w:szCs w:val="24"/>
        </w:rPr>
        <w:t>и</w:t>
      </w:r>
      <w:r w:rsidRPr="004D5FF0">
        <w:rPr>
          <w:sz w:val="24"/>
          <w:szCs w:val="24"/>
        </w:rPr>
        <w:t xml:space="preserve"> о наличии вакантных мест членов Общественной палаты, в том числе информаци</w:t>
      </w:r>
      <w:r>
        <w:rPr>
          <w:sz w:val="24"/>
          <w:szCs w:val="24"/>
        </w:rPr>
        <w:t>и</w:t>
      </w:r>
      <w:r w:rsidRPr="004D5FF0">
        <w:rPr>
          <w:sz w:val="24"/>
          <w:szCs w:val="24"/>
        </w:rPr>
        <w:t xml:space="preserve"> о сроках представления документов, указанных в п. 6 и п. 7 ст. 2.2 настоящего Положения;</w:t>
      </w:r>
    </w:p>
    <w:p w14:paraId="2D1F6A58" w14:textId="77777777" w:rsidR="00340ECD" w:rsidRDefault="00340ECD" w:rsidP="00340ECD">
      <w:pPr>
        <w:pStyle w:val="2"/>
        <w:shd w:val="clear" w:color="auto" w:fill="auto"/>
        <w:tabs>
          <w:tab w:val="left" w:pos="0"/>
        </w:tabs>
        <w:spacing w:after="0" w:line="322" w:lineRule="exact"/>
        <w:ind w:right="20" w:firstLine="720"/>
        <w:jc w:val="both"/>
        <w:rPr>
          <w:sz w:val="24"/>
          <w:szCs w:val="24"/>
        </w:rPr>
      </w:pPr>
      <w:r>
        <w:rPr>
          <w:sz w:val="24"/>
          <w:szCs w:val="24"/>
        </w:rPr>
        <w:t xml:space="preserve">2. </w:t>
      </w:r>
      <w:r w:rsidRPr="00477A63">
        <w:rPr>
          <w:sz w:val="24"/>
          <w:szCs w:val="24"/>
        </w:rPr>
        <w:t xml:space="preserve">если вакантными являются места членов Общественной палаты, утверждаемых </w:t>
      </w:r>
      <w:r>
        <w:rPr>
          <w:sz w:val="24"/>
          <w:szCs w:val="24"/>
        </w:rPr>
        <w:t>Г</w:t>
      </w:r>
      <w:r w:rsidRPr="008030CF">
        <w:rPr>
          <w:sz w:val="24"/>
          <w:szCs w:val="24"/>
        </w:rPr>
        <w:t>лав</w:t>
      </w:r>
      <w:r>
        <w:rPr>
          <w:sz w:val="24"/>
          <w:szCs w:val="24"/>
        </w:rPr>
        <w:t>ой городского округа</w:t>
      </w:r>
      <w:r w:rsidRPr="008030CF">
        <w:rPr>
          <w:sz w:val="24"/>
          <w:szCs w:val="24"/>
        </w:rPr>
        <w:t xml:space="preserve"> и </w:t>
      </w:r>
      <w:r>
        <w:rPr>
          <w:sz w:val="24"/>
          <w:szCs w:val="24"/>
        </w:rPr>
        <w:t>Думой городского округа</w:t>
      </w:r>
      <w:r w:rsidRPr="00477A63">
        <w:rPr>
          <w:sz w:val="24"/>
          <w:szCs w:val="24"/>
        </w:rPr>
        <w:t xml:space="preserve">, решения об утверждении граждан членами Общественной палаты принимают соответственно </w:t>
      </w:r>
      <w:r>
        <w:rPr>
          <w:sz w:val="24"/>
          <w:szCs w:val="24"/>
        </w:rPr>
        <w:t>Г</w:t>
      </w:r>
      <w:r w:rsidRPr="008030CF">
        <w:rPr>
          <w:sz w:val="24"/>
          <w:szCs w:val="24"/>
        </w:rPr>
        <w:t>лав</w:t>
      </w:r>
      <w:r>
        <w:rPr>
          <w:sz w:val="24"/>
          <w:szCs w:val="24"/>
        </w:rPr>
        <w:t>а городского округа</w:t>
      </w:r>
      <w:r w:rsidRPr="008030CF">
        <w:rPr>
          <w:sz w:val="24"/>
          <w:szCs w:val="24"/>
        </w:rPr>
        <w:t xml:space="preserve"> и</w:t>
      </w:r>
      <w:r>
        <w:rPr>
          <w:sz w:val="24"/>
          <w:szCs w:val="24"/>
        </w:rPr>
        <w:t>ли Дума городского округа</w:t>
      </w:r>
      <w:r w:rsidRPr="00477A63">
        <w:rPr>
          <w:sz w:val="24"/>
          <w:szCs w:val="24"/>
        </w:rPr>
        <w:t>;</w:t>
      </w:r>
    </w:p>
    <w:p w14:paraId="293F8A29" w14:textId="77777777" w:rsidR="00340ECD" w:rsidRDefault="00340ECD" w:rsidP="00340ECD">
      <w:pPr>
        <w:pStyle w:val="2"/>
        <w:shd w:val="clear" w:color="auto" w:fill="auto"/>
        <w:tabs>
          <w:tab w:val="left" w:pos="0"/>
        </w:tabs>
        <w:spacing w:after="0" w:line="322" w:lineRule="exact"/>
        <w:ind w:right="20" w:firstLine="720"/>
        <w:jc w:val="both"/>
        <w:rPr>
          <w:sz w:val="24"/>
          <w:szCs w:val="24"/>
        </w:rPr>
      </w:pPr>
      <w:r w:rsidRPr="00891DFC">
        <w:rPr>
          <w:sz w:val="24"/>
          <w:szCs w:val="24"/>
        </w:rPr>
        <w:t xml:space="preserve">3. если вакантными являются места членов Общественной палаты, определенных членами Общественной палаты, утвержденными </w:t>
      </w:r>
      <w:r>
        <w:rPr>
          <w:sz w:val="24"/>
          <w:szCs w:val="24"/>
        </w:rPr>
        <w:t>Г</w:t>
      </w:r>
      <w:r w:rsidRPr="008030CF">
        <w:rPr>
          <w:sz w:val="24"/>
          <w:szCs w:val="24"/>
        </w:rPr>
        <w:t>лав</w:t>
      </w:r>
      <w:r>
        <w:rPr>
          <w:sz w:val="24"/>
          <w:szCs w:val="24"/>
        </w:rPr>
        <w:t>ой городского округа ил</w:t>
      </w:r>
      <w:r w:rsidRPr="008030CF">
        <w:rPr>
          <w:sz w:val="24"/>
          <w:szCs w:val="24"/>
        </w:rPr>
        <w:t xml:space="preserve">и </w:t>
      </w:r>
      <w:r>
        <w:rPr>
          <w:sz w:val="24"/>
          <w:szCs w:val="24"/>
        </w:rPr>
        <w:t>Думой городского округа, решения о приеме граждан в члены Общественной палаты принимает Общественная палата на своих заседаниях.</w:t>
      </w:r>
    </w:p>
    <w:p w14:paraId="05A418B8" w14:textId="77777777" w:rsidR="00340ECD" w:rsidRDefault="00340ECD" w:rsidP="00340ECD">
      <w:pPr>
        <w:pStyle w:val="2"/>
        <w:numPr>
          <w:ilvl w:val="0"/>
          <w:numId w:val="2"/>
        </w:numPr>
        <w:shd w:val="clear" w:color="auto" w:fill="auto"/>
        <w:tabs>
          <w:tab w:val="left" w:pos="1014"/>
        </w:tabs>
        <w:spacing w:before="120" w:after="0" w:line="322" w:lineRule="exact"/>
        <w:ind w:left="23" w:right="23" w:firstLine="720"/>
        <w:jc w:val="both"/>
        <w:rPr>
          <w:sz w:val="24"/>
          <w:szCs w:val="24"/>
        </w:rPr>
      </w:pPr>
      <w:r>
        <w:rPr>
          <w:sz w:val="24"/>
          <w:szCs w:val="24"/>
        </w:rPr>
        <w:t>По итогам формирования информация о новом составе Общественной палаты направляется в адрес Общественной палаты Свердловской области.</w:t>
      </w:r>
    </w:p>
    <w:p w14:paraId="03550BD0" w14:textId="77777777" w:rsidR="00340ECD" w:rsidRDefault="00340ECD" w:rsidP="00340ECD">
      <w:pPr>
        <w:pStyle w:val="2"/>
        <w:shd w:val="clear" w:color="auto" w:fill="auto"/>
        <w:tabs>
          <w:tab w:val="left" w:pos="1014"/>
        </w:tabs>
        <w:spacing w:after="0" w:line="322" w:lineRule="exact"/>
        <w:ind w:left="23" w:right="23" w:firstLine="0"/>
        <w:rPr>
          <w:sz w:val="24"/>
          <w:szCs w:val="24"/>
        </w:rPr>
      </w:pPr>
    </w:p>
    <w:p w14:paraId="70B2CA2E" w14:textId="77777777" w:rsidR="00340ECD" w:rsidRPr="003C7E22" w:rsidRDefault="00340ECD" w:rsidP="00340ECD">
      <w:pPr>
        <w:pStyle w:val="2"/>
        <w:shd w:val="clear" w:color="auto" w:fill="auto"/>
        <w:tabs>
          <w:tab w:val="left" w:pos="1014"/>
        </w:tabs>
        <w:spacing w:after="0" w:line="322" w:lineRule="exact"/>
        <w:ind w:left="23" w:right="23" w:firstLine="0"/>
        <w:rPr>
          <w:b/>
          <w:bCs/>
          <w:sz w:val="24"/>
          <w:szCs w:val="24"/>
        </w:rPr>
      </w:pPr>
      <w:r w:rsidRPr="003C7E22">
        <w:rPr>
          <w:b/>
          <w:bCs/>
          <w:sz w:val="24"/>
          <w:szCs w:val="24"/>
        </w:rPr>
        <w:t>Глава 3. ДЕЯТЕЛЬНОСТЬ ОБЩЕСТВЕННОЙ ПАЛАТЫ</w:t>
      </w:r>
    </w:p>
    <w:p w14:paraId="16033995" w14:textId="77777777" w:rsidR="00340ECD" w:rsidRDefault="00340ECD" w:rsidP="00340ECD">
      <w:pPr>
        <w:pStyle w:val="2"/>
        <w:shd w:val="clear" w:color="auto" w:fill="auto"/>
        <w:tabs>
          <w:tab w:val="left" w:pos="1014"/>
        </w:tabs>
        <w:spacing w:before="120" w:after="0" w:line="322" w:lineRule="exact"/>
        <w:ind w:left="23" w:right="23" w:firstLine="0"/>
        <w:rPr>
          <w:sz w:val="24"/>
          <w:szCs w:val="24"/>
        </w:rPr>
      </w:pPr>
      <w:r w:rsidRPr="003C7E22">
        <w:rPr>
          <w:b/>
          <w:bCs/>
          <w:sz w:val="24"/>
          <w:szCs w:val="24"/>
        </w:rPr>
        <w:t>3.1. Член Общественной палаты</w:t>
      </w:r>
    </w:p>
    <w:p w14:paraId="14C4BEB5" w14:textId="77777777" w:rsidR="00340ECD" w:rsidRPr="003C7E22" w:rsidRDefault="00340ECD" w:rsidP="00340ECD">
      <w:pPr>
        <w:pStyle w:val="2"/>
        <w:shd w:val="clear" w:color="auto" w:fill="auto"/>
        <w:tabs>
          <w:tab w:val="left" w:pos="0"/>
        </w:tabs>
        <w:spacing w:after="0" w:line="322" w:lineRule="exact"/>
        <w:ind w:right="23" w:firstLine="0"/>
        <w:jc w:val="both"/>
        <w:rPr>
          <w:sz w:val="24"/>
          <w:szCs w:val="24"/>
        </w:rPr>
      </w:pPr>
      <w:r w:rsidRPr="008030CF">
        <w:rPr>
          <w:sz w:val="24"/>
          <w:szCs w:val="24"/>
        </w:rPr>
        <w:tab/>
      </w:r>
      <w:r w:rsidRPr="003C7E22">
        <w:rPr>
          <w:sz w:val="24"/>
          <w:szCs w:val="24"/>
        </w:rPr>
        <w:t>Членом Общественной палаты может быть гражданин, постоянно проживающий на территории муниципального образования и достигший возраста восемнадцати лет.</w:t>
      </w:r>
    </w:p>
    <w:p w14:paraId="5AD4D45C" w14:textId="77777777" w:rsidR="00340ECD" w:rsidRDefault="00340ECD" w:rsidP="00340ECD">
      <w:pPr>
        <w:pStyle w:val="2"/>
        <w:numPr>
          <w:ilvl w:val="0"/>
          <w:numId w:val="3"/>
        </w:numPr>
        <w:shd w:val="clear" w:color="auto" w:fill="auto"/>
        <w:tabs>
          <w:tab w:val="left" w:pos="1142"/>
        </w:tabs>
        <w:spacing w:after="0" w:line="322" w:lineRule="exact"/>
        <w:ind w:firstLine="720"/>
        <w:jc w:val="both"/>
        <w:rPr>
          <w:sz w:val="24"/>
          <w:szCs w:val="24"/>
        </w:rPr>
      </w:pPr>
      <w:r w:rsidRPr="003C7E22">
        <w:rPr>
          <w:sz w:val="24"/>
          <w:szCs w:val="24"/>
        </w:rPr>
        <w:t>Членами Общественной палаты не могут быть:</w:t>
      </w:r>
    </w:p>
    <w:p w14:paraId="31E3A683" w14:textId="77777777" w:rsidR="00340ECD" w:rsidRDefault="00340ECD" w:rsidP="00340ECD">
      <w:pPr>
        <w:pStyle w:val="2"/>
        <w:numPr>
          <w:ilvl w:val="0"/>
          <w:numId w:val="4"/>
        </w:numPr>
        <w:shd w:val="clear" w:color="auto" w:fill="auto"/>
        <w:tabs>
          <w:tab w:val="left" w:pos="0"/>
        </w:tabs>
        <w:spacing w:after="0" w:line="322" w:lineRule="exact"/>
        <w:ind w:firstLine="709"/>
        <w:jc w:val="both"/>
        <w:rPr>
          <w:sz w:val="24"/>
          <w:szCs w:val="24"/>
        </w:rPr>
      </w:pPr>
      <w:r w:rsidRPr="003C7E22">
        <w:rPr>
          <w:sz w:val="24"/>
          <w:szCs w:val="24"/>
        </w:rPr>
        <w:t xml:space="preserve">судьи, депутаты, иные лица, замещающие государственные </w:t>
      </w:r>
      <w:r>
        <w:rPr>
          <w:sz w:val="24"/>
          <w:szCs w:val="24"/>
        </w:rPr>
        <w:t xml:space="preserve">и муниципальные </w:t>
      </w:r>
      <w:r w:rsidRPr="003C7E22">
        <w:rPr>
          <w:sz w:val="24"/>
          <w:szCs w:val="24"/>
        </w:rPr>
        <w:t>должности,</w:t>
      </w:r>
      <w:r>
        <w:rPr>
          <w:sz w:val="24"/>
          <w:szCs w:val="24"/>
        </w:rPr>
        <w:t xml:space="preserve"> а также </w:t>
      </w:r>
      <w:r w:rsidRPr="003C7E22">
        <w:rPr>
          <w:sz w:val="24"/>
          <w:szCs w:val="24"/>
        </w:rPr>
        <w:t xml:space="preserve">должности </w:t>
      </w:r>
      <w:proofErr w:type="spellStart"/>
      <w:r w:rsidRPr="003C7E22">
        <w:rPr>
          <w:sz w:val="24"/>
          <w:szCs w:val="24"/>
        </w:rPr>
        <w:t>государственнойи</w:t>
      </w:r>
      <w:proofErr w:type="spellEnd"/>
      <w:r w:rsidRPr="003C7E22">
        <w:rPr>
          <w:sz w:val="24"/>
          <w:szCs w:val="24"/>
        </w:rPr>
        <w:t xml:space="preserve"> муниципальной службы;</w:t>
      </w:r>
    </w:p>
    <w:p w14:paraId="0577C84F" w14:textId="77777777" w:rsidR="00340ECD" w:rsidRDefault="00340ECD" w:rsidP="00340ECD">
      <w:pPr>
        <w:pStyle w:val="2"/>
        <w:numPr>
          <w:ilvl w:val="0"/>
          <w:numId w:val="4"/>
        </w:numPr>
        <w:shd w:val="clear" w:color="auto" w:fill="auto"/>
        <w:tabs>
          <w:tab w:val="left" w:pos="0"/>
        </w:tabs>
        <w:spacing w:after="0" w:line="322" w:lineRule="exact"/>
        <w:ind w:firstLine="709"/>
        <w:jc w:val="both"/>
        <w:rPr>
          <w:sz w:val="24"/>
          <w:szCs w:val="24"/>
        </w:rPr>
      </w:pPr>
      <w:r w:rsidRPr="003C7E22">
        <w:rPr>
          <w:sz w:val="24"/>
          <w:szCs w:val="24"/>
        </w:rPr>
        <w:t>лица, признанные недееспособными или ограниченно дееспособными по решению суда;</w:t>
      </w:r>
    </w:p>
    <w:p w14:paraId="5F4C3492" w14:textId="77777777" w:rsidR="00340ECD" w:rsidRPr="003C7E22" w:rsidRDefault="00340ECD" w:rsidP="00340ECD">
      <w:pPr>
        <w:pStyle w:val="2"/>
        <w:numPr>
          <w:ilvl w:val="0"/>
          <w:numId w:val="4"/>
        </w:numPr>
        <w:shd w:val="clear" w:color="auto" w:fill="auto"/>
        <w:tabs>
          <w:tab w:val="left" w:pos="0"/>
        </w:tabs>
        <w:spacing w:after="0" w:line="322" w:lineRule="exact"/>
        <w:ind w:firstLine="709"/>
        <w:jc w:val="both"/>
        <w:rPr>
          <w:sz w:val="24"/>
          <w:szCs w:val="24"/>
        </w:rPr>
      </w:pPr>
      <w:r w:rsidRPr="003C7E22">
        <w:rPr>
          <w:sz w:val="24"/>
          <w:szCs w:val="24"/>
        </w:rPr>
        <w:t xml:space="preserve">лица, имеющие </w:t>
      </w:r>
      <w:r>
        <w:rPr>
          <w:sz w:val="24"/>
          <w:szCs w:val="24"/>
        </w:rPr>
        <w:t xml:space="preserve">неснятую или непогашенную </w:t>
      </w:r>
      <w:r w:rsidRPr="003C7E22">
        <w:rPr>
          <w:sz w:val="24"/>
          <w:szCs w:val="24"/>
        </w:rPr>
        <w:t>судимость.</w:t>
      </w:r>
    </w:p>
    <w:p w14:paraId="0989B5E2" w14:textId="77777777" w:rsidR="00340ECD" w:rsidRPr="003C7E22" w:rsidRDefault="00340ECD" w:rsidP="00340ECD">
      <w:pPr>
        <w:pStyle w:val="2"/>
        <w:numPr>
          <w:ilvl w:val="0"/>
          <w:numId w:val="3"/>
        </w:numPr>
        <w:shd w:val="clear" w:color="auto" w:fill="auto"/>
        <w:tabs>
          <w:tab w:val="left" w:pos="1128"/>
        </w:tabs>
        <w:spacing w:before="120" w:after="0" w:line="322" w:lineRule="exact"/>
        <w:ind w:right="23" w:firstLine="720"/>
        <w:jc w:val="both"/>
        <w:rPr>
          <w:sz w:val="24"/>
          <w:szCs w:val="24"/>
        </w:rPr>
      </w:pPr>
      <w:r w:rsidRPr="003C7E22">
        <w:rPr>
          <w:sz w:val="24"/>
          <w:szCs w:val="24"/>
        </w:rPr>
        <w:t>Члены Общественной палаты осуществляют свою деятельность на общественных началах.</w:t>
      </w:r>
    </w:p>
    <w:p w14:paraId="031367B6" w14:textId="77777777" w:rsidR="00340ECD" w:rsidRPr="003C7E22" w:rsidRDefault="00340ECD" w:rsidP="00340ECD">
      <w:pPr>
        <w:pStyle w:val="2"/>
        <w:numPr>
          <w:ilvl w:val="0"/>
          <w:numId w:val="3"/>
        </w:numPr>
        <w:shd w:val="clear" w:color="auto" w:fill="auto"/>
        <w:tabs>
          <w:tab w:val="left" w:pos="1133"/>
        </w:tabs>
        <w:spacing w:before="120" w:after="0" w:line="322" w:lineRule="exact"/>
        <w:ind w:right="23" w:firstLine="720"/>
        <w:jc w:val="both"/>
        <w:rPr>
          <w:sz w:val="24"/>
          <w:szCs w:val="24"/>
        </w:rPr>
      </w:pPr>
      <w:r w:rsidRPr="003C7E22">
        <w:rPr>
          <w:sz w:val="24"/>
          <w:szCs w:val="24"/>
        </w:rPr>
        <w:t>Член Общественной палаты приостанавливает членство в политической партии на срок осуществления своих полномочий</w:t>
      </w:r>
      <w:r>
        <w:rPr>
          <w:sz w:val="24"/>
          <w:szCs w:val="24"/>
        </w:rPr>
        <w:t>.</w:t>
      </w:r>
    </w:p>
    <w:p w14:paraId="1A7E64F8" w14:textId="77777777" w:rsidR="00340ECD" w:rsidRPr="003C7E22" w:rsidRDefault="00340ECD" w:rsidP="00340ECD">
      <w:pPr>
        <w:pStyle w:val="2"/>
        <w:numPr>
          <w:ilvl w:val="0"/>
          <w:numId w:val="3"/>
        </w:numPr>
        <w:shd w:val="clear" w:color="auto" w:fill="auto"/>
        <w:tabs>
          <w:tab w:val="left" w:pos="1142"/>
        </w:tabs>
        <w:spacing w:before="120" w:after="0" w:line="322" w:lineRule="exact"/>
        <w:ind w:right="23" w:firstLine="720"/>
        <w:jc w:val="both"/>
        <w:rPr>
          <w:sz w:val="24"/>
          <w:szCs w:val="24"/>
        </w:rPr>
      </w:pPr>
      <w:r w:rsidRPr="003C7E22">
        <w:rPr>
          <w:sz w:val="24"/>
          <w:szCs w:val="24"/>
        </w:rPr>
        <w:t>Объединение членов Общественной палаты по принципу национальной, религиозной, региональной или партийной принадлежности не допускается.</w:t>
      </w:r>
    </w:p>
    <w:p w14:paraId="7DF44C3E" w14:textId="77777777" w:rsidR="00340ECD" w:rsidRPr="003C7E22" w:rsidRDefault="00340ECD" w:rsidP="00340ECD">
      <w:pPr>
        <w:pStyle w:val="2"/>
        <w:numPr>
          <w:ilvl w:val="0"/>
          <w:numId w:val="3"/>
        </w:numPr>
        <w:shd w:val="clear" w:color="auto" w:fill="auto"/>
        <w:tabs>
          <w:tab w:val="left" w:pos="1128"/>
        </w:tabs>
        <w:spacing w:before="120" w:after="0" w:line="322" w:lineRule="exact"/>
        <w:ind w:right="23" w:firstLine="720"/>
        <w:jc w:val="both"/>
        <w:rPr>
          <w:sz w:val="24"/>
          <w:szCs w:val="24"/>
        </w:rPr>
      </w:pPr>
      <w:r w:rsidRPr="003C7E22">
        <w:rPr>
          <w:sz w:val="24"/>
          <w:szCs w:val="24"/>
        </w:rPr>
        <w:t xml:space="preserve">Члены Общественной палаты принимают личное участие в заседаниях Общественной палаты, </w:t>
      </w:r>
      <w:r>
        <w:rPr>
          <w:sz w:val="24"/>
          <w:szCs w:val="24"/>
        </w:rPr>
        <w:t>С</w:t>
      </w:r>
      <w:r w:rsidRPr="003C7E22">
        <w:rPr>
          <w:sz w:val="24"/>
          <w:szCs w:val="24"/>
        </w:rPr>
        <w:t>овета, комиссий и рабочих групп Общественной палаты.</w:t>
      </w:r>
    </w:p>
    <w:p w14:paraId="201DE8AD" w14:textId="77777777" w:rsidR="00340ECD" w:rsidRPr="003C7E22" w:rsidRDefault="00340ECD" w:rsidP="00340ECD">
      <w:pPr>
        <w:pStyle w:val="2"/>
        <w:numPr>
          <w:ilvl w:val="0"/>
          <w:numId w:val="3"/>
        </w:numPr>
        <w:shd w:val="clear" w:color="auto" w:fill="auto"/>
        <w:tabs>
          <w:tab w:val="left" w:pos="1133"/>
        </w:tabs>
        <w:spacing w:before="120" w:after="0" w:line="322" w:lineRule="exact"/>
        <w:ind w:right="23" w:firstLine="720"/>
        <w:jc w:val="both"/>
        <w:rPr>
          <w:sz w:val="24"/>
          <w:szCs w:val="24"/>
        </w:rPr>
      </w:pPr>
      <w:r w:rsidRPr="003C7E22">
        <w:rPr>
          <w:sz w:val="24"/>
          <w:szCs w:val="24"/>
        </w:rPr>
        <w:t>Члены Общественной палаты при осуществлении своих полномочий не связаны решениями общественных объединений и некоммерческих организаций, и</w:t>
      </w:r>
      <w:r>
        <w:rPr>
          <w:sz w:val="24"/>
          <w:szCs w:val="24"/>
        </w:rPr>
        <w:t>х</w:t>
      </w:r>
      <w:r w:rsidRPr="003C7E22">
        <w:rPr>
          <w:sz w:val="24"/>
          <w:szCs w:val="24"/>
        </w:rPr>
        <w:t xml:space="preserve"> выдвинув</w:t>
      </w:r>
      <w:r w:rsidRPr="003C7E22">
        <w:rPr>
          <w:rStyle w:val="11"/>
          <w:sz w:val="24"/>
          <w:szCs w:val="24"/>
        </w:rPr>
        <w:t>ши</w:t>
      </w:r>
      <w:r w:rsidRPr="003C7E22">
        <w:rPr>
          <w:sz w:val="24"/>
          <w:szCs w:val="24"/>
        </w:rPr>
        <w:t>х.</w:t>
      </w:r>
    </w:p>
    <w:p w14:paraId="3673FBF5" w14:textId="77777777" w:rsidR="00340ECD" w:rsidRPr="003C7E22" w:rsidRDefault="00340ECD" w:rsidP="00340ECD">
      <w:pPr>
        <w:pStyle w:val="2"/>
        <w:numPr>
          <w:ilvl w:val="0"/>
          <w:numId w:val="3"/>
        </w:numPr>
        <w:shd w:val="clear" w:color="auto" w:fill="auto"/>
        <w:tabs>
          <w:tab w:val="left" w:pos="1133"/>
        </w:tabs>
        <w:spacing w:before="120" w:after="0" w:line="322" w:lineRule="exact"/>
        <w:ind w:right="23" w:firstLine="720"/>
        <w:jc w:val="both"/>
        <w:rPr>
          <w:sz w:val="24"/>
          <w:szCs w:val="24"/>
        </w:rPr>
      </w:pPr>
      <w:r w:rsidRPr="003C7E22">
        <w:rPr>
          <w:sz w:val="24"/>
          <w:szCs w:val="24"/>
        </w:rPr>
        <w:lastRenderedPageBreak/>
        <w:t>Члены Общественной палаты вправе свободно высказывать свое мнение по любому вопросу деятельности Общественной палаты, совета, комиссий и рабочих групп Общественной палаты.</w:t>
      </w:r>
    </w:p>
    <w:p w14:paraId="1A95A7F2" w14:textId="77777777" w:rsidR="00340ECD" w:rsidRDefault="00340ECD" w:rsidP="00340ECD">
      <w:pPr>
        <w:pStyle w:val="2"/>
        <w:numPr>
          <w:ilvl w:val="0"/>
          <w:numId w:val="3"/>
        </w:numPr>
        <w:shd w:val="clear" w:color="auto" w:fill="auto"/>
        <w:tabs>
          <w:tab w:val="left" w:pos="1147"/>
        </w:tabs>
        <w:spacing w:before="120" w:after="0" w:line="322" w:lineRule="exact"/>
        <w:ind w:firstLine="720"/>
        <w:jc w:val="both"/>
        <w:rPr>
          <w:sz w:val="24"/>
          <w:szCs w:val="24"/>
        </w:rPr>
      </w:pPr>
      <w:r w:rsidRPr="003C7E22">
        <w:rPr>
          <w:sz w:val="24"/>
          <w:szCs w:val="24"/>
        </w:rPr>
        <w:t>Отзыв члена Общественной палаты не допускается.</w:t>
      </w:r>
    </w:p>
    <w:p w14:paraId="7A589C64" w14:textId="77777777" w:rsidR="00340ECD" w:rsidRDefault="00340ECD" w:rsidP="00340ECD">
      <w:pPr>
        <w:pStyle w:val="2"/>
        <w:shd w:val="clear" w:color="auto" w:fill="auto"/>
        <w:tabs>
          <w:tab w:val="left" w:pos="1147"/>
        </w:tabs>
        <w:spacing w:after="0" w:line="322" w:lineRule="exact"/>
        <w:ind w:firstLine="0"/>
        <w:jc w:val="both"/>
        <w:rPr>
          <w:sz w:val="24"/>
          <w:szCs w:val="24"/>
        </w:rPr>
      </w:pPr>
    </w:p>
    <w:p w14:paraId="3474B259" w14:textId="77777777" w:rsidR="00340ECD" w:rsidRDefault="00340ECD" w:rsidP="00340ECD">
      <w:pPr>
        <w:pStyle w:val="2"/>
        <w:shd w:val="clear" w:color="auto" w:fill="auto"/>
        <w:tabs>
          <w:tab w:val="left" w:pos="1147"/>
        </w:tabs>
        <w:spacing w:after="0" w:line="322" w:lineRule="exact"/>
        <w:ind w:firstLine="0"/>
        <w:rPr>
          <w:b/>
          <w:bCs/>
          <w:sz w:val="24"/>
          <w:szCs w:val="24"/>
        </w:rPr>
      </w:pPr>
      <w:r w:rsidRPr="00C6096A">
        <w:rPr>
          <w:b/>
          <w:bCs/>
          <w:sz w:val="24"/>
          <w:szCs w:val="24"/>
        </w:rPr>
        <w:t>3.2. Прекращение и приостановление полномочий члена Общественной палаты</w:t>
      </w:r>
    </w:p>
    <w:p w14:paraId="7BEACA48" w14:textId="77777777" w:rsidR="00340ECD" w:rsidRDefault="00340ECD" w:rsidP="00340ECD">
      <w:pPr>
        <w:pStyle w:val="2"/>
        <w:numPr>
          <w:ilvl w:val="0"/>
          <w:numId w:val="5"/>
        </w:numPr>
        <w:shd w:val="clear" w:color="auto" w:fill="auto"/>
        <w:tabs>
          <w:tab w:val="left" w:pos="0"/>
        </w:tabs>
        <w:spacing w:after="0" w:line="320" w:lineRule="exact"/>
        <w:jc w:val="both"/>
        <w:rPr>
          <w:sz w:val="24"/>
          <w:szCs w:val="24"/>
        </w:rPr>
      </w:pPr>
      <w:r w:rsidRPr="00DB55D6">
        <w:rPr>
          <w:sz w:val="24"/>
          <w:szCs w:val="24"/>
        </w:rPr>
        <w:t>Полномочия члена Общественной палаты прекращаются:</w:t>
      </w:r>
    </w:p>
    <w:p w14:paraId="795F3712" w14:textId="77777777" w:rsidR="00340ECD" w:rsidRDefault="00340ECD" w:rsidP="00340ECD">
      <w:pPr>
        <w:pStyle w:val="2"/>
        <w:shd w:val="clear" w:color="auto" w:fill="auto"/>
        <w:tabs>
          <w:tab w:val="left" w:pos="0"/>
        </w:tabs>
        <w:spacing w:after="0" w:line="320" w:lineRule="exact"/>
        <w:ind w:left="720" w:firstLine="0"/>
        <w:jc w:val="both"/>
        <w:rPr>
          <w:sz w:val="24"/>
          <w:szCs w:val="24"/>
        </w:rPr>
      </w:pPr>
      <w:r>
        <w:rPr>
          <w:sz w:val="24"/>
          <w:szCs w:val="24"/>
        </w:rPr>
        <w:t>1. по истечении срока полномочий члена Общественной палаты;</w:t>
      </w:r>
    </w:p>
    <w:p w14:paraId="54D0A4C0" w14:textId="77777777" w:rsidR="00340ECD" w:rsidRDefault="00340ECD" w:rsidP="00340ECD">
      <w:pPr>
        <w:pStyle w:val="2"/>
        <w:shd w:val="clear" w:color="auto" w:fill="auto"/>
        <w:tabs>
          <w:tab w:val="left" w:pos="0"/>
        </w:tabs>
        <w:spacing w:after="0" w:line="320" w:lineRule="exact"/>
        <w:ind w:firstLine="0"/>
        <w:jc w:val="both"/>
        <w:rPr>
          <w:sz w:val="24"/>
          <w:szCs w:val="24"/>
        </w:rPr>
      </w:pPr>
      <w:r>
        <w:rPr>
          <w:sz w:val="24"/>
          <w:szCs w:val="24"/>
        </w:rPr>
        <w:tab/>
        <w:t xml:space="preserve">2. </w:t>
      </w:r>
      <w:r w:rsidRPr="00DB55D6">
        <w:rPr>
          <w:sz w:val="24"/>
          <w:szCs w:val="24"/>
        </w:rPr>
        <w:t>после подачи членом Общественной палаты заявления о добровольном прекращении участия в работе Общественной палаты;</w:t>
      </w:r>
    </w:p>
    <w:p w14:paraId="634D334A" w14:textId="77777777" w:rsidR="00340ECD" w:rsidRDefault="00340ECD" w:rsidP="00340ECD">
      <w:pPr>
        <w:pStyle w:val="2"/>
        <w:shd w:val="clear" w:color="auto" w:fill="auto"/>
        <w:tabs>
          <w:tab w:val="left" w:pos="0"/>
        </w:tabs>
        <w:spacing w:after="0" w:line="320" w:lineRule="exact"/>
        <w:ind w:firstLine="0"/>
        <w:jc w:val="both"/>
        <w:rPr>
          <w:sz w:val="24"/>
          <w:szCs w:val="24"/>
        </w:rPr>
      </w:pPr>
      <w:r>
        <w:rPr>
          <w:sz w:val="24"/>
          <w:szCs w:val="24"/>
        </w:rPr>
        <w:tab/>
        <w:t xml:space="preserve">3. </w:t>
      </w:r>
      <w:r w:rsidRPr="00DB55D6">
        <w:rPr>
          <w:sz w:val="24"/>
          <w:szCs w:val="24"/>
        </w:rPr>
        <w:t>в случае неспособности члена Общественной палаты по состоянию здоровья участвовать в работе Общественной палаты;</w:t>
      </w:r>
    </w:p>
    <w:p w14:paraId="23B57A0C" w14:textId="77777777" w:rsidR="00340ECD" w:rsidRDefault="00340ECD" w:rsidP="00340ECD">
      <w:pPr>
        <w:pStyle w:val="2"/>
        <w:shd w:val="clear" w:color="auto" w:fill="auto"/>
        <w:tabs>
          <w:tab w:val="left" w:pos="0"/>
        </w:tabs>
        <w:spacing w:after="0" w:line="320" w:lineRule="exact"/>
        <w:ind w:firstLine="0"/>
        <w:jc w:val="both"/>
        <w:rPr>
          <w:sz w:val="24"/>
          <w:szCs w:val="24"/>
        </w:rPr>
      </w:pPr>
      <w:r>
        <w:rPr>
          <w:sz w:val="24"/>
          <w:szCs w:val="24"/>
        </w:rPr>
        <w:tab/>
        <w:t xml:space="preserve">4. </w:t>
      </w:r>
      <w:r w:rsidRPr="00DB55D6">
        <w:rPr>
          <w:sz w:val="24"/>
          <w:szCs w:val="24"/>
        </w:rPr>
        <w:t>в случае вступления в законную силу вынесенного в отношении члена Общественной палаты обвинительного приговора суда;</w:t>
      </w:r>
    </w:p>
    <w:p w14:paraId="0417E1E0" w14:textId="77777777" w:rsidR="00340ECD" w:rsidRDefault="00340ECD" w:rsidP="00340ECD">
      <w:pPr>
        <w:pStyle w:val="2"/>
        <w:shd w:val="clear" w:color="auto" w:fill="auto"/>
        <w:tabs>
          <w:tab w:val="left" w:pos="0"/>
        </w:tabs>
        <w:spacing w:after="0" w:line="320" w:lineRule="exact"/>
        <w:ind w:firstLine="0"/>
        <w:jc w:val="both"/>
        <w:rPr>
          <w:sz w:val="24"/>
          <w:szCs w:val="24"/>
        </w:rPr>
      </w:pPr>
      <w:r>
        <w:rPr>
          <w:sz w:val="24"/>
          <w:szCs w:val="24"/>
        </w:rPr>
        <w:tab/>
        <w:t xml:space="preserve">5. </w:t>
      </w:r>
      <w:r w:rsidRPr="00DB55D6">
        <w:rPr>
          <w:sz w:val="24"/>
          <w:szCs w:val="24"/>
        </w:rPr>
        <w:t>в случае грубого нарушения членом Общественной палаты Кодекса этики</w:t>
      </w:r>
      <w:r>
        <w:rPr>
          <w:sz w:val="24"/>
          <w:szCs w:val="24"/>
        </w:rPr>
        <w:t xml:space="preserve"> – по </w:t>
      </w:r>
      <w:r w:rsidRPr="00DB55D6">
        <w:rPr>
          <w:sz w:val="24"/>
          <w:szCs w:val="24"/>
        </w:rPr>
        <w:t xml:space="preserve"> решению не менее половины членов Общественной палаты, принятому на ее заседании;</w:t>
      </w:r>
    </w:p>
    <w:p w14:paraId="2340F4BE" w14:textId="77777777" w:rsidR="00340ECD" w:rsidRDefault="00340ECD" w:rsidP="00340ECD">
      <w:pPr>
        <w:pStyle w:val="2"/>
        <w:shd w:val="clear" w:color="auto" w:fill="auto"/>
        <w:tabs>
          <w:tab w:val="left" w:pos="0"/>
        </w:tabs>
        <w:spacing w:after="0" w:line="320" w:lineRule="exact"/>
        <w:ind w:firstLine="0"/>
        <w:jc w:val="both"/>
        <w:rPr>
          <w:sz w:val="24"/>
          <w:szCs w:val="24"/>
        </w:rPr>
      </w:pPr>
      <w:r>
        <w:rPr>
          <w:sz w:val="24"/>
          <w:szCs w:val="24"/>
        </w:rPr>
        <w:tab/>
        <w:t xml:space="preserve">6. </w:t>
      </w:r>
      <w:r w:rsidRPr="00DB55D6">
        <w:rPr>
          <w:sz w:val="24"/>
          <w:szCs w:val="24"/>
        </w:rPr>
        <w:t>в случае смерти члена Общественной палаты.</w:t>
      </w:r>
    </w:p>
    <w:p w14:paraId="0DF9D081" w14:textId="77777777" w:rsidR="00340ECD" w:rsidRDefault="00340ECD" w:rsidP="00340ECD">
      <w:pPr>
        <w:pStyle w:val="2"/>
        <w:shd w:val="clear" w:color="auto" w:fill="auto"/>
        <w:tabs>
          <w:tab w:val="left" w:pos="0"/>
        </w:tabs>
        <w:spacing w:before="120" w:after="0" w:line="322" w:lineRule="exact"/>
        <w:ind w:firstLine="0"/>
        <w:jc w:val="both"/>
        <w:rPr>
          <w:sz w:val="24"/>
          <w:szCs w:val="24"/>
        </w:rPr>
      </w:pPr>
      <w:r>
        <w:rPr>
          <w:sz w:val="24"/>
          <w:szCs w:val="24"/>
        </w:rPr>
        <w:tab/>
        <w:t xml:space="preserve">2) </w:t>
      </w:r>
      <w:r w:rsidRPr="00DB55D6">
        <w:rPr>
          <w:sz w:val="24"/>
          <w:szCs w:val="24"/>
        </w:rPr>
        <w:t>В случае досрочного прекращения полномочий члена Общественной палаты новый член Общественной палаты назначается в порядке, установленном Главой 2 настоящего Положения.</w:t>
      </w:r>
    </w:p>
    <w:p w14:paraId="43C0902C" w14:textId="77777777" w:rsidR="00340ECD" w:rsidRDefault="00340ECD" w:rsidP="00340ECD">
      <w:pPr>
        <w:pStyle w:val="2"/>
        <w:shd w:val="clear" w:color="auto" w:fill="auto"/>
        <w:tabs>
          <w:tab w:val="left" w:pos="0"/>
        </w:tabs>
        <w:spacing w:before="120" w:after="0" w:line="322" w:lineRule="exact"/>
        <w:ind w:firstLine="0"/>
        <w:jc w:val="both"/>
        <w:rPr>
          <w:sz w:val="24"/>
          <w:szCs w:val="24"/>
        </w:rPr>
      </w:pPr>
      <w:r>
        <w:rPr>
          <w:sz w:val="24"/>
          <w:szCs w:val="24"/>
        </w:rPr>
        <w:tab/>
        <w:t xml:space="preserve">3) </w:t>
      </w:r>
      <w:r w:rsidRPr="00DB55D6">
        <w:rPr>
          <w:sz w:val="24"/>
          <w:szCs w:val="24"/>
        </w:rPr>
        <w:t>Полномочия члена Общественной палаты приостанавливаются в случаях:</w:t>
      </w:r>
    </w:p>
    <w:p w14:paraId="4D67C160" w14:textId="77777777" w:rsidR="00340ECD" w:rsidRDefault="00340ECD" w:rsidP="00340ECD">
      <w:pPr>
        <w:pStyle w:val="2"/>
        <w:shd w:val="clear" w:color="auto" w:fill="auto"/>
        <w:tabs>
          <w:tab w:val="left" w:pos="0"/>
        </w:tabs>
        <w:spacing w:after="0" w:line="322" w:lineRule="exact"/>
        <w:ind w:firstLine="0"/>
        <w:jc w:val="both"/>
        <w:rPr>
          <w:sz w:val="24"/>
          <w:szCs w:val="24"/>
        </w:rPr>
      </w:pPr>
      <w:r>
        <w:rPr>
          <w:sz w:val="24"/>
          <w:szCs w:val="24"/>
        </w:rPr>
        <w:tab/>
        <w:t xml:space="preserve">1. </w:t>
      </w:r>
      <w:r w:rsidRPr="00DB55D6">
        <w:rPr>
          <w:sz w:val="24"/>
          <w:szCs w:val="24"/>
        </w:rPr>
        <w:t>предъявления ему в порядке, установленном уголовно</w:t>
      </w:r>
      <w:r>
        <w:rPr>
          <w:sz w:val="24"/>
          <w:szCs w:val="24"/>
        </w:rPr>
        <w:t>-</w:t>
      </w:r>
      <w:r w:rsidRPr="00DB55D6">
        <w:rPr>
          <w:sz w:val="24"/>
          <w:szCs w:val="24"/>
        </w:rPr>
        <w:softHyphen/>
        <w:t>процессуальным законодательством Российской Федерации, обвинения в совершении преступления;</w:t>
      </w:r>
    </w:p>
    <w:p w14:paraId="20724E1A" w14:textId="77777777" w:rsidR="00340ECD" w:rsidRDefault="00340ECD" w:rsidP="00340ECD">
      <w:pPr>
        <w:pStyle w:val="2"/>
        <w:shd w:val="clear" w:color="auto" w:fill="auto"/>
        <w:tabs>
          <w:tab w:val="left" w:pos="0"/>
        </w:tabs>
        <w:spacing w:after="0" w:line="322" w:lineRule="exact"/>
        <w:ind w:firstLine="0"/>
        <w:jc w:val="both"/>
        <w:rPr>
          <w:sz w:val="24"/>
          <w:szCs w:val="24"/>
        </w:rPr>
      </w:pPr>
      <w:r>
        <w:rPr>
          <w:sz w:val="24"/>
          <w:szCs w:val="24"/>
        </w:rPr>
        <w:tab/>
        <w:t xml:space="preserve">2. </w:t>
      </w:r>
      <w:r w:rsidRPr="00DB55D6">
        <w:rPr>
          <w:sz w:val="24"/>
          <w:szCs w:val="24"/>
        </w:rPr>
        <w:t>назначения ему административного наказания в виде административного ареста;</w:t>
      </w:r>
    </w:p>
    <w:p w14:paraId="5C2B0732" w14:textId="77777777" w:rsidR="00340ECD" w:rsidRDefault="00340ECD" w:rsidP="00340ECD">
      <w:pPr>
        <w:pStyle w:val="2"/>
        <w:shd w:val="clear" w:color="auto" w:fill="auto"/>
        <w:tabs>
          <w:tab w:val="left" w:pos="0"/>
        </w:tabs>
        <w:spacing w:after="0" w:line="322" w:lineRule="exact"/>
        <w:ind w:firstLine="0"/>
        <w:jc w:val="both"/>
        <w:rPr>
          <w:sz w:val="24"/>
          <w:szCs w:val="24"/>
        </w:rPr>
      </w:pPr>
      <w:r>
        <w:rPr>
          <w:sz w:val="24"/>
          <w:szCs w:val="24"/>
        </w:rPr>
        <w:tab/>
        <w:t xml:space="preserve">3. </w:t>
      </w:r>
      <w:r w:rsidRPr="00DB55D6">
        <w:rPr>
          <w:sz w:val="24"/>
          <w:szCs w:val="24"/>
        </w:rPr>
        <w:t>регистрации его в качестве кандидата в депутаты законодательного</w:t>
      </w:r>
      <w:r>
        <w:rPr>
          <w:sz w:val="24"/>
          <w:szCs w:val="24"/>
        </w:rPr>
        <w:t xml:space="preserve"> или </w:t>
      </w:r>
      <w:proofErr w:type="spellStart"/>
      <w:r w:rsidRPr="00DB55D6">
        <w:rPr>
          <w:sz w:val="24"/>
          <w:szCs w:val="24"/>
        </w:rPr>
        <w:t>представительногооргана</w:t>
      </w:r>
      <w:proofErr w:type="spellEnd"/>
      <w:r w:rsidRPr="00DB55D6">
        <w:rPr>
          <w:sz w:val="24"/>
          <w:szCs w:val="24"/>
        </w:rPr>
        <w:t>, кандидата на выборную должность в органе местного самоуправления, доверенного лица либо уполномоченного представителя кандидата</w:t>
      </w:r>
      <w:r>
        <w:rPr>
          <w:sz w:val="24"/>
          <w:szCs w:val="24"/>
        </w:rPr>
        <w:t xml:space="preserve"> или </w:t>
      </w:r>
      <w:r w:rsidRPr="00DB55D6">
        <w:rPr>
          <w:sz w:val="24"/>
          <w:szCs w:val="24"/>
        </w:rPr>
        <w:t>политической партии</w:t>
      </w:r>
      <w:r>
        <w:rPr>
          <w:sz w:val="24"/>
          <w:szCs w:val="24"/>
        </w:rPr>
        <w:t>.</w:t>
      </w:r>
      <w:r>
        <w:rPr>
          <w:sz w:val="24"/>
          <w:szCs w:val="24"/>
        </w:rPr>
        <w:tab/>
      </w:r>
    </w:p>
    <w:p w14:paraId="79BFFB80" w14:textId="77777777" w:rsidR="00340ECD" w:rsidRDefault="00340ECD" w:rsidP="00340ECD">
      <w:pPr>
        <w:pStyle w:val="2"/>
        <w:shd w:val="clear" w:color="auto" w:fill="auto"/>
        <w:tabs>
          <w:tab w:val="left" w:pos="0"/>
        </w:tabs>
        <w:spacing w:after="0" w:line="260" w:lineRule="exact"/>
        <w:ind w:firstLine="0"/>
        <w:jc w:val="both"/>
        <w:rPr>
          <w:sz w:val="24"/>
          <w:szCs w:val="24"/>
        </w:rPr>
      </w:pPr>
    </w:p>
    <w:p w14:paraId="552064BF" w14:textId="77777777" w:rsidR="00340ECD" w:rsidRPr="00D43EFB" w:rsidRDefault="00340ECD" w:rsidP="00340ECD">
      <w:pPr>
        <w:pStyle w:val="2"/>
        <w:shd w:val="clear" w:color="auto" w:fill="auto"/>
        <w:tabs>
          <w:tab w:val="left" w:pos="0"/>
        </w:tabs>
        <w:spacing w:after="0" w:line="260" w:lineRule="exact"/>
        <w:ind w:firstLine="0"/>
        <w:rPr>
          <w:b/>
          <w:bCs/>
          <w:sz w:val="24"/>
          <w:szCs w:val="24"/>
        </w:rPr>
      </w:pPr>
      <w:r w:rsidRPr="00D43EFB">
        <w:rPr>
          <w:b/>
          <w:bCs/>
          <w:sz w:val="24"/>
          <w:szCs w:val="24"/>
        </w:rPr>
        <w:t>3.3. Органы Общественной палаты</w:t>
      </w:r>
    </w:p>
    <w:p w14:paraId="56C5C7FB" w14:textId="77777777" w:rsidR="00340ECD" w:rsidRDefault="00340ECD" w:rsidP="00340ECD">
      <w:pPr>
        <w:pStyle w:val="2"/>
        <w:numPr>
          <w:ilvl w:val="0"/>
          <w:numId w:val="6"/>
        </w:numPr>
        <w:shd w:val="clear" w:color="auto" w:fill="auto"/>
        <w:tabs>
          <w:tab w:val="left" w:pos="0"/>
        </w:tabs>
        <w:spacing w:after="0" w:line="322" w:lineRule="exact"/>
        <w:jc w:val="both"/>
        <w:rPr>
          <w:sz w:val="24"/>
          <w:szCs w:val="24"/>
        </w:rPr>
      </w:pPr>
      <w:r w:rsidRPr="009079D5">
        <w:rPr>
          <w:sz w:val="24"/>
          <w:szCs w:val="24"/>
        </w:rPr>
        <w:t>Органами Общественной палаты являются:</w:t>
      </w:r>
    </w:p>
    <w:p w14:paraId="7C95C4CB" w14:textId="77777777" w:rsidR="00340ECD" w:rsidRDefault="00340ECD" w:rsidP="00340ECD">
      <w:pPr>
        <w:pStyle w:val="2"/>
        <w:shd w:val="clear" w:color="auto" w:fill="auto"/>
        <w:tabs>
          <w:tab w:val="left" w:pos="0"/>
        </w:tabs>
        <w:spacing w:after="0" w:line="322" w:lineRule="exact"/>
        <w:ind w:left="1065" w:firstLine="0"/>
        <w:jc w:val="both"/>
        <w:rPr>
          <w:sz w:val="24"/>
          <w:szCs w:val="24"/>
        </w:rPr>
      </w:pPr>
      <w:r>
        <w:rPr>
          <w:sz w:val="24"/>
          <w:szCs w:val="24"/>
        </w:rPr>
        <w:t xml:space="preserve">- </w:t>
      </w:r>
      <w:r w:rsidRPr="009079D5">
        <w:rPr>
          <w:sz w:val="24"/>
          <w:szCs w:val="24"/>
        </w:rPr>
        <w:t>совет Общественной палаты;</w:t>
      </w:r>
    </w:p>
    <w:p w14:paraId="18AB8D12" w14:textId="77777777" w:rsidR="00340ECD" w:rsidRDefault="00340ECD" w:rsidP="00340ECD">
      <w:pPr>
        <w:pStyle w:val="2"/>
        <w:shd w:val="clear" w:color="auto" w:fill="auto"/>
        <w:tabs>
          <w:tab w:val="left" w:pos="0"/>
        </w:tabs>
        <w:spacing w:after="0" w:line="322" w:lineRule="exact"/>
        <w:ind w:left="1065" w:firstLine="0"/>
        <w:jc w:val="both"/>
        <w:rPr>
          <w:sz w:val="24"/>
          <w:szCs w:val="24"/>
        </w:rPr>
      </w:pPr>
      <w:r>
        <w:rPr>
          <w:sz w:val="24"/>
          <w:szCs w:val="24"/>
        </w:rPr>
        <w:t xml:space="preserve">- </w:t>
      </w:r>
      <w:r w:rsidRPr="009079D5">
        <w:rPr>
          <w:sz w:val="24"/>
          <w:szCs w:val="24"/>
        </w:rPr>
        <w:t>председатель Общественной палаты;</w:t>
      </w:r>
    </w:p>
    <w:p w14:paraId="084F9F9E" w14:textId="77777777" w:rsidR="00340ECD" w:rsidRDefault="00340ECD" w:rsidP="00340ECD">
      <w:pPr>
        <w:pStyle w:val="2"/>
        <w:shd w:val="clear" w:color="auto" w:fill="auto"/>
        <w:tabs>
          <w:tab w:val="left" w:pos="0"/>
        </w:tabs>
        <w:spacing w:after="0" w:line="322" w:lineRule="exact"/>
        <w:ind w:left="1065" w:firstLine="0"/>
        <w:jc w:val="both"/>
        <w:rPr>
          <w:sz w:val="24"/>
          <w:szCs w:val="24"/>
        </w:rPr>
      </w:pPr>
      <w:r>
        <w:rPr>
          <w:sz w:val="24"/>
          <w:szCs w:val="24"/>
        </w:rPr>
        <w:t xml:space="preserve">- </w:t>
      </w:r>
      <w:r w:rsidRPr="009079D5">
        <w:rPr>
          <w:sz w:val="24"/>
          <w:szCs w:val="24"/>
        </w:rPr>
        <w:t>комиссии Общественной палаты.</w:t>
      </w:r>
    </w:p>
    <w:p w14:paraId="71AB2D16" w14:textId="77777777" w:rsidR="00340ECD" w:rsidRDefault="00340ECD" w:rsidP="00340ECD">
      <w:pPr>
        <w:pStyle w:val="2"/>
        <w:shd w:val="clear" w:color="auto" w:fill="auto"/>
        <w:tabs>
          <w:tab w:val="left" w:pos="0"/>
        </w:tabs>
        <w:spacing w:before="120" w:after="0" w:line="322" w:lineRule="exact"/>
        <w:ind w:firstLine="0"/>
        <w:jc w:val="both"/>
        <w:rPr>
          <w:sz w:val="24"/>
          <w:szCs w:val="24"/>
        </w:rPr>
      </w:pPr>
      <w:r>
        <w:rPr>
          <w:sz w:val="24"/>
          <w:szCs w:val="24"/>
        </w:rPr>
        <w:tab/>
        <w:t xml:space="preserve">2) </w:t>
      </w:r>
      <w:r w:rsidRPr="009079D5">
        <w:rPr>
          <w:sz w:val="24"/>
          <w:szCs w:val="24"/>
        </w:rPr>
        <w:t>К исключительной компетенции Общественной палаты относится решение следующих вопросов:</w:t>
      </w:r>
    </w:p>
    <w:p w14:paraId="4EEDAA24" w14:textId="77777777" w:rsidR="00340ECD" w:rsidRDefault="00340ECD" w:rsidP="00340ECD">
      <w:pPr>
        <w:pStyle w:val="2"/>
        <w:shd w:val="clear" w:color="auto" w:fill="auto"/>
        <w:tabs>
          <w:tab w:val="left" w:pos="0"/>
        </w:tabs>
        <w:spacing w:after="0" w:line="322" w:lineRule="exact"/>
        <w:ind w:firstLine="0"/>
        <w:jc w:val="both"/>
        <w:rPr>
          <w:sz w:val="24"/>
          <w:szCs w:val="24"/>
        </w:rPr>
      </w:pPr>
      <w:r>
        <w:rPr>
          <w:sz w:val="24"/>
          <w:szCs w:val="24"/>
        </w:rPr>
        <w:tab/>
        <w:t xml:space="preserve">1. </w:t>
      </w:r>
      <w:r w:rsidRPr="009079D5">
        <w:rPr>
          <w:sz w:val="24"/>
          <w:szCs w:val="24"/>
        </w:rPr>
        <w:t>утверждение Регламента Общественной палаты и внесение в него изменений;</w:t>
      </w:r>
    </w:p>
    <w:p w14:paraId="0EA4F861" w14:textId="77777777" w:rsidR="00340ECD" w:rsidRDefault="00340ECD" w:rsidP="00340ECD">
      <w:pPr>
        <w:pStyle w:val="2"/>
        <w:shd w:val="clear" w:color="auto" w:fill="auto"/>
        <w:tabs>
          <w:tab w:val="left" w:pos="0"/>
        </w:tabs>
        <w:spacing w:after="0" w:line="322" w:lineRule="exact"/>
        <w:ind w:firstLine="0"/>
        <w:jc w:val="both"/>
        <w:rPr>
          <w:sz w:val="24"/>
          <w:szCs w:val="24"/>
        </w:rPr>
      </w:pPr>
      <w:r>
        <w:rPr>
          <w:sz w:val="24"/>
          <w:szCs w:val="24"/>
        </w:rPr>
        <w:tab/>
        <w:t xml:space="preserve">2. </w:t>
      </w:r>
      <w:r w:rsidRPr="009079D5">
        <w:rPr>
          <w:sz w:val="24"/>
          <w:szCs w:val="24"/>
        </w:rPr>
        <w:t>избрание председателя Общественной палаты и заместител</w:t>
      </w:r>
      <w:r>
        <w:rPr>
          <w:sz w:val="24"/>
          <w:szCs w:val="24"/>
        </w:rPr>
        <w:t>я</w:t>
      </w:r>
      <w:r w:rsidRPr="009079D5">
        <w:rPr>
          <w:sz w:val="24"/>
          <w:szCs w:val="24"/>
        </w:rPr>
        <w:t xml:space="preserve"> председателя Общественной палаты;</w:t>
      </w:r>
    </w:p>
    <w:p w14:paraId="69D957C9" w14:textId="77777777" w:rsidR="00340ECD" w:rsidRDefault="00340ECD" w:rsidP="00340ECD">
      <w:pPr>
        <w:pStyle w:val="2"/>
        <w:shd w:val="clear" w:color="auto" w:fill="auto"/>
        <w:tabs>
          <w:tab w:val="left" w:pos="0"/>
        </w:tabs>
        <w:spacing w:after="0" w:line="322" w:lineRule="exact"/>
        <w:ind w:firstLine="0"/>
        <w:jc w:val="both"/>
        <w:rPr>
          <w:sz w:val="24"/>
          <w:szCs w:val="24"/>
        </w:rPr>
      </w:pPr>
      <w:r>
        <w:rPr>
          <w:sz w:val="24"/>
          <w:szCs w:val="24"/>
        </w:rPr>
        <w:tab/>
        <w:t xml:space="preserve">3. </w:t>
      </w:r>
      <w:r w:rsidRPr="009079D5">
        <w:rPr>
          <w:sz w:val="24"/>
          <w:szCs w:val="24"/>
        </w:rPr>
        <w:t>утверждение количества комиссий и рабочих групп Общественной палаты, их наименований и определение направлений их деятельности;</w:t>
      </w:r>
    </w:p>
    <w:p w14:paraId="52099CD9" w14:textId="77777777" w:rsidR="00340ECD" w:rsidRDefault="00340ECD" w:rsidP="00340ECD">
      <w:pPr>
        <w:pStyle w:val="2"/>
        <w:shd w:val="clear" w:color="auto" w:fill="auto"/>
        <w:tabs>
          <w:tab w:val="left" w:pos="0"/>
        </w:tabs>
        <w:spacing w:after="0" w:line="322" w:lineRule="exact"/>
        <w:ind w:firstLine="0"/>
        <w:jc w:val="both"/>
        <w:rPr>
          <w:sz w:val="24"/>
          <w:szCs w:val="24"/>
        </w:rPr>
      </w:pPr>
      <w:r>
        <w:rPr>
          <w:sz w:val="24"/>
          <w:szCs w:val="24"/>
        </w:rPr>
        <w:tab/>
        <w:t>4. избрание председателей комиссий Общественной палаты и их заместителей.</w:t>
      </w:r>
    </w:p>
    <w:p w14:paraId="55D32113" w14:textId="77777777" w:rsidR="00340ECD" w:rsidRDefault="00340ECD" w:rsidP="00340ECD">
      <w:pPr>
        <w:pStyle w:val="2"/>
        <w:shd w:val="clear" w:color="auto" w:fill="auto"/>
        <w:tabs>
          <w:tab w:val="left" w:pos="0"/>
        </w:tabs>
        <w:spacing w:before="120" w:after="0" w:line="320" w:lineRule="exact"/>
        <w:ind w:firstLine="0"/>
        <w:jc w:val="both"/>
        <w:rPr>
          <w:sz w:val="24"/>
          <w:szCs w:val="24"/>
        </w:rPr>
      </w:pPr>
      <w:r>
        <w:rPr>
          <w:sz w:val="24"/>
          <w:szCs w:val="24"/>
        </w:rPr>
        <w:tab/>
        <w:t xml:space="preserve">3) </w:t>
      </w:r>
      <w:r w:rsidRPr="009124FD">
        <w:rPr>
          <w:sz w:val="24"/>
          <w:szCs w:val="24"/>
        </w:rPr>
        <w:t>В совет Общественной палаты входят председатель Общественной палаты, заместител</w:t>
      </w:r>
      <w:r>
        <w:rPr>
          <w:sz w:val="24"/>
          <w:szCs w:val="24"/>
        </w:rPr>
        <w:t>ь</w:t>
      </w:r>
      <w:r w:rsidRPr="009124FD">
        <w:rPr>
          <w:sz w:val="24"/>
          <w:szCs w:val="24"/>
        </w:rPr>
        <w:t xml:space="preserve"> председателя Общественной палаты, председатели комиссий Общественной палаты. Совет Общественной палаты является постоянно действующим органом. </w:t>
      </w:r>
      <w:r w:rsidRPr="009124FD">
        <w:rPr>
          <w:sz w:val="24"/>
          <w:szCs w:val="24"/>
        </w:rPr>
        <w:lastRenderedPageBreak/>
        <w:t>Председателем совета Общественной палаты является председатель Общественной палаты.</w:t>
      </w:r>
    </w:p>
    <w:p w14:paraId="1FA8B37D" w14:textId="77777777" w:rsidR="00340ECD" w:rsidRDefault="00340ECD" w:rsidP="00340ECD">
      <w:pPr>
        <w:pStyle w:val="2"/>
        <w:shd w:val="clear" w:color="auto" w:fill="auto"/>
        <w:tabs>
          <w:tab w:val="left" w:pos="0"/>
        </w:tabs>
        <w:spacing w:before="120" w:after="0" w:line="320" w:lineRule="exact"/>
        <w:ind w:firstLine="0"/>
        <w:jc w:val="both"/>
        <w:rPr>
          <w:sz w:val="24"/>
          <w:szCs w:val="24"/>
        </w:rPr>
      </w:pPr>
      <w:r>
        <w:rPr>
          <w:sz w:val="24"/>
          <w:szCs w:val="24"/>
        </w:rPr>
        <w:tab/>
        <w:t xml:space="preserve">4) </w:t>
      </w:r>
      <w:r w:rsidRPr="009124FD">
        <w:rPr>
          <w:sz w:val="24"/>
          <w:szCs w:val="24"/>
        </w:rPr>
        <w:t>Совет Общественной палаты:</w:t>
      </w:r>
    </w:p>
    <w:p w14:paraId="25FA973B" w14:textId="77777777" w:rsidR="00340ECD" w:rsidRDefault="00340ECD" w:rsidP="00340ECD">
      <w:pPr>
        <w:pStyle w:val="2"/>
        <w:shd w:val="clear" w:color="auto" w:fill="auto"/>
        <w:tabs>
          <w:tab w:val="left" w:pos="0"/>
        </w:tabs>
        <w:spacing w:after="0" w:line="320" w:lineRule="exact"/>
        <w:ind w:firstLine="0"/>
        <w:jc w:val="both"/>
        <w:rPr>
          <w:sz w:val="24"/>
          <w:szCs w:val="24"/>
        </w:rPr>
      </w:pPr>
      <w:r>
        <w:rPr>
          <w:sz w:val="24"/>
          <w:szCs w:val="24"/>
        </w:rPr>
        <w:tab/>
        <w:t xml:space="preserve">1. </w:t>
      </w:r>
      <w:r w:rsidRPr="009124FD">
        <w:rPr>
          <w:sz w:val="24"/>
          <w:szCs w:val="24"/>
        </w:rPr>
        <w:t>утверждает план работы Общественной палаты на год и вносит в него изменения;</w:t>
      </w:r>
    </w:p>
    <w:p w14:paraId="19887D97" w14:textId="77777777" w:rsidR="00340ECD" w:rsidRDefault="00340ECD" w:rsidP="00340ECD">
      <w:pPr>
        <w:pStyle w:val="2"/>
        <w:shd w:val="clear" w:color="auto" w:fill="auto"/>
        <w:tabs>
          <w:tab w:val="left" w:pos="0"/>
        </w:tabs>
        <w:spacing w:after="0" w:line="320" w:lineRule="exact"/>
        <w:ind w:firstLine="0"/>
        <w:jc w:val="both"/>
        <w:rPr>
          <w:sz w:val="24"/>
          <w:szCs w:val="24"/>
        </w:rPr>
      </w:pPr>
      <w:r>
        <w:rPr>
          <w:sz w:val="24"/>
          <w:szCs w:val="24"/>
        </w:rPr>
        <w:tab/>
        <w:t xml:space="preserve">2. </w:t>
      </w:r>
      <w:r w:rsidRPr="009124FD">
        <w:rPr>
          <w:sz w:val="24"/>
          <w:szCs w:val="24"/>
        </w:rPr>
        <w:t>принимает решение о проведении внеочередного заседания Общественной палаты;</w:t>
      </w:r>
    </w:p>
    <w:p w14:paraId="2446C474" w14:textId="77777777" w:rsidR="00340ECD" w:rsidRDefault="00340ECD" w:rsidP="00340ECD">
      <w:pPr>
        <w:pStyle w:val="2"/>
        <w:shd w:val="clear" w:color="auto" w:fill="auto"/>
        <w:tabs>
          <w:tab w:val="left" w:pos="0"/>
        </w:tabs>
        <w:spacing w:after="0" w:line="320" w:lineRule="exact"/>
        <w:ind w:firstLine="0"/>
        <w:jc w:val="both"/>
        <w:rPr>
          <w:sz w:val="24"/>
          <w:szCs w:val="24"/>
        </w:rPr>
      </w:pPr>
      <w:r>
        <w:rPr>
          <w:sz w:val="24"/>
          <w:szCs w:val="24"/>
        </w:rPr>
        <w:tab/>
        <w:t xml:space="preserve">3. </w:t>
      </w:r>
      <w:r w:rsidRPr="009124FD">
        <w:rPr>
          <w:sz w:val="24"/>
          <w:szCs w:val="24"/>
        </w:rPr>
        <w:t>определяет дату проведения и утверждает проект повестки дня заседания Общественной палаты;</w:t>
      </w:r>
    </w:p>
    <w:p w14:paraId="49EB4B44" w14:textId="77777777" w:rsidR="00340ECD" w:rsidRDefault="00340ECD" w:rsidP="00340ECD">
      <w:pPr>
        <w:pStyle w:val="2"/>
        <w:shd w:val="clear" w:color="auto" w:fill="auto"/>
        <w:tabs>
          <w:tab w:val="left" w:pos="0"/>
        </w:tabs>
        <w:spacing w:after="0" w:line="320" w:lineRule="exact"/>
        <w:ind w:firstLine="0"/>
        <w:jc w:val="both"/>
        <w:rPr>
          <w:sz w:val="24"/>
          <w:szCs w:val="24"/>
        </w:rPr>
      </w:pPr>
      <w:r>
        <w:rPr>
          <w:sz w:val="24"/>
          <w:szCs w:val="24"/>
        </w:rPr>
        <w:tab/>
        <w:t xml:space="preserve">4. </w:t>
      </w:r>
      <w:r w:rsidRPr="009124FD">
        <w:rPr>
          <w:sz w:val="24"/>
          <w:szCs w:val="24"/>
        </w:rPr>
        <w:t>принимает решение о привлечении к работе Общественной палаты граждан и некоммерческих организаций, представители которых не вошли в ее состав;</w:t>
      </w:r>
    </w:p>
    <w:p w14:paraId="62B34139" w14:textId="77777777" w:rsidR="00340ECD" w:rsidRPr="003E7A22" w:rsidRDefault="00340ECD" w:rsidP="00340ECD">
      <w:pPr>
        <w:pStyle w:val="2"/>
        <w:shd w:val="clear" w:color="auto" w:fill="auto"/>
        <w:tabs>
          <w:tab w:val="left" w:pos="0"/>
        </w:tabs>
        <w:spacing w:after="0" w:line="320" w:lineRule="exact"/>
        <w:ind w:firstLine="0"/>
        <w:jc w:val="both"/>
        <w:rPr>
          <w:sz w:val="24"/>
          <w:szCs w:val="24"/>
        </w:rPr>
      </w:pPr>
      <w:r>
        <w:rPr>
          <w:sz w:val="24"/>
          <w:szCs w:val="24"/>
        </w:rPr>
        <w:tab/>
        <w:t xml:space="preserve">5. </w:t>
      </w:r>
      <w:r w:rsidRPr="009124FD">
        <w:rPr>
          <w:sz w:val="24"/>
          <w:szCs w:val="24"/>
        </w:rPr>
        <w:t xml:space="preserve">направляет запросы Общественной палаты в органы </w:t>
      </w:r>
      <w:r>
        <w:rPr>
          <w:sz w:val="24"/>
          <w:szCs w:val="24"/>
        </w:rPr>
        <w:t>местного самоуправления городского округа Верхний Тагил</w:t>
      </w:r>
      <w:r w:rsidRPr="003E7A22">
        <w:rPr>
          <w:sz w:val="24"/>
          <w:szCs w:val="24"/>
        </w:rPr>
        <w:t>;</w:t>
      </w:r>
    </w:p>
    <w:p w14:paraId="11DA1987" w14:textId="77777777" w:rsidR="00340ECD" w:rsidRDefault="00340ECD" w:rsidP="00340ECD">
      <w:pPr>
        <w:pStyle w:val="2"/>
        <w:shd w:val="clear" w:color="auto" w:fill="auto"/>
        <w:tabs>
          <w:tab w:val="left" w:pos="0"/>
        </w:tabs>
        <w:spacing w:after="0" w:line="320" w:lineRule="exact"/>
        <w:ind w:firstLine="0"/>
        <w:jc w:val="both"/>
        <w:rPr>
          <w:sz w:val="24"/>
          <w:szCs w:val="24"/>
        </w:rPr>
      </w:pPr>
      <w:r>
        <w:rPr>
          <w:sz w:val="24"/>
          <w:szCs w:val="24"/>
        </w:rPr>
        <w:tab/>
        <w:t xml:space="preserve">6. </w:t>
      </w:r>
      <w:r w:rsidRPr="009124FD">
        <w:rPr>
          <w:sz w:val="24"/>
          <w:szCs w:val="24"/>
        </w:rPr>
        <w:t>разрабатывает и представляет на утверждение Общественной палаты Кодекс этики членов Общественной палаты;</w:t>
      </w:r>
    </w:p>
    <w:p w14:paraId="77120025" w14:textId="77777777" w:rsidR="00340ECD" w:rsidRDefault="00340ECD" w:rsidP="00340ECD">
      <w:pPr>
        <w:pStyle w:val="2"/>
        <w:shd w:val="clear" w:color="auto" w:fill="auto"/>
        <w:tabs>
          <w:tab w:val="left" w:pos="0"/>
        </w:tabs>
        <w:spacing w:after="0" w:line="320" w:lineRule="exact"/>
        <w:ind w:firstLine="0"/>
        <w:jc w:val="both"/>
        <w:rPr>
          <w:sz w:val="24"/>
          <w:szCs w:val="24"/>
        </w:rPr>
      </w:pPr>
      <w:r>
        <w:rPr>
          <w:sz w:val="24"/>
          <w:szCs w:val="24"/>
        </w:rPr>
        <w:tab/>
        <w:t xml:space="preserve">7. </w:t>
      </w:r>
      <w:r w:rsidRPr="009124FD">
        <w:rPr>
          <w:sz w:val="24"/>
          <w:szCs w:val="24"/>
        </w:rPr>
        <w:t>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14:paraId="089C7CD0" w14:textId="77777777" w:rsidR="00340ECD" w:rsidRDefault="00340ECD" w:rsidP="00340ECD">
      <w:pPr>
        <w:pStyle w:val="2"/>
        <w:shd w:val="clear" w:color="auto" w:fill="auto"/>
        <w:tabs>
          <w:tab w:val="left" w:pos="0"/>
        </w:tabs>
        <w:spacing w:after="0" w:line="320" w:lineRule="exact"/>
        <w:ind w:firstLine="0"/>
        <w:jc w:val="both"/>
        <w:rPr>
          <w:sz w:val="24"/>
          <w:szCs w:val="24"/>
        </w:rPr>
      </w:pPr>
      <w:r>
        <w:rPr>
          <w:sz w:val="24"/>
          <w:szCs w:val="24"/>
        </w:rPr>
        <w:tab/>
        <w:t xml:space="preserve">8. </w:t>
      </w:r>
      <w:r w:rsidRPr="009124FD">
        <w:rPr>
          <w:sz w:val="24"/>
          <w:szCs w:val="24"/>
        </w:rPr>
        <w:t>вносит предложения по изменению Регламента Общественной палаты;</w:t>
      </w:r>
    </w:p>
    <w:p w14:paraId="766CE44B" w14:textId="77777777" w:rsidR="00340ECD" w:rsidRDefault="00340ECD" w:rsidP="00340ECD">
      <w:pPr>
        <w:pStyle w:val="2"/>
        <w:shd w:val="clear" w:color="auto" w:fill="auto"/>
        <w:tabs>
          <w:tab w:val="left" w:pos="0"/>
        </w:tabs>
        <w:spacing w:after="0" w:line="320" w:lineRule="exact"/>
        <w:ind w:firstLine="0"/>
        <w:jc w:val="both"/>
        <w:rPr>
          <w:sz w:val="24"/>
          <w:szCs w:val="24"/>
        </w:rPr>
      </w:pPr>
      <w:r>
        <w:rPr>
          <w:sz w:val="24"/>
          <w:szCs w:val="24"/>
        </w:rPr>
        <w:tab/>
        <w:t xml:space="preserve">9. </w:t>
      </w:r>
      <w:r w:rsidRPr="009124FD">
        <w:rPr>
          <w:sz w:val="24"/>
          <w:szCs w:val="24"/>
        </w:rPr>
        <w:t>осуществляет иные полномочия в соответствии с настоящим Положением и Регламентом Общественной палаты.</w:t>
      </w:r>
    </w:p>
    <w:p w14:paraId="4A7EFBF2" w14:textId="77777777" w:rsidR="00340ECD" w:rsidRDefault="00340ECD" w:rsidP="00340ECD">
      <w:pPr>
        <w:pStyle w:val="2"/>
        <w:shd w:val="clear" w:color="auto" w:fill="auto"/>
        <w:tabs>
          <w:tab w:val="left" w:pos="0"/>
        </w:tabs>
        <w:spacing w:before="120" w:after="0" w:line="320" w:lineRule="exact"/>
        <w:ind w:firstLine="0"/>
        <w:jc w:val="both"/>
        <w:rPr>
          <w:sz w:val="24"/>
          <w:szCs w:val="24"/>
        </w:rPr>
      </w:pPr>
      <w:r>
        <w:rPr>
          <w:sz w:val="24"/>
          <w:szCs w:val="24"/>
        </w:rPr>
        <w:tab/>
        <w:t xml:space="preserve">5) </w:t>
      </w:r>
      <w:r w:rsidRPr="009124FD">
        <w:rPr>
          <w:sz w:val="24"/>
          <w:szCs w:val="24"/>
        </w:rPr>
        <w:t>Председатель Общественной палаты избирается из числа членов Общественной палаты открытым голосованием.</w:t>
      </w:r>
    </w:p>
    <w:p w14:paraId="04943F92" w14:textId="77777777" w:rsidR="00340ECD" w:rsidRDefault="00340ECD" w:rsidP="00340ECD">
      <w:pPr>
        <w:pStyle w:val="2"/>
        <w:shd w:val="clear" w:color="auto" w:fill="auto"/>
        <w:tabs>
          <w:tab w:val="left" w:pos="0"/>
        </w:tabs>
        <w:spacing w:before="120" w:after="0" w:line="320" w:lineRule="exact"/>
        <w:ind w:firstLine="0"/>
        <w:jc w:val="both"/>
        <w:rPr>
          <w:sz w:val="24"/>
          <w:szCs w:val="24"/>
        </w:rPr>
      </w:pPr>
      <w:r>
        <w:rPr>
          <w:sz w:val="24"/>
          <w:szCs w:val="24"/>
        </w:rPr>
        <w:tab/>
        <w:t>6) Председатель Общественной палаты:</w:t>
      </w:r>
    </w:p>
    <w:p w14:paraId="4657708C" w14:textId="77777777" w:rsidR="00340ECD" w:rsidRDefault="00340ECD" w:rsidP="00340ECD">
      <w:pPr>
        <w:pStyle w:val="2"/>
        <w:shd w:val="clear" w:color="auto" w:fill="auto"/>
        <w:tabs>
          <w:tab w:val="left" w:pos="0"/>
        </w:tabs>
        <w:spacing w:after="0" w:line="320" w:lineRule="atLeast"/>
        <w:ind w:firstLine="0"/>
        <w:jc w:val="both"/>
        <w:rPr>
          <w:sz w:val="24"/>
          <w:szCs w:val="24"/>
        </w:rPr>
      </w:pPr>
      <w:r>
        <w:rPr>
          <w:sz w:val="24"/>
          <w:szCs w:val="24"/>
        </w:rPr>
        <w:tab/>
      </w:r>
      <w:r w:rsidRPr="00BC3E5C">
        <w:rPr>
          <w:sz w:val="24"/>
          <w:szCs w:val="24"/>
        </w:rPr>
        <w:t xml:space="preserve">1. организует работу </w:t>
      </w:r>
      <w:r>
        <w:rPr>
          <w:sz w:val="24"/>
          <w:szCs w:val="24"/>
        </w:rPr>
        <w:t>С</w:t>
      </w:r>
      <w:r w:rsidRPr="00BC3E5C">
        <w:rPr>
          <w:sz w:val="24"/>
          <w:szCs w:val="24"/>
        </w:rPr>
        <w:t>овета Общественной палаты;</w:t>
      </w:r>
    </w:p>
    <w:p w14:paraId="238580A8" w14:textId="77777777" w:rsidR="00340ECD" w:rsidRDefault="00340ECD" w:rsidP="00340ECD">
      <w:pPr>
        <w:pStyle w:val="2"/>
        <w:shd w:val="clear" w:color="auto" w:fill="auto"/>
        <w:tabs>
          <w:tab w:val="left" w:pos="0"/>
        </w:tabs>
        <w:spacing w:after="0" w:line="320" w:lineRule="atLeast"/>
        <w:ind w:firstLine="0"/>
        <w:jc w:val="both"/>
        <w:rPr>
          <w:sz w:val="24"/>
          <w:szCs w:val="24"/>
        </w:rPr>
      </w:pPr>
      <w:r>
        <w:rPr>
          <w:sz w:val="24"/>
          <w:szCs w:val="24"/>
        </w:rPr>
        <w:tab/>
        <w:t xml:space="preserve">2. </w:t>
      </w:r>
      <w:r w:rsidRPr="00BC3E5C">
        <w:rPr>
          <w:sz w:val="24"/>
          <w:szCs w:val="24"/>
        </w:rPr>
        <w:t>определяет обязанности заместител</w:t>
      </w:r>
      <w:r>
        <w:rPr>
          <w:sz w:val="24"/>
          <w:szCs w:val="24"/>
        </w:rPr>
        <w:t>я</w:t>
      </w:r>
      <w:r w:rsidRPr="00BC3E5C">
        <w:rPr>
          <w:sz w:val="24"/>
          <w:szCs w:val="24"/>
        </w:rPr>
        <w:t xml:space="preserve"> председателя Общественной палаты по согласованию с </w:t>
      </w:r>
      <w:r>
        <w:rPr>
          <w:sz w:val="24"/>
          <w:szCs w:val="24"/>
        </w:rPr>
        <w:t>С</w:t>
      </w:r>
      <w:r w:rsidRPr="00BC3E5C">
        <w:rPr>
          <w:sz w:val="24"/>
          <w:szCs w:val="24"/>
        </w:rPr>
        <w:t>оветом Общественной палаты;</w:t>
      </w:r>
    </w:p>
    <w:p w14:paraId="53A55FAF" w14:textId="77777777" w:rsidR="00340ECD" w:rsidRDefault="00340ECD" w:rsidP="00340ECD">
      <w:pPr>
        <w:pStyle w:val="2"/>
        <w:shd w:val="clear" w:color="auto" w:fill="auto"/>
        <w:tabs>
          <w:tab w:val="left" w:pos="0"/>
        </w:tabs>
        <w:spacing w:after="0" w:line="320" w:lineRule="atLeast"/>
        <w:ind w:firstLine="0"/>
        <w:jc w:val="both"/>
        <w:rPr>
          <w:sz w:val="24"/>
          <w:szCs w:val="24"/>
        </w:rPr>
      </w:pPr>
      <w:r>
        <w:rPr>
          <w:sz w:val="24"/>
          <w:szCs w:val="24"/>
        </w:rPr>
        <w:tab/>
        <w:t xml:space="preserve">3. </w:t>
      </w:r>
      <w:r w:rsidRPr="00BC3E5C">
        <w:rPr>
          <w:sz w:val="24"/>
          <w:szCs w:val="24"/>
        </w:rPr>
        <w:t xml:space="preserve">представляет Общественную палату в отношениях с органами </w:t>
      </w:r>
      <w:r>
        <w:rPr>
          <w:sz w:val="24"/>
          <w:szCs w:val="24"/>
        </w:rPr>
        <w:t>местного самоуправления городского округа Верхний Тагил</w:t>
      </w:r>
      <w:r w:rsidRPr="00BC3E5C">
        <w:rPr>
          <w:sz w:val="24"/>
          <w:szCs w:val="24"/>
        </w:rPr>
        <w:t>, общественными объединениями, некоммерческими организациями, гражданами;</w:t>
      </w:r>
    </w:p>
    <w:p w14:paraId="0A548E53" w14:textId="77777777" w:rsidR="00340ECD" w:rsidRDefault="00340ECD" w:rsidP="00340ECD">
      <w:pPr>
        <w:pStyle w:val="2"/>
        <w:shd w:val="clear" w:color="auto" w:fill="auto"/>
        <w:tabs>
          <w:tab w:val="left" w:pos="0"/>
        </w:tabs>
        <w:spacing w:after="0" w:line="320" w:lineRule="atLeast"/>
        <w:ind w:firstLine="0"/>
        <w:jc w:val="both"/>
        <w:rPr>
          <w:sz w:val="24"/>
          <w:szCs w:val="24"/>
        </w:rPr>
      </w:pPr>
      <w:r>
        <w:rPr>
          <w:sz w:val="24"/>
          <w:szCs w:val="24"/>
        </w:rPr>
        <w:tab/>
      </w:r>
      <w:r w:rsidRPr="00BC3E5C">
        <w:rPr>
          <w:sz w:val="24"/>
          <w:szCs w:val="24"/>
        </w:rPr>
        <w:t xml:space="preserve">4. выступает с предложением о проведении внеочередного заседания </w:t>
      </w:r>
      <w:r>
        <w:rPr>
          <w:sz w:val="24"/>
          <w:szCs w:val="24"/>
        </w:rPr>
        <w:t>С</w:t>
      </w:r>
      <w:r w:rsidRPr="00BC3E5C">
        <w:rPr>
          <w:sz w:val="24"/>
          <w:szCs w:val="24"/>
        </w:rPr>
        <w:t>овета Общественной палаты;</w:t>
      </w:r>
    </w:p>
    <w:p w14:paraId="68E4C025" w14:textId="77777777" w:rsidR="00340ECD" w:rsidRDefault="00340ECD" w:rsidP="00340ECD">
      <w:pPr>
        <w:pStyle w:val="2"/>
        <w:shd w:val="clear" w:color="auto" w:fill="auto"/>
        <w:tabs>
          <w:tab w:val="left" w:pos="0"/>
        </w:tabs>
        <w:spacing w:after="0" w:line="320" w:lineRule="atLeast"/>
        <w:ind w:firstLine="0"/>
        <w:jc w:val="both"/>
        <w:rPr>
          <w:sz w:val="24"/>
          <w:szCs w:val="24"/>
        </w:rPr>
      </w:pPr>
      <w:r>
        <w:rPr>
          <w:sz w:val="24"/>
          <w:szCs w:val="24"/>
        </w:rPr>
        <w:tab/>
        <w:t xml:space="preserve">5. </w:t>
      </w:r>
      <w:r w:rsidRPr="00BC3E5C">
        <w:rPr>
          <w:sz w:val="24"/>
          <w:szCs w:val="24"/>
        </w:rPr>
        <w:t xml:space="preserve">подписывает решения, обращения и иные документы, принятые Общественной палатой, </w:t>
      </w:r>
      <w:r>
        <w:rPr>
          <w:sz w:val="24"/>
          <w:szCs w:val="24"/>
        </w:rPr>
        <w:t>С</w:t>
      </w:r>
      <w:r w:rsidRPr="00BC3E5C">
        <w:rPr>
          <w:sz w:val="24"/>
          <w:szCs w:val="24"/>
        </w:rPr>
        <w:t>оветом Общественной палаты, а также запросы Общественной палаты;</w:t>
      </w:r>
    </w:p>
    <w:p w14:paraId="2AAC3BE9" w14:textId="77777777" w:rsidR="00340ECD" w:rsidRDefault="00340ECD" w:rsidP="00340ECD">
      <w:pPr>
        <w:pStyle w:val="2"/>
        <w:shd w:val="clear" w:color="auto" w:fill="auto"/>
        <w:tabs>
          <w:tab w:val="left" w:pos="0"/>
        </w:tabs>
        <w:spacing w:after="0" w:line="320" w:lineRule="atLeast"/>
        <w:ind w:firstLine="0"/>
        <w:jc w:val="both"/>
        <w:rPr>
          <w:sz w:val="24"/>
          <w:szCs w:val="24"/>
        </w:rPr>
      </w:pPr>
      <w:r>
        <w:rPr>
          <w:sz w:val="24"/>
          <w:szCs w:val="24"/>
        </w:rPr>
        <w:tab/>
        <w:t>6. осуществляет иные полномочия в соответствии с настоящим Положением и Регламентом Общественной палаты.</w:t>
      </w:r>
    </w:p>
    <w:p w14:paraId="2C8325C6" w14:textId="77777777" w:rsidR="00340ECD" w:rsidRDefault="00340ECD" w:rsidP="00340ECD">
      <w:pPr>
        <w:pStyle w:val="2"/>
        <w:shd w:val="clear" w:color="auto" w:fill="auto"/>
        <w:tabs>
          <w:tab w:val="left" w:pos="0"/>
        </w:tabs>
        <w:spacing w:before="120" w:after="0" w:line="320" w:lineRule="atLeast"/>
        <w:ind w:firstLine="0"/>
        <w:jc w:val="both"/>
        <w:rPr>
          <w:sz w:val="24"/>
          <w:szCs w:val="24"/>
        </w:rPr>
      </w:pPr>
      <w:r>
        <w:rPr>
          <w:sz w:val="24"/>
          <w:szCs w:val="24"/>
        </w:rPr>
        <w:tab/>
        <w:t xml:space="preserve">7) </w:t>
      </w:r>
      <w:r w:rsidRPr="00507A86">
        <w:rPr>
          <w:sz w:val="24"/>
          <w:szCs w:val="24"/>
        </w:rPr>
        <w:t>Комиссии Общественной палаты создаются по сферам деятельности Общественной палаты. В состав комиссий Общественной палаты входят члены Общественной палаты.</w:t>
      </w:r>
    </w:p>
    <w:p w14:paraId="3E4CE563" w14:textId="77777777" w:rsidR="00340ECD" w:rsidRDefault="00340ECD" w:rsidP="00340ECD">
      <w:pPr>
        <w:pStyle w:val="2"/>
        <w:shd w:val="clear" w:color="auto" w:fill="auto"/>
        <w:tabs>
          <w:tab w:val="left" w:pos="0"/>
        </w:tabs>
        <w:spacing w:before="120" w:after="0" w:line="320" w:lineRule="atLeast"/>
        <w:ind w:firstLine="0"/>
        <w:jc w:val="both"/>
        <w:rPr>
          <w:sz w:val="24"/>
          <w:szCs w:val="24"/>
        </w:rPr>
      </w:pPr>
      <w:r>
        <w:rPr>
          <w:sz w:val="24"/>
          <w:szCs w:val="24"/>
        </w:rPr>
        <w:tab/>
        <w:t xml:space="preserve">8) </w:t>
      </w:r>
      <w:r w:rsidRPr="00507A86">
        <w:rPr>
          <w:sz w:val="24"/>
          <w:szCs w:val="24"/>
        </w:rPr>
        <w:t>В состав рабочих групп Общественной палаты могут входить члены Общественной палаты, представители общественных объединений, некоммерческих организаций, инициативных групп граждан и другие граждане.</w:t>
      </w:r>
    </w:p>
    <w:p w14:paraId="2708D33E" w14:textId="77777777" w:rsidR="00340ECD" w:rsidRDefault="00340ECD" w:rsidP="00340ECD">
      <w:pPr>
        <w:pStyle w:val="2"/>
        <w:shd w:val="clear" w:color="auto" w:fill="auto"/>
        <w:tabs>
          <w:tab w:val="left" w:pos="0"/>
        </w:tabs>
        <w:spacing w:before="120" w:after="0" w:line="320" w:lineRule="atLeast"/>
        <w:ind w:firstLine="0"/>
        <w:jc w:val="both"/>
        <w:rPr>
          <w:sz w:val="24"/>
          <w:szCs w:val="24"/>
        </w:rPr>
      </w:pPr>
    </w:p>
    <w:p w14:paraId="189CC7EB" w14:textId="77777777" w:rsidR="00340ECD" w:rsidRDefault="00340ECD" w:rsidP="00340ECD">
      <w:pPr>
        <w:pStyle w:val="2"/>
        <w:shd w:val="clear" w:color="auto" w:fill="auto"/>
        <w:tabs>
          <w:tab w:val="left" w:pos="0"/>
        </w:tabs>
        <w:spacing w:after="0" w:line="240" w:lineRule="exact"/>
        <w:ind w:firstLine="0"/>
        <w:rPr>
          <w:b/>
          <w:bCs/>
          <w:sz w:val="24"/>
          <w:szCs w:val="24"/>
        </w:rPr>
      </w:pPr>
      <w:r w:rsidRPr="00507A86">
        <w:rPr>
          <w:b/>
          <w:bCs/>
          <w:sz w:val="24"/>
          <w:szCs w:val="24"/>
        </w:rPr>
        <w:t>3.4. Права Общественной палаты</w:t>
      </w:r>
    </w:p>
    <w:p w14:paraId="51AE4668" w14:textId="77777777" w:rsidR="00340ECD" w:rsidRPr="00C867EF" w:rsidRDefault="00340ECD" w:rsidP="00340ECD">
      <w:pPr>
        <w:pStyle w:val="2"/>
        <w:shd w:val="clear" w:color="auto" w:fill="auto"/>
        <w:tabs>
          <w:tab w:val="left" w:pos="0"/>
        </w:tabs>
        <w:spacing w:after="0" w:line="322" w:lineRule="exact"/>
        <w:ind w:right="20" w:firstLine="0"/>
        <w:jc w:val="both"/>
        <w:rPr>
          <w:sz w:val="24"/>
          <w:szCs w:val="24"/>
        </w:rPr>
      </w:pPr>
      <w:r>
        <w:rPr>
          <w:b/>
          <w:bCs/>
          <w:sz w:val="24"/>
          <w:szCs w:val="24"/>
        </w:rPr>
        <w:tab/>
      </w:r>
      <w:r w:rsidRPr="00535148">
        <w:rPr>
          <w:sz w:val="24"/>
          <w:szCs w:val="24"/>
        </w:rPr>
        <w:t>1)</w:t>
      </w:r>
      <w:r w:rsidRPr="00C867EF">
        <w:rPr>
          <w:sz w:val="24"/>
          <w:szCs w:val="24"/>
        </w:rPr>
        <w:t xml:space="preserve">В целях реализации задач, возложенных на Общественную палату, Общественная </w:t>
      </w:r>
      <w:proofErr w:type="spellStart"/>
      <w:r w:rsidRPr="00C867EF">
        <w:rPr>
          <w:sz w:val="24"/>
          <w:szCs w:val="24"/>
        </w:rPr>
        <w:t>палатавправе</w:t>
      </w:r>
      <w:proofErr w:type="spellEnd"/>
      <w:r w:rsidRPr="00C867EF">
        <w:rPr>
          <w:sz w:val="24"/>
          <w:szCs w:val="24"/>
        </w:rPr>
        <w:t>:</w:t>
      </w:r>
    </w:p>
    <w:p w14:paraId="25CFDAED" w14:textId="77777777" w:rsidR="00340ECD" w:rsidRDefault="00340ECD" w:rsidP="00340ECD">
      <w:pPr>
        <w:pStyle w:val="2"/>
        <w:shd w:val="clear" w:color="auto" w:fill="auto"/>
        <w:tabs>
          <w:tab w:val="left" w:pos="0"/>
        </w:tabs>
        <w:spacing w:after="0" w:line="322" w:lineRule="exact"/>
        <w:ind w:right="20" w:firstLine="0"/>
        <w:jc w:val="both"/>
        <w:rPr>
          <w:sz w:val="24"/>
          <w:szCs w:val="24"/>
        </w:rPr>
      </w:pPr>
      <w:r>
        <w:rPr>
          <w:sz w:val="24"/>
          <w:szCs w:val="24"/>
        </w:rPr>
        <w:tab/>
        <w:t xml:space="preserve">1. </w:t>
      </w:r>
      <w:r w:rsidRPr="00C867EF">
        <w:rPr>
          <w:sz w:val="24"/>
          <w:szCs w:val="24"/>
        </w:rPr>
        <w:t xml:space="preserve">осуществлять в соответствии с Федеральным законом от 21 июля 2014 года № 212-ФЗ «Об основах общественного контроля в Российской Федерации» и Законом Свердловской области от 19 декабря 2016 года № 151-ОЗ «Об общественном контроле в Свердловской </w:t>
      </w:r>
      <w:r w:rsidRPr="00C867EF">
        <w:rPr>
          <w:sz w:val="24"/>
          <w:szCs w:val="24"/>
        </w:rPr>
        <w:lastRenderedPageBreak/>
        <w:t>области» и иными нормативными правовыми актами Свердловской области общественный контроль за деятельностью органов местного самоуправления</w:t>
      </w:r>
      <w:r>
        <w:rPr>
          <w:sz w:val="24"/>
          <w:szCs w:val="24"/>
        </w:rPr>
        <w:t xml:space="preserve"> городского округа Верхний Тагил</w:t>
      </w:r>
      <w:r w:rsidRPr="00C867EF">
        <w:rPr>
          <w:sz w:val="24"/>
          <w:szCs w:val="24"/>
        </w:rPr>
        <w:t xml:space="preserve">, муниципальных организаций, иных организаций, осуществляющих в соответствии с законодательством отдельные публичные полномочия на территории </w:t>
      </w:r>
      <w:r>
        <w:rPr>
          <w:sz w:val="24"/>
          <w:szCs w:val="24"/>
        </w:rPr>
        <w:t>городского округа Верхний Тагил</w:t>
      </w:r>
      <w:r w:rsidRPr="00C867EF">
        <w:rPr>
          <w:sz w:val="24"/>
          <w:szCs w:val="24"/>
        </w:rPr>
        <w:t>;</w:t>
      </w:r>
    </w:p>
    <w:p w14:paraId="320E7317" w14:textId="77777777" w:rsidR="00340ECD" w:rsidRDefault="00340ECD" w:rsidP="00340ECD">
      <w:pPr>
        <w:pStyle w:val="2"/>
        <w:shd w:val="clear" w:color="auto" w:fill="auto"/>
        <w:tabs>
          <w:tab w:val="left" w:pos="0"/>
        </w:tabs>
        <w:spacing w:after="0" w:line="322" w:lineRule="exact"/>
        <w:ind w:right="20" w:firstLine="0"/>
        <w:jc w:val="both"/>
        <w:rPr>
          <w:sz w:val="24"/>
          <w:szCs w:val="24"/>
        </w:rPr>
      </w:pPr>
      <w:r>
        <w:rPr>
          <w:sz w:val="24"/>
          <w:szCs w:val="24"/>
        </w:rPr>
        <w:tab/>
        <w:t xml:space="preserve">2. </w:t>
      </w:r>
      <w:r w:rsidRPr="00C867EF">
        <w:rPr>
          <w:sz w:val="24"/>
          <w:szCs w:val="24"/>
        </w:rPr>
        <w:t>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14:paraId="6F620DA6" w14:textId="77777777" w:rsidR="00340ECD" w:rsidRDefault="00340ECD" w:rsidP="00340ECD">
      <w:pPr>
        <w:pStyle w:val="2"/>
        <w:shd w:val="clear" w:color="auto" w:fill="auto"/>
        <w:tabs>
          <w:tab w:val="left" w:pos="0"/>
        </w:tabs>
        <w:spacing w:after="0" w:line="322" w:lineRule="exact"/>
        <w:ind w:right="20" w:firstLine="0"/>
        <w:jc w:val="both"/>
        <w:rPr>
          <w:sz w:val="24"/>
          <w:szCs w:val="24"/>
        </w:rPr>
      </w:pPr>
      <w:r>
        <w:rPr>
          <w:sz w:val="24"/>
          <w:szCs w:val="24"/>
        </w:rPr>
        <w:tab/>
        <w:t xml:space="preserve">3. </w:t>
      </w:r>
      <w:r w:rsidRPr="00C867EF">
        <w:rPr>
          <w:sz w:val="24"/>
          <w:szCs w:val="24"/>
        </w:rPr>
        <w:t>приглашать руководителей органов местного самоуправления</w:t>
      </w:r>
      <w:r>
        <w:rPr>
          <w:sz w:val="24"/>
          <w:szCs w:val="24"/>
        </w:rPr>
        <w:t xml:space="preserve"> городского округа Верхний Тагил</w:t>
      </w:r>
      <w:r w:rsidRPr="00C867EF">
        <w:rPr>
          <w:sz w:val="24"/>
          <w:szCs w:val="24"/>
        </w:rPr>
        <w:t xml:space="preserve">, муниципальных организаций, иных организаций, осуществляющих в соответствии с законодательством отдельные публичные полномочия на территории </w:t>
      </w:r>
      <w:r>
        <w:rPr>
          <w:sz w:val="24"/>
          <w:szCs w:val="24"/>
        </w:rPr>
        <w:t xml:space="preserve">городского округа Верхний Тагил </w:t>
      </w:r>
      <w:r w:rsidRPr="00C867EF">
        <w:rPr>
          <w:sz w:val="24"/>
          <w:szCs w:val="24"/>
        </w:rPr>
        <w:t>на заседания Общественной палаты;</w:t>
      </w:r>
    </w:p>
    <w:p w14:paraId="1FB28069" w14:textId="77777777" w:rsidR="00340ECD" w:rsidRDefault="00340ECD" w:rsidP="00340ECD">
      <w:pPr>
        <w:pStyle w:val="2"/>
        <w:shd w:val="clear" w:color="auto" w:fill="auto"/>
        <w:tabs>
          <w:tab w:val="left" w:pos="0"/>
        </w:tabs>
        <w:spacing w:after="0" w:line="322" w:lineRule="exact"/>
        <w:ind w:right="20" w:firstLine="0"/>
        <w:jc w:val="both"/>
        <w:rPr>
          <w:sz w:val="24"/>
          <w:szCs w:val="24"/>
        </w:rPr>
      </w:pPr>
      <w:r>
        <w:rPr>
          <w:sz w:val="24"/>
          <w:szCs w:val="24"/>
        </w:rPr>
        <w:tab/>
        <w:t xml:space="preserve">4. </w:t>
      </w:r>
      <w:r w:rsidRPr="00C867EF">
        <w:rPr>
          <w:sz w:val="24"/>
          <w:szCs w:val="24"/>
        </w:rPr>
        <w:t xml:space="preserve">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w:t>
      </w:r>
      <w:r>
        <w:rPr>
          <w:sz w:val="24"/>
          <w:szCs w:val="24"/>
        </w:rPr>
        <w:t xml:space="preserve">комиссий (рабочих групп), созданных </w:t>
      </w:r>
      <w:r w:rsidRPr="00C867EF">
        <w:rPr>
          <w:sz w:val="24"/>
          <w:szCs w:val="24"/>
        </w:rPr>
        <w:t>орган</w:t>
      </w:r>
      <w:r>
        <w:rPr>
          <w:sz w:val="24"/>
          <w:szCs w:val="24"/>
        </w:rPr>
        <w:t>ами</w:t>
      </w:r>
      <w:r w:rsidRPr="00C867EF">
        <w:rPr>
          <w:sz w:val="24"/>
          <w:szCs w:val="24"/>
        </w:rPr>
        <w:t xml:space="preserve"> местного самоуправления</w:t>
      </w:r>
      <w:r>
        <w:rPr>
          <w:sz w:val="24"/>
          <w:szCs w:val="24"/>
        </w:rPr>
        <w:t xml:space="preserve"> городского округа Верхний Тагил</w:t>
      </w:r>
      <w:r w:rsidRPr="00C867EF">
        <w:rPr>
          <w:sz w:val="24"/>
          <w:szCs w:val="24"/>
        </w:rPr>
        <w:t>;</w:t>
      </w:r>
    </w:p>
    <w:p w14:paraId="1DF4ED3A" w14:textId="77777777" w:rsidR="00340ECD" w:rsidRDefault="00340ECD" w:rsidP="00340ECD">
      <w:pPr>
        <w:pStyle w:val="2"/>
        <w:shd w:val="clear" w:color="auto" w:fill="auto"/>
        <w:tabs>
          <w:tab w:val="left" w:pos="0"/>
        </w:tabs>
        <w:spacing w:after="0" w:line="322" w:lineRule="exact"/>
        <w:ind w:right="20" w:firstLine="0"/>
        <w:jc w:val="both"/>
        <w:rPr>
          <w:sz w:val="24"/>
          <w:szCs w:val="24"/>
        </w:rPr>
      </w:pPr>
      <w:r>
        <w:rPr>
          <w:sz w:val="24"/>
          <w:szCs w:val="24"/>
        </w:rPr>
        <w:tab/>
        <w:t xml:space="preserve">5. </w:t>
      </w:r>
      <w:r w:rsidRPr="00C53A53">
        <w:rPr>
          <w:sz w:val="24"/>
          <w:szCs w:val="24"/>
        </w:rPr>
        <w:t>направлять запросы Общественной палаты в адрес органов местного самоуправления</w:t>
      </w:r>
      <w:r>
        <w:rPr>
          <w:sz w:val="24"/>
          <w:szCs w:val="24"/>
        </w:rPr>
        <w:t xml:space="preserve"> городского округа Верхний Тагил</w:t>
      </w:r>
      <w:r w:rsidRPr="00C53A53">
        <w:rPr>
          <w:sz w:val="24"/>
          <w:szCs w:val="24"/>
        </w:rPr>
        <w:t xml:space="preserve">, муниципальных организаций, иных организаций, осуществляющих в соответствии с законодательством отдельные публичные полномочия на территории </w:t>
      </w:r>
      <w:r>
        <w:rPr>
          <w:sz w:val="24"/>
          <w:szCs w:val="24"/>
        </w:rPr>
        <w:t>городского округа Верхний Тагил</w:t>
      </w:r>
      <w:r w:rsidRPr="00C53A53">
        <w:rPr>
          <w:sz w:val="24"/>
          <w:szCs w:val="24"/>
        </w:rPr>
        <w:t>;</w:t>
      </w:r>
    </w:p>
    <w:p w14:paraId="583D7C92" w14:textId="77777777" w:rsidR="00340ECD" w:rsidRDefault="00340ECD" w:rsidP="00340ECD">
      <w:pPr>
        <w:pStyle w:val="2"/>
        <w:shd w:val="clear" w:color="auto" w:fill="auto"/>
        <w:tabs>
          <w:tab w:val="left" w:pos="0"/>
        </w:tabs>
        <w:spacing w:after="0" w:line="322" w:lineRule="exact"/>
        <w:ind w:right="20" w:firstLine="0"/>
        <w:jc w:val="both"/>
        <w:rPr>
          <w:sz w:val="24"/>
          <w:szCs w:val="24"/>
        </w:rPr>
      </w:pPr>
      <w:r>
        <w:rPr>
          <w:sz w:val="24"/>
          <w:szCs w:val="24"/>
        </w:rPr>
        <w:tab/>
        <w:t xml:space="preserve">6. </w:t>
      </w:r>
      <w:r w:rsidRPr="00C53A53">
        <w:rPr>
          <w:sz w:val="24"/>
          <w:szCs w:val="24"/>
        </w:rPr>
        <w:t xml:space="preserve">оказывать содействие общественным объединениям, некоммерческим организациям, деятельность которых направлена на развитие гражданского общества в </w:t>
      </w:r>
      <w:r>
        <w:rPr>
          <w:sz w:val="24"/>
          <w:szCs w:val="24"/>
        </w:rPr>
        <w:t>городском округе Верхний Тагил</w:t>
      </w:r>
      <w:r w:rsidRPr="00C53A53">
        <w:rPr>
          <w:sz w:val="24"/>
          <w:szCs w:val="24"/>
        </w:rPr>
        <w:t>;</w:t>
      </w:r>
    </w:p>
    <w:p w14:paraId="49E0D736" w14:textId="77777777" w:rsidR="00340ECD" w:rsidRDefault="00340ECD" w:rsidP="00340ECD">
      <w:pPr>
        <w:pStyle w:val="2"/>
        <w:shd w:val="clear" w:color="auto" w:fill="auto"/>
        <w:tabs>
          <w:tab w:val="left" w:pos="0"/>
        </w:tabs>
        <w:spacing w:after="0" w:line="322" w:lineRule="exact"/>
        <w:ind w:right="20" w:firstLine="0"/>
        <w:jc w:val="both"/>
        <w:rPr>
          <w:sz w:val="24"/>
          <w:szCs w:val="24"/>
        </w:rPr>
      </w:pPr>
      <w:r w:rsidRPr="00C53A53">
        <w:rPr>
          <w:sz w:val="24"/>
          <w:szCs w:val="24"/>
        </w:rPr>
        <w:tab/>
        <w:t xml:space="preserve">7. привлекать в соответствии с Регламентом Общественной палаты экспертов, представителей общественных организаций и жителей </w:t>
      </w:r>
      <w:r>
        <w:rPr>
          <w:sz w:val="24"/>
          <w:szCs w:val="24"/>
        </w:rPr>
        <w:t>городского округа Верхний Тагил на добровольной безвозмездной основе к деятельности Общественной палаты;</w:t>
      </w:r>
    </w:p>
    <w:p w14:paraId="51AD1B37" w14:textId="77777777" w:rsidR="00340ECD" w:rsidRDefault="00340ECD" w:rsidP="00340ECD">
      <w:pPr>
        <w:pStyle w:val="2"/>
        <w:shd w:val="clear" w:color="auto" w:fill="auto"/>
        <w:tabs>
          <w:tab w:val="left" w:pos="0"/>
        </w:tabs>
        <w:spacing w:after="0" w:line="322" w:lineRule="exact"/>
        <w:ind w:right="20" w:firstLine="0"/>
        <w:jc w:val="both"/>
        <w:rPr>
          <w:sz w:val="24"/>
          <w:szCs w:val="24"/>
        </w:rPr>
      </w:pPr>
      <w:r w:rsidRPr="00C53A53">
        <w:rPr>
          <w:sz w:val="24"/>
          <w:szCs w:val="24"/>
        </w:rPr>
        <w:tab/>
        <w:t xml:space="preserve">8. ходатайствовать перед органами местного самоуправления </w:t>
      </w:r>
      <w:r>
        <w:rPr>
          <w:sz w:val="24"/>
          <w:szCs w:val="24"/>
        </w:rPr>
        <w:t>городского округа Верхний Тагил</w:t>
      </w:r>
      <w:r w:rsidRPr="00C53A53">
        <w:rPr>
          <w:sz w:val="24"/>
          <w:szCs w:val="24"/>
        </w:rPr>
        <w:t xml:space="preserve"> о награждении физических и юридических лиц муниципальными наградами</w:t>
      </w:r>
      <w:r>
        <w:rPr>
          <w:sz w:val="24"/>
          <w:szCs w:val="24"/>
        </w:rPr>
        <w:t>.</w:t>
      </w:r>
    </w:p>
    <w:p w14:paraId="78F9FCB2" w14:textId="77777777" w:rsidR="00340ECD" w:rsidRDefault="00340ECD" w:rsidP="00340ECD">
      <w:pPr>
        <w:pStyle w:val="2"/>
        <w:shd w:val="clear" w:color="auto" w:fill="auto"/>
        <w:tabs>
          <w:tab w:val="left" w:pos="0"/>
        </w:tabs>
        <w:spacing w:before="120" w:after="0" w:line="322" w:lineRule="exact"/>
        <w:ind w:right="23" w:firstLine="0"/>
        <w:jc w:val="both"/>
        <w:rPr>
          <w:sz w:val="24"/>
          <w:szCs w:val="24"/>
        </w:rPr>
      </w:pPr>
      <w:r>
        <w:rPr>
          <w:sz w:val="24"/>
          <w:szCs w:val="24"/>
        </w:rPr>
        <w:tab/>
        <w:t xml:space="preserve">2) </w:t>
      </w:r>
      <w:r w:rsidRPr="00C53A53">
        <w:rPr>
          <w:sz w:val="24"/>
          <w:szCs w:val="24"/>
        </w:rPr>
        <w:t xml:space="preserve">Общественная палата имеет также иные права, установленные федеральными законами, законами Свердловской области, </w:t>
      </w:r>
      <w:r>
        <w:rPr>
          <w:sz w:val="24"/>
          <w:szCs w:val="24"/>
        </w:rPr>
        <w:t xml:space="preserve">муниципальными </w:t>
      </w:r>
      <w:r w:rsidRPr="00C53A53">
        <w:rPr>
          <w:sz w:val="24"/>
          <w:szCs w:val="24"/>
        </w:rPr>
        <w:t xml:space="preserve">нормативными правовыми актами </w:t>
      </w:r>
      <w:r>
        <w:rPr>
          <w:sz w:val="24"/>
          <w:szCs w:val="24"/>
        </w:rPr>
        <w:t>городского округа Верхний Тагил</w:t>
      </w:r>
      <w:r w:rsidRPr="00C53A53">
        <w:rPr>
          <w:sz w:val="24"/>
          <w:szCs w:val="24"/>
        </w:rPr>
        <w:t xml:space="preserve"> и настоящим Положением.</w:t>
      </w:r>
    </w:p>
    <w:p w14:paraId="29603233" w14:textId="77777777" w:rsidR="00340ECD" w:rsidRDefault="00340ECD" w:rsidP="00340ECD">
      <w:pPr>
        <w:pStyle w:val="2"/>
        <w:shd w:val="clear" w:color="auto" w:fill="auto"/>
        <w:tabs>
          <w:tab w:val="left" w:pos="0"/>
        </w:tabs>
        <w:spacing w:before="120" w:after="0" w:line="322" w:lineRule="exact"/>
        <w:ind w:right="23" w:firstLine="0"/>
        <w:jc w:val="both"/>
        <w:rPr>
          <w:sz w:val="24"/>
          <w:szCs w:val="24"/>
        </w:rPr>
      </w:pPr>
      <w:r>
        <w:rPr>
          <w:sz w:val="24"/>
          <w:szCs w:val="24"/>
        </w:rPr>
        <w:tab/>
        <w:t xml:space="preserve">3) </w:t>
      </w:r>
      <w:r w:rsidRPr="00C53A53">
        <w:rPr>
          <w:sz w:val="24"/>
          <w:szCs w:val="24"/>
        </w:rPr>
        <w:t>Организационно</w:t>
      </w:r>
      <w:r>
        <w:rPr>
          <w:sz w:val="24"/>
          <w:szCs w:val="24"/>
        </w:rPr>
        <w:t xml:space="preserve">-методическое и </w:t>
      </w:r>
      <w:r w:rsidRPr="00C53A53">
        <w:rPr>
          <w:sz w:val="24"/>
          <w:szCs w:val="24"/>
        </w:rPr>
        <w:t>техническое обеспечение деятельности Общественной палаты осуществляе</w:t>
      </w:r>
      <w:r>
        <w:rPr>
          <w:sz w:val="24"/>
          <w:szCs w:val="24"/>
        </w:rPr>
        <w:t>т Администрация городского округа Верхний Тагил.</w:t>
      </w:r>
    </w:p>
    <w:p w14:paraId="6A7299FA" w14:textId="77777777" w:rsidR="00340ECD" w:rsidRDefault="00340ECD" w:rsidP="00340ECD">
      <w:pPr>
        <w:pStyle w:val="2"/>
        <w:shd w:val="clear" w:color="auto" w:fill="auto"/>
        <w:tabs>
          <w:tab w:val="left" w:pos="0"/>
        </w:tabs>
        <w:spacing w:before="120" w:after="0" w:line="322" w:lineRule="exact"/>
        <w:ind w:right="23" w:firstLine="0"/>
        <w:jc w:val="both"/>
        <w:rPr>
          <w:sz w:val="24"/>
          <w:szCs w:val="24"/>
        </w:rPr>
      </w:pPr>
    </w:p>
    <w:p w14:paraId="498A08A7" w14:textId="77777777" w:rsidR="00340ECD" w:rsidRPr="007E6F0A" w:rsidRDefault="00340ECD" w:rsidP="00340ECD">
      <w:pPr>
        <w:pStyle w:val="2"/>
        <w:shd w:val="clear" w:color="auto" w:fill="auto"/>
        <w:tabs>
          <w:tab w:val="left" w:pos="0"/>
        </w:tabs>
        <w:spacing w:after="0" w:line="322" w:lineRule="exact"/>
        <w:ind w:right="23" w:firstLine="0"/>
        <w:rPr>
          <w:b/>
          <w:bCs/>
          <w:sz w:val="24"/>
          <w:szCs w:val="24"/>
        </w:rPr>
      </w:pPr>
      <w:r w:rsidRPr="007E6F0A">
        <w:rPr>
          <w:b/>
          <w:bCs/>
          <w:sz w:val="24"/>
          <w:szCs w:val="24"/>
        </w:rPr>
        <w:t>3.5. Организация деятельности Общественной палаты</w:t>
      </w:r>
    </w:p>
    <w:p w14:paraId="4F7AB9AC" w14:textId="77777777" w:rsidR="00340ECD" w:rsidRPr="007E6F0A" w:rsidRDefault="00340ECD" w:rsidP="00340ECD">
      <w:pPr>
        <w:pStyle w:val="2"/>
        <w:numPr>
          <w:ilvl w:val="0"/>
          <w:numId w:val="7"/>
        </w:numPr>
        <w:shd w:val="clear" w:color="auto" w:fill="auto"/>
        <w:tabs>
          <w:tab w:val="left" w:pos="1147"/>
        </w:tabs>
        <w:spacing w:after="0" w:line="322" w:lineRule="exact"/>
        <w:ind w:right="20" w:firstLine="720"/>
        <w:jc w:val="both"/>
        <w:rPr>
          <w:sz w:val="24"/>
          <w:szCs w:val="24"/>
        </w:rPr>
      </w:pPr>
      <w:r w:rsidRPr="007E6F0A">
        <w:rPr>
          <w:sz w:val="24"/>
          <w:szCs w:val="24"/>
        </w:rPr>
        <w:t xml:space="preserve">Основными формами деятельности Общественной палаты являются заседания Общественной палаты, заседания </w:t>
      </w:r>
      <w:r>
        <w:rPr>
          <w:sz w:val="24"/>
          <w:szCs w:val="24"/>
        </w:rPr>
        <w:t>С</w:t>
      </w:r>
      <w:r w:rsidRPr="007E6F0A">
        <w:rPr>
          <w:sz w:val="24"/>
          <w:szCs w:val="24"/>
        </w:rPr>
        <w:t>овета Общественной палаты, заседания комиссий и рабочих групп Общественной палаты.</w:t>
      </w:r>
    </w:p>
    <w:p w14:paraId="3231CE82" w14:textId="77777777" w:rsidR="00340ECD" w:rsidRPr="007E6F0A" w:rsidRDefault="00340ECD" w:rsidP="00340ECD">
      <w:pPr>
        <w:pStyle w:val="2"/>
        <w:numPr>
          <w:ilvl w:val="0"/>
          <w:numId w:val="7"/>
        </w:numPr>
        <w:shd w:val="clear" w:color="auto" w:fill="auto"/>
        <w:tabs>
          <w:tab w:val="left" w:pos="1133"/>
        </w:tabs>
        <w:spacing w:before="120" w:after="0" w:line="322" w:lineRule="exact"/>
        <w:ind w:right="23" w:firstLine="720"/>
        <w:jc w:val="both"/>
        <w:rPr>
          <w:sz w:val="24"/>
          <w:szCs w:val="24"/>
        </w:rPr>
      </w:pPr>
      <w:r w:rsidRPr="007E6F0A">
        <w:rPr>
          <w:sz w:val="24"/>
          <w:szCs w:val="24"/>
        </w:rPr>
        <w:t xml:space="preserve">Первое заседание Общественной палаты нового состава созывается </w:t>
      </w:r>
      <w:r>
        <w:rPr>
          <w:sz w:val="24"/>
          <w:szCs w:val="24"/>
        </w:rPr>
        <w:t>Г</w:t>
      </w:r>
      <w:r w:rsidRPr="007E6F0A">
        <w:rPr>
          <w:sz w:val="24"/>
          <w:szCs w:val="24"/>
        </w:rPr>
        <w:t xml:space="preserve">лавой </w:t>
      </w:r>
      <w:r>
        <w:rPr>
          <w:sz w:val="24"/>
          <w:szCs w:val="24"/>
        </w:rPr>
        <w:t>городского округа</w:t>
      </w:r>
      <w:r w:rsidRPr="007E6F0A">
        <w:rPr>
          <w:sz w:val="24"/>
          <w:szCs w:val="24"/>
        </w:rPr>
        <w:t xml:space="preserve"> и открывается старейшим членом Общественной палаты.</w:t>
      </w:r>
    </w:p>
    <w:p w14:paraId="3BCC0E98" w14:textId="77777777" w:rsidR="00340ECD" w:rsidRDefault="00340ECD" w:rsidP="00340ECD">
      <w:pPr>
        <w:pStyle w:val="2"/>
        <w:numPr>
          <w:ilvl w:val="0"/>
          <w:numId w:val="7"/>
        </w:numPr>
        <w:shd w:val="clear" w:color="auto" w:fill="auto"/>
        <w:tabs>
          <w:tab w:val="left" w:pos="1138"/>
        </w:tabs>
        <w:spacing w:before="120" w:after="0" w:line="322" w:lineRule="exact"/>
        <w:ind w:right="23" w:firstLine="720"/>
        <w:jc w:val="both"/>
        <w:rPr>
          <w:sz w:val="24"/>
          <w:szCs w:val="24"/>
        </w:rPr>
      </w:pPr>
      <w:r w:rsidRPr="007E6F0A">
        <w:rPr>
          <w:sz w:val="24"/>
          <w:szCs w:val="24"/>
        </w:rPr>
        <w:t>Заседания Общественной палаты проводятся в соответствии с планом работы Общественной палаты, но не реже одного раза в четыре месяца.</w:t>
      </w:r>
    </w:p>
    <w:p w14:paraId="1E58ADFE" w14:textId="77777777" w:rsidR="00340ECD" w:rsidRDefault="00340ECD" w:rsidP="00340ECD">
      <w:pPr>
        <w:pStyle w:val="2"/>
        <w:numPr>
          <w:ilvl w:val="0"/>
          <w:numId w:val="7"/>
        </w:numPr>
        <w:shd w:val="clear" w:color="auto" w:fill="auto"/>
        <w:tabs>
          <w:tab w:val="left" w:pos="1142"/>
        </w:tabs>
        <w:spacing w:before="120" w:after="0" w:line="322" w:lineRule="exact"/>
        <w:ind w:right="20" w:firstLine="720"/>
        <w:jc w:val="both"/>
        <w:rPr>
          <w:sz w:val="24"/>
          <w:szCs w:val="24"/>
        </w:rPr>
      </w:pPr>
      <w:r w:rsidRPr="007E6F0A">
        <w:rPr>
          <w:sz w:val="24"/>
          <w:szCs w:val="24"/>
        </w:rPr>
        <w:t xml:space="preserve">Заседания </w:t>
      </w:r>
      <w:r>
        <w:rPr>
          <w:sz w:val="24"/>
          <w:szCs w:val="24"/>
        </w:rPr>
        <w:t>С</w:t>
      </w:r>
      <w:r w:rsidRPr="007E6F0A">
        <w:rPr>
          <w:sz w:val="24"/>
          <w:szCs w:val="24"/>
        </w:rPr>
        <w:t>овета, комиссий и рабочих групп Общественной палаты проводятся по мере необходимости.</w:t>
      </w:r>
    </w:p>
    <w:p w14:paraId="4B17BBC5" w14:textId="77777777" w:rsidR="00340ECD" w:rsidRDefault="00340ECD" w:rsidP="00340ECD">
      <w:pPr>
        <w:pStyle w:val="2"/>
        <w:numPr>
          <w:ilvl w:val="0"/>
          <w:numId w:val="7"/>
        </w:numPr>
        <w:shd w:val="clear" w:color="auto" w:fill="auto"/>
        <w:tabs>
          <w:tab w:val="left" w:pos="1142"/>
        </w:tabs>
        <w:spacing w:before="120" w:after="0" w:line="322" w:lineRule="exact"/>
        <w:ind w:right="20" w:firstLine="720"/>
        <w:jc w:val="both"/>
        <w:rPr>
          <w:sz w:val="24"/>
          <w:szCs w:val="24"/>
        </w:rPr>
      </w:pPr>
      <w:r w:rsidRPr="007E6F0A">
        <w:rPr>
          <w:sz w:val="24"/>
          <w:szCs w:val="24"/>
        </w:rPr>
        <w:lastRenderedPageBreak/>
        <w:t>Заседание Общественной палаты в соответствии с Федеральным законом считается правомочным, если на нем присутствует более половины установленного числа членов Общественной палаты.</w:t>
      </w:r>
    </w:p>
    <w:p w14:paraId="688B4DE1" w14:textId="77777777" w:rsidR="00340ECD" w:rsidRDefault="00340ECD" w:rsidP="00340ECD">
      <w:pPr>
        <w:pStyle w:val="2"/>
        <w:numPr>
          <w:ilvl w:val="0"/>
          <w:numId w:val="7"/>
        </w:numPr>
        <w:shd w:val="clear" w:color="auto" w:fill="auto"/>
        <w:tabs>
          <w:tab w:val="left" w:pos="1142"/>
        </w:tabs>
        <w:spacing w:before="120" w:after="0" w:line="322" w:lineRule="exact"/>
        <w:ind w:right="20" w:firstLine="720"/>
        <w:jc w:val="both"/>
        <w:rPr>
          <w:sz w:val="24"/>
          <w:szCs w:val="24"/>
        </w:rPr>
      </w:pPr>
      <w:r w:rsidRPr="007E6F0A">
        <w:rPr>
          <w:sz w:val="24"/>
          <w:szCs w:val="24"/>
        </w:rPr>
        <w:t>Вопросы организации деятельности Общественной палаты в части, не урегулированной федеральными законами и настоящим Положением, определяются</w:t>
      </w:r>
      <w:r>
        <w:rPr>
          <w:sz w:val="24"/>
          <w:szCs w:val="24"/>
        </w:rPr>
        <w:t xml:space="preserve"> Регламентом Общественной палаты.</w:t>
      </w:r>
    </w:p>
    <w:p w14:paraId="43379E5C" w14:textId="77777777" w:rsidR="00340ECD" w:rsidRDefault="00340ECD" w:rsidP="00340ECD">
      <w:pPr>
        <w:pStyle w:val="2"/>
        <w:shd w:val="clear" w:color="auto" w:fill="auto"/>
        <w:tabs>
          <w:tab w:val="left" w:pos="1142"/>
        </w:tabs>
        <w:spacing w:after="0" w:line="322" w:lineRule="exact"/>
        <w:ind w:right="23" w:firstLine="0"/>
        <w:rPr>
          <w:sz w:val="24"/>
          <w:szCs w:val="24"/>
        </w:rPr>
      </w:pPr>
    </w:p>
    <w:p w14:paraId="47C2FF4C" w14:textId="77777777" w:rsidR="00340ECD" w:rsidRPr="00585211" w:rsidRDefault="00340ECD" w:rsidP="00340ECD">
      <w:pPr>
        <w:pStyle w:val="2"/>
        <w:shd w:val="clear" w:color="auto" w:fill="auto"/>
        <w:tabs>
          <w:tab w:val="left" w:pos="1142"/>
        </w:tabs>
        <w:spacing w:after="0" w:line="322" w:lineRule="exact"/>
        <w:ind w:right="23" w:firstLine="0"/>
        <w:rPr>
          <w:b/>
          <w:bCs/>
          <w:sz w:val="24"/>
          <w:szCs w:val="24"/>
        </w:rPr>
      </w:pPr>
      <w:r w:rsidRPr="00585211">
        <w:rPr>
          <w:b/>
          <w:bCs/>
          <w:sz w:val="24"/>
          <w:szCs w:val="24"/>
        </w:rPr>
        <w:t>3.6. Решения Общественной палаты</w:t>
      </w:r>
    </w:p>
    <w:p w14:paraId="1EC8D237" w14:textId="77777777" w:rsidR="00340ECD" w:rsidRDefault="00340ECD" w:rsidP="00340ECD">
      <w:pPr>
        <w:pStyle w:val="2"/>
        <w:shd w:val="clear" w:color="auto" w:fill="auto"/>
        <w:tabs>
          <w:tab w:val="left" w:pos="0"/>
        </w:tabs>
        <w:spacing w:after="0" w:line="322" w:lineRule="exact"/>
        <w:ind w:right="20" w:firstLine="0"/>
        <w:jc w:val="both"/>
        <w:rPr>
          <w:sz w:val="24"/>
          <w:szCs w:val="24"/>
        </w:rPr>
      </w:pPr>
      <w:r>
        <w:rPr>
          <w:sz w:val="24"/>
          <w:szCs w:val="24"/>
        </w:rPr>
        <w:tab/>
        <w:t xml:space="preserve">1) </w:t>
      </w:r>
      <w:r w:rsidRPr="007E6F0A">
        <w:rPr>
          <w:sz w:val="24"/>
          <w:szCs w:val="24"/>
        </w:rPr>
        <w:t>Решения Общественной палаты принимаются в форме заключений, предложений и обращений и носят рекомендательный характер.</w:t>
      </w:r>
    </w:p>
    <w:p w14:paraId="19354606" w14:textId="77777777" w:rsidR="00340ECD" w:rsidRDefault="00340ECD" w:rsidP="00340ECD">
      <w:pPr>
        <w:pStyle w:val="2"/>
        <w:shd w:val="clear" w:color="auto" w:fill="auto"/>
        <w:tabs>
          <w:tab w:val="left" w:pos="0"/>
        </w:tabs>
        <w:spacing w:before="120" w:after="0" w:line="322" w:lineRule="exact"/>
        <w:ind w:right="23" w:firstLine="0"/>
        <w:jc w:val="both"/>
        <w:rPr>
          <w:sz w:val="24"/>
          <w:szCs w:val="24"/>
        </w:rPr>
      </w:pPr>
      <w:r>
        <w:rPr>
          <w:sz w:val="24"/>
          <w:szCs w:val="24"/>
        </w:rPr>
        <w:tab/>
        <w:t xml:space="preserve">2) </w:t>
      </w:r>
      <w:r w:rsidRPr="007E6F0A">
        <w:rPr>
          <w:sz w:val="24"/>
          <w:szCs w:val="24"/>
        </w:rPr>
        <w:t xml:space="preserve">Решения Общественной палаты по вопросам ее деятельности принимаются на заседаниях Общественной палаты и заседаниях </w:t>
      </w:r>
      <w:r>
        <w:rPr>
          <w:sz w:val="24"/>
          <w:szCs w:val="24"/>
        </w:rPr>
        <w:t>С</w:t>
      </w:r>
      <w:r w:rsidRPr="007E6F0A">
        <w:rPr>
          <w:sz w:val="24"/>
          <w:szCs w:val="24"/>
        </w:rPr>
        <w:t>овета Общественной палаты в порядке, установленном Регламентом Общественной палаты.</w:t>
      </w:r>
    </w:p>
    <w:p w14:paraId="2BCC16F1" w14:textId="77777777" w:rsidR="00340ECD" w:rsidRDefault="00340ECD" w:rsidP="00340ECD">
      <w:pPr>
        <w:pStyle w:val="2"/>
        <w:shd w:val="clear" w:color="auto" w:fill="auto"/>
        <w:tabs>
          <w:tab w:val="left" w:pos="0"/>
        </w:tabs>
        <w:spacing w:before="120" w:after="0" w:line="322" w:lineRule="exact"/>
        <w:ind w:right="23" w:firstLine="0"/>
        <w:jc w:val="both"/>
        <w:rPr>
          <w:sz w:val="24"/>
          <w:szCs w:val="24"/>
        </w:rPr>
      </w:pPr>
      <w:r>
        <w:rPr>
          <w:sz w:val="24"/>
          <w:szCs w:val="24"/>
        </w:rPr>
        <w:tab/>
        <w:t xml:space="preserve">3) </w:t>
      </w:r>
      <w:r w:rsidRPr="007E6F0A">
        <w:rPr>
          <w:sz w:val="24"/>
          <w:szCs w:val="24"/>
        </w:rPr>
        <w:t>Решения Общественной палаты доводятся до сведения всех заинтересованных</w:t>
      </w:r>
      <w:r>
        <w:rPr>
          <w:sz w:val="24"/>
          <w:szCs w:val="24"/>
        </w:rPr>
        <w:t xml:space="preserve"> лиц.</w:t>
      </w:r>
    </w:p>
    <w:p w14:paraId="4F98EF52" w14:textId="77777777" w:rsidR="00340ECD" w:rsidRDefault="00340ECD" w:rsidP="00340ECD">
      <w:pPr>
        <w:pStyle w:val="2"/>
        <w:shd w:val="clear" w:color="auto" w:fill="auto"/>
        <w:tabs>
          <w:tab w:val="left" w:pos="0"/>
        </w:tabs>
        <w:spacing w:after="0" w:line="322" w:lineRule="exact"/>
        <w:ind w:right="23" w:firstLine="0"/>
        <w:rPr>
          <w:b/>
          <w:bCs/>
          <w:sz w:val="24"/>
          <w:szCs w:val="24"/>
        </w:rPr>
      </w:pPr>
    </w:p>
    <w:p w14:paraId="3921F97A" w14:textId="77777777" w:rsidR="00340ECD" w:rsidRDefault="00340ECD" w:rsidP="00340ECD">
      <w:pPr>
        <w:pStyle w:val="2"/>
        <w:shd w:val="clear" w:color="auto" w:fill="auto"/>
        <w:tabs>
          <w:tab w:val="left" w:pos="0"/>
        </w:tabs>
        <w:spacing w:after="0" w:line="322" w:lineRule="exact"/>
        <w:ind w:right="23" w:firstLine="0"/>
        <w:rPr>
          <w:b/>
          <w:bCs/>
          <w:sz w:val="24"/>
          <w:szCs w:val="24"/>
        </w:rPr>
      </w:pPr>
      <w:r w:rsidRPr="009E13F6">
        <w:rPr>
          <w:b/>
          <w:bCs/>
          <w:sz w:val="24"/>
          <w:szCs w:val="24"/>
        </w:rPr>
        <w:t>3.7. Предоставление информации Общественной палате</w:t>
      </w:r>
    </w:p>
    <w:p w14:paraId="676C8B3E" w14:textId="77777777" w:rsidR="00340ECD" w:rsidRDefault="00340ECD" w:rsidP="00340ECD">
      <w:pPr>
        <w:pStyle w:val="2"/>
        <w:shd w:val="clear" w:color="auto" w:fill="auto"/>
        <w:spacing w:after="0" w:line="322" w:lineRule="exact"/>
        <w:ind w:right="20" w:firstLine="0"/>
        <w:jc w:val="both"/>
        <w:rPr>
          <w:sz w:val="24"/>
          <w:szCs w:val="24"/>
        </w:rPr>
      </w:pPr>
      <w:r w:rsidRPr="0096228D">
        <w:rPr>
          <w:sz w:val="24"/>
          <w:szCs w:val="24"/>
        </w:rPr>
        <w:tab/>
        <w:t>1) Общественная палата вправе направлять в органы местного самоуправления</w:t>
      </w:r>
      <w:r>
        <w:rPr>
          <w:sz w:val="24"/>
          <w:szCs w:val="24"/>
        </w:rPr>
        <w:t xml:space="preserve"> городского округа Верхний Тагил, муниципальные организации, иные организации, </w:t>
      </w:r>
      <w:r w:rsidRPr="0096228D">
        <w:rPr>
          <w:sz w:val="24"/>
          <w:szCs w:val="24"/>
        </w:rPr>
        <w:t xml:space="preserve">осуществляющие в соответствии с законодательством отдельные публичные полномочия на территории </w:t>
      </w:r>
      <w:r>
        <w:rPr>
          <w:sz w:val="24"/>
          <w:szCs w:val="24"/>
        </w:rPr>
        <w:t>городского округа Верхний Тагил</w:t>
      </w:r>
      <w:r w:rsidRPr="0096228D">
        <w:rPr>
          <w:sz w:val="24"/>
          <w:szCs w:val="24"/>
        </w:rPr>
        <w:t>, и их должностным лицам запросы по вопросам, вход</w:t>
      </w:r>
      <w:r w:rsidRPr="0096228D">
        <w:rPr>
          <w:rStyle w:val="11"/>
          <w:sz w:val="24"/>
          <w:szCs w:val="24"/>
        </w:rPr>
        <w:t>ящи</w:t>
      </w:r>
      <w:r w:rsidRPr="0096228D">
        <w:rPr>
          <w:sz w:val="24"/>
          <w:szCs w:val="24"/>
        </w:rPr>
        <w:t>м в компетенцию указанных органов и организаций. Запросы Общественной палаты должны соответствовать ее целям и задачам, указанным в статье 1.2 настоящего Положения.</w:t>
      </w:r>
    </w:p>
    <w:p w14:paraId="4A26C621" w14:textId="77777777" w:rsidR="00340ECD" w:rsidRDefault="00340ECD" w:rsidP="00340ECD">
      <w:pPr>
        <w:pStyle w:val="2"/>
        <w:shd w:val="clear" w:color="auto" w:fill="auto"/>
        <w:spacing w:before="120" w:after="0" w:line="322" w:lineRule="exact"/>
        <w:ind w:right="23" w:firstLine="709"/>
        <w:jc w:val="both"/>
        <w:rPr>
          <w:sz w:val="24"/>
          <w:szCs w:val="24"/>
        </w:rPr>
      </w:pPr>
      <w:r w:rsidRPr="0096228D">
        <w:rPr>
          <w:sz w:val="24"/>
          <w:szCs w:val="24"/>
        </w:rPr>
        <w:t>2) Органы местного самоуправления</w:t>
      </w:r>
      <w:r>
        <w:rPr>
          <w:sz w:val="24"/>
          <w:szCs w:val="24"/>
        </w:rPr>
        <w:t xml:space="preserve"> городского округа Верхний Тагил</w:t>
      </w:r>
      <w:r w:rsidRPr="0096228D">
        <w:rPr>
          <w:sz w:val="24"/>
          <w:szCs w:val="24"/>
        </w:rPr>
        <w:t xml:space="preserve">, муниципальные организации, иные организации, осуществляющие в соответствии с законодательством отдельные публичные полномочия на территории </w:t>
      </w:r>
      <w:r>
        <w:rPr>
          <w:sz w:val="24"/>
          <w:szCs w:val="24"/>
        </w:rPr>
        <w:t>городского округа Верхний Тагил</w:t>
      </w:r>
      <w:r w:rsidRPr="0096228D">
        <w:rPr>
          <w:sz w:val="24"/>
          <w:szCs w:val="24"/>
        </w:rPr>
        <w:t>, и их должностные лица в соответствии с законодательством обязаны проинформировать Общественную палату о результатах рассмотрения соответствующего запроса в течение 30 дней со дня его регистрации.</w:t>
      </w:r>
    </w:p>
    <w:p w14:paraId="4C8BBC73" w14:textId="77777777" w:rsidR="00340ECD" w:rsidRPr="0096228D" w:rsidRDefault="00340ECD" w:rsidP="00340ECD">
      <w:pPr>
        <w:pStyle w:val="2"/>
        <w:shd w:val="clear" w:color="auto" w:fill="auto"/>
        <w:spacing w:before="120" w:after="0" w:line="320" w:lineRule="exact"/>
        <w:ind w:right="23" w:firstLine="709"/>
        <w:jc w:val="both"/>
        <w:rPr>
          <w:sz w:val="24"/>
          <w:szCs w:val="24"/>
        </w:rPr>
      </w:pPr>
      <w:r>
        <w:rPr>
          <w:sz w:val="24"/>
          <w:szCs w:val="24"/>
        </w:rPr>
        <w:t>3) Ответ на запрос Общественной палаты должен быть подписан должностным лицом, которому направлен запрос, либо лицом, исполняющим его обязанности.</w:t>
      </w:r>
    </w:p>
    <w:p w14:paraId="27C9672A" w14:textId="77777777" w:rsidR="00340ECD" w:rsidRPr="0096228D" w:rsidRDefault="00340ECD" w:rsidP="00340ECD">
      <w:pPr>
        <w:pStyle w:val="2"/>
        <w:shd w:val="clear" w:color="auto" w:fill="auto"/>
        <w:spacing w:after="0" w:line="320" w:lineRule="exact"/>
        <w:ind w:right="20" w:firstLine="0"/>
        <w:jc w:val="both"/>
        <w:rPr>
          <w:sz w:val="24"/>
          <w:szCs w:val="24"/>
        </w:rPr>
      </w:pPr>
    </w:p>
    <w:p w14:paraId="7487727F" w14:textId="77777777" w:rsidR="00340ECD" w:rsidRPr="0096228D" w:rsidRDefault="00340ECD" w:rsidP="00340ECD">
      <w:pPr>
        <w:pStyle w:val="2"/>
        <w:shd w:val="clear" w:color="auto" w:fill="auto"/>
        <w:tabs>
          <w:tab w:val="left" w:pos="0"/>
        </w:tabs>
        <w:spacing w:before="120" w:after="0" w:line="322" w:lineRule="exact"/>
        <w:ind w:right="23" w:firstLine="0"/>
        <w:jc w:val="both"/>
        <w:rPr>
          <w:sz w:val="24"/>
          <w:szCs w:val="24"/>
        </w:rPr>
      </w:pPr>
    </w:p>
    <w:p w14:paraId="0B4073D7" w14:textId="77777777" w:rsidR="00340ECD" w:rsidRPr="007E6F0A" w:rsidRDefault="00340ECD" w:rsidP="00340ECD">
      <w:pPr>
        <w:pStyle w:val="2"/>
        <w:shd w:val="clear" w:color="auto" w:fill="auto"/>
        <w:tabs>
          <w:tab w:val="left" w:pos="0"/>
        </w:tabs>
        <w:spacing w:before="120" w:after="0" w:line="322" w:lineRule="exact"/>
        <w:ind w:right="20" w:firstLine="0"/>
        <w:jc w:val="left"/>
        <w:rPr>
          <w:sz w:val="24"/>
          <w:szCs w:val="24"/>
        </w:rPr>
      </w:pPr>
    </w:p>
    <w:p w14:paraId="42A8C2C4" w14:textId="77777777" w:rsidR="00340ECD" w:rsidRPr="007E6F0A" w:rsidRDefault="00340ECD" w:rsidP="00340ECD">
      <w:pPr>
        <w:pStyle w:val="2"/>
        <w:shd w:val="clear" w:color="auto" w:fill="auto"/>
        <w:tabs>
          <w:tab w:val="left" w:pos="0"/>
        </w:tabs>
        <w:spacing w:before="120" w:after="0" w:line="322" w:lineRule="exact"/>
        <w:ind w:left="720" w:right="23" w:firstLine="0"/>
        <w:jc w:val="both"/>
        <w:rPr>
          <w:sz w:val="24"/>
          <w:szCs w:val="24"/>
        </w:rPr>
      </w:pPr>
    </w:p>
    <w:p w14:paraId="5F44B3DD" w14:textId="77777777" w:rsidR="00340ECD" w:rsidRDefault="00340ECD" w:rsidP="00340ECD">
      <w:pPr>
        <w:pStyle w:val="2"/>
        <w:shd w:val="clear" w:color="auto" w:fill="auto"/>
        <w:tabs>
          <w:tab w:val="left" w:pos="0"/>
        </w:tabs>
        <w:spacing w:before="120" w:after="0" w:line="322" w:lineRule="exact"/>
        <w:ind w:right="23" w:firstLine="0"/>
        <w:jc w:val="both"/>
        <w:rPr>
          <w:sz w:val="24"/>
          <w:szCs w:val="24"/>
        </w:rPr>
      </w:pPr>
    </w:p>
    <w:sectPr w:rsidR="00340ECD" w:rsidSect="00E853F8">
      <w:pgSz w:w="11905" w:h="16838"/>
      <w:pgMar w:top="567" w:right="851"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418EF"/>
    <w:multiLevelType w:val="hybridMultilevel"/>
    <w:tmpl w:val="03CCF4FA"/>
    <w:lvl w:ilvl="0" w:tplc="079AD9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A7914B9"/>
    <w:multiLevelType w:val="multilevel"/>
    <w:tmpl w:val="55088B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9706DC"/>
    <w:multiLevelType w:val="multilevel"/>
    <w:tmpl w:val="E9809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DB207F"/>
    <w:multiLevelType w:val="multilevel"/>
    <w:tmpl w:val="C0D661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06F2AE2"/>
    <w:multiLevelType w:val="hybridMultilevel"/>
    <w:tmpl w:val="DD90685C"/>
    <w:lvl w:ilvl="0" w:tplc="C5E0DA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6CF1CFA"/>
    <w:multiLevelType w:val="multilevel"/>
    <w:tmpl w:val="C048FC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A122BE7"/>
    <w:multiLevelType w:val="multilevel"/>
    <w:tmpl w:val="CFC8A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65507342">
    <w:abstractNumId w:val="3"/>
  </w:num>
  <w:num w:numId="2" w16cid:durableId="752433645">
    <w:abstractNumId w:val="2"/>
  </w:num>
  <w:num w:numId="3" w16cid:durableId="803817746">
    <w:abstractNumId w:val="5"/>
  </w:num>
  <w:num w:numId="4" w16cid:durableId="394624654">
    <w:abstractNumId w:val="6"/>
  </w:num>
  <w:num w:numId="5" w16cid:durableId="2023897501">
    <w:abstractNumId w:val="4"/>
  </w:num>
  <w:num w:numId="6" w16cid:durableId="1968468557">
    <w:abstractNumId w:val="0"/>
  </w:num>
  <w:num w:numId="7" w16cid:durableId="2118137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CB9"/>
    <w:rsid w:val="00200C05"/>
    <w:rsid w:val="00340ECD"/>
    <w:rsid w:val="004C08EC"/>
    <w:rsid w:val="00503B0E"/>
    <w:rsid w:val="007E3513"/>
    <w:rsid w:val="00974891"/>
    <w:rsid w:val="00974EED"/>
    <w:rsid w:val="00A07156"/>
    <w:rsid w:val="00A55CB9"/>
    <w:rsid w:val="00AA01B5"/>
    <w:rsid w:val="00B62F2B"/>
    <w:rsid w:val="00BF0AB8"/>
    <w:rsid w:val="00C042E7"/>
    <w:rsid w:val="00DF5704"/>
    <w:rsid w:val="00E853F8"/>
    <w:rsid w:val="00FB2CE4"/>
    <w:rsid w:val="00FC0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28BD"/>
  <w15:docId w15:val="{18D5A273-B8C5-45AB-9DF9-3209610E5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8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853F8"/>
    <w:pPr>
      <w:spacing w:after="0" w:line="240" w:lineRule="auto"/>
    </w:pPr>
    <w:rPr>
      <w:rFonts w:ascii="Verdana" w:eastAsia="Times New Roman" w:hAnsi="Verdana" w:cs="Verdana"/>
      <w:sz w:val="20"/>
      <w:szCs w:val="20"/>
      <w:lang w:val="en-US"/>
    </w:rPr>
  </w:style>
  <w:style w:type="character" w:styleId="a4">
    <w:name w:val="Hyperlink"/>
    <w:rsid w:val="00E853F8"/>
    <w:rPr>
      <w:color w:val="0563C1"/>
      <w:u w:val="single"/>
    </w:rPr>
  </w:style>
  <w:style w:type="paragraph" w:customStyle="1" w:styleId="ConsPlusNormal">
    <w:name w:val="ConsPlusNormal"/>
    <w:link w:val="ConsPlusNormal0"/>
    <w:rsid w:val="00E853F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rsid w:val="00E853F8"/>
    <w:rPr>
      <w:rFonts w:ascii="Calibri" w:eastAsia="Times New Roman" w:hAnsi="Calibri" w:cs="Calibri"/>
      <w:szCs w:val="20"/>
      <w:lang w:eastAsia="ru-RU"/>
    </w:rPr>
  </w:style>
  <w:style w:type="paragraph" w:styleId="a5">
    <w:name w:val="Subtitle"/>
    <w:basedOn w:val="a"/>
    <w:link w:val="a6"/>
    <w:qFormat/>
    <w:rsid w:val="00E853F8"/>
    <w:pPr>
      <w:spacing w:after="60" w:line="240" w:lineRule="auto"/>
      <w:jc w:val="center"/>
      <w:outlineLvl w:val="1"/>
    </w:pPr>
    <w:rPr>
      <w:rFonts w:ascii="Arial" w:eastAsia="Calibri" w:hAnsi="Arial" w:cs="Arial"/>
      <w:sz w:val="24"/>
      <w:szCs w:val="24"/>
    </w:rPr>
  </w:style>
  <w:style w:type="character" w:customStyle="1" w:styleId="a6">
    <w:name w:val="Подзаголовок Знак"/>
    <w:basedOn w:val="a0"/>
    <w:link w:val="a5"/>
    <w:rsid w:val="00E853F8"/>
    <w:rPr>
      <w:rFonts w:ascii="Arial" w:eastAsia="Calibri" w:hAnsi="Arial" w:cs="Arial"/>
      <w:sz w:val="24"/>
      <w:szCs w:val="24"/>
    </w:rPr>
  </w:style>
  <w:style w:type="paragraph" w:styleId="a7">
    <w:name w:val="List Paragraph"/>
    <w:basedOn w:val="a"/>
    <w:uiPriority w:val="34"/>
    <w:qFormat/>
    <w:rsid w:val="00E853F8"/>
    <w:pPr>
      <w:ind w:left="720"/>
      <w:contextualSpacing/>
    </w:pPr>
  </w:style>
  <w:style w:type="paragraph" w:styleId="a8">
    <w:name w:val="Balloon Text"/>
    <w:basedOn w:val="a"/>
    <w:link w:val="a9"/>
    <w:uiPriority w:val="99"/>
    <w:semiHidden/>
    <w:unhideWhenUsed/>
    <w:rsid w:val="00DF570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F5704"/>
    <w:rPr>
      <w:rFonts w:ascii="Tahoma" w:hAnsi="Tahoma" w:cs="Tahoma"/>
      <w:sz w:val="16"/>
      <w:szCs w:val="16"/>
    </w:rPr>
  </w:style>
  <w:style w:type="character" w:customStyle="1" w:styleId="aa">
    <w:name w:val="Основной текст_"/>
    <w:basedOn w:val="a0"/>
    <w:link w:val="2"/>
    <w:rsid w:val="00340ECD"/>
    <w:rPr>
      <w:rFonts w:ascii="Times New Roman" w:eastAsia="Times New Roman" w:hAnsi="Times New Roman" w:cs="Times New Roman"/>
      <w:sz w:val="26"/>
      <w:szCs w:val="26"/>
      <w:shd w:val="clear" w:color="auto" w:fill="FFFFFF"/>
    </w:rPr>
  </w:style>
  <w:style w:type="character" w:customStyle="1" w:styleId="1">
    <w:name w:val="Заголовок №1_"/>
    <w:basedOn w:val="a0"/>
    <w:link w:val="10"/>
    <w:rsid w:val="00340ECD"/>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a"/>
    <w:rsid w:val="00340ECD"/>
    <w:pPr>
      <w:widowControl w:val="0"/>
      <w:shd w:val="clear" w:color="auto" w:fill="FFFFFF"/>
      <w:spacing w:after="60" w:line="0" w:lineRule="atLeast"/>
      <w:ind w:hanging="400"/>
      <w:jc w:val="center"/>
    </w:pPr>
    <w:rPr>
      <w:rFonts w:ascii="Times New Roman" w:eastAsia="Times New Roman" w:hAnsi="Times New Roman" w:cs="Times New Roman"/>
      <w:sz w:val="26"/>
      <w:szCs w:val="26"/>
    </w:rPr>
  </w:style>
  <w:style w:type="paragraph" w:customStyle="1" w:styleId="10">
    <w:name w:val="Заголовок №1"/>
    <w:basedOn w:val="a"/>
    <w:link w:val="1"/>
    <w:rsid w:val="00340ECD"/>
    <w:pPr>
      <w:widowControl w:val="0"/>
      <w:shd w:val="clear" w:color="auto" w:fill="FFFFFF"/>
      <w:spacing w:before="60" w:after="300" w:line="322" w:lineRule="exact"/>
      <w:outlineLvl w:val="0"/>
    </w:pPr>
    <w:rPr>
      <w:rFonts w:ascii="Times New Roman" w:eastAsia="Times New Roman" w:hAnsi="Times New Roman" w:cs="Times New Roman"/>
      <w:sz w:val="26"/>
      <w:szCs w:val="26"/>
    </w:rPr>
  </w:style>
  <w:style w:type="paragraph" w:styleId="ab">
    <w:name w:val="No Spacing"/>
    <w:qFormat/>
    <w:rsid w:val="00340ECD"/>
    <w:pPr>
      <w:spacing w:after="0" w:line="240" w:lineRule="auto"/>
    </w:pPr>
    <w:rPr>
      <w:rFonts w:ascii="Calibri" w:eastAsia="Calibri" w:hAnsi="Calibri" w:cs="Times New Roman"/>
    </w:rPr>
  </w:style>
  <w:style w:type="character" w:customStyle="1" w:styleId="11">
    <w:name w:val="Основной текст1"/>
    <w:basedOn w:val="aa"/>
    <w:rsid w:val="00340ECD"/>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98FDC0DC6C9CFFD4CA029DFC26C02E6F52D6C3B0259CC0B62B9598CFA64BF924B1A75F7A80660763E6B073kDy5G" TargetMode="External"/><Relationship Id="rId3" Type="http://schemas.openxmlformats.org/officeDocument/2006/relationships/settings" Target="settings.xml"/><Relationship Id="rId7" Type="http://schemas.openxmlformats.org/officeDocument/2006/relationships/hyperlink" Target="consultantplus://offline/ref=9BA32191C120DDB4E70C9814DD9E398C906AE29A1946312ACF6F2368C2D4DA93858D8CF5A4B3BCC5ADA71A9FV0z2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98FDC0DC6C9CFFD4CA1C90EA4A9E246C5089CCB52F9696EF7C93CF90kFy6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duma-vtagil.ru" TargetMode="External"/><Relationship Id="rId4" Type="http://schemas.openxmlformats.org/officeDocument/2006/relationships/webSettings" Target="webSettings.xml"/><Relationship Id="rId9" Type="http://schemas.openxmlformats.org/officeDocument/2006/relationships/hyperlink" Target="http://www.go-vtag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4359</Words>
  <Characters>24847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2023-04-19T05:00:00Z</cp:lastPrinted>
  <dcterms:created xsi:type="dcterms:W3CDTF">2023-09-14T10:38:00Z</dcterms:created>
  <dcterms:modified xsi:type="dcterms:W3CDTF">2023-09-14T10:39:00Z</dcterms:modified>
</cp:coreProperties>
</file>