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F4" w:rsidRPr="00E77002" w:rsidRDefault="00E26DF4" w:rsidP="00E7700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bookmarkStart w:id="0" w:name="_Hlk81296615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89pt;margin-top:5.1pt;width:108.1pt;height:83.8pt;z-index:-251658240;visibility:visible">
            <v:imagedata r:id="rId7" o:title=""/>
          </v:shape>
        </w:pict>
      </w:r>
    </w:p>
    <w:p w:rsidR="00E26DF4" w:rsidRPr="00E77002" w:rsidRDefault="00E26DF4" w:rsidP="00E77002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E26DF4" w:rsidRPr="00E77002" w:rsidRDefault="00E26DF4" w:rsidP="00E7700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</w:p>
    <w:p w:rsidR="00E26DF4" w:rsidRPr="00E77002" w:rsidRDefault="00E26DF4" w:rsidP="00E7700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E26DF4" w:rsidRPr="00E77002" w:rsidRDefault="00E26DF4" w:rsidP="00E7700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E26DF4" w:rsidRPr="00E77002" w:rsidRDefault="00E26DF4" w:rsidP="00E7700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E26DF4" w:rsidRPr="00E77002" w:rsidRDefault="00E26DF4" w:rsidP="00E77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E26DF4" w:rsidRPr="00E77002" w:rsidRDefault="00E26DF4" w:rsidP="00E77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E26DF4" w:rsidRPr="00E77002" w:rsidRDefault="00E26DF4" w:rsidP="00E77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E26DF4" w:rsidRPr="00742C36">
        <w:trPr>
          <w:trHeight w:val="351"/>
        </w:trPr>
        <w:tc>
          <w:tcPr>
            <w:tcW w:w="4926" w:type="dxa"/>
          </w:tcPr>
          <w:p w:rsidR="00E26DF4" w:rsidRPr="00E77002" w:rsidRDefault="00E26DF4" w:rsidP="00E770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77002">
              <w:rPr>
                <w:sz w:val="28"/>
                <w:szCs w:val="28"/>
                <w:lang w:eastAsia="ru-RU"/>
              </w:rPr>
              <w:t xml:space="preserve">от </w:t>
            </w:r>
            <w:r w:rsidRPr="0029754F">
              <w:rPr>
                <w:sz w:val="28"/>
                <w:szCs w:val="28"/>
                <w:u w:val="single"/>
                <w:lang w:eastAsia="ru-RU"/>
              </w:rPr>
              <w:t>18.10.2021</w:t>
            </w:r>
          </w:p>
        </w:tc>
        <w:tc>
          <w:tcPr>
            <w:tcW w:w="3262" w:type="dxa"/>
          </w:tcPr>
          <w:p w:rsidR="00E26DF4" w:rsidRPr="00E77002" w:rsidRDefault="00E26DF4" w:rsidP="00E770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E77002">
              <w:rPr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1665" w:type="dxa"/>
          </w:tcPr>
          <w:p w:rsidR="00E26DF4" w:rsidRPr="0029754F" w:rsidRDefault="00E26DF4" w:rsidP="00E770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eastAsia="ru-RU"/>
              </w:rPr>
            </w:pPr>
            <w:r w:rsidRPr="0029754F">
              <w:rPr>
                <w:sz w:val="28"/>
                <w:szCs w:val="28"/>
                <w:u w:val="single"/>
                <w:lang w:eastAsia="ru-RU"/>
              </w:rPr>
              <w:t>588</w:t>
            </w:r>
          </w:p>
        </w:tc>
      </w:tr>
      <w:tr w:rsidR="00E26DF4" w:rsidRPr="00742C36">
        <w:tc>
          <w:tcPr>
            <w:tcW w:w="9853" w:type="dxa"/>
            <w:gridSpan w:val="3"/>
          </w:tcPr>
          <w:p w:rsidR="00E26DF4" w:rsidRPr="00E77002" w:rsidRDefault="00E26DF4" w:rsidP="00E770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E77002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E26DF4" w:rsidRPr="00E77002" w:rsidRDefault="00E26DF4" w:rsidP="00E770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E26DF4" w:rsidRDefault="00E26DF4" w:rsidP="0029754F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E77002">
        <w:rPr>
          <w:b/>
          <w:bCs/>
          <w:i/>
          <w:i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i/>
          <w:iCs/>
          <w:sz w:val="28"/>
          <w:szCs w:val="28"/>
          <w:lang w:eastAsia="ru-RU"/>
        </w:rPr>
        <w:t>а</w:t>
      </w:r>
      <w:r w:rsidRPr="00944EC8">
        <w:rPr>
          <w:b/>
          <w:bCs/>
          <w:i/>
          <w:iCs/>
          <w:sz w:val="28"/>
          <w:szCs w:val="28"/>
          <w:lang w:eastAsia="ru-RU"/>
        </w:rPr>
        <w:t>дминистративн</w:t>
      </w:r>
      <w:r>
        <w:rPr>
          <w:b/>
          <w:bCs/>
          <w:i/>
          <w:iCs/>
          <w:sz w:val="28"/>
          <w:szCs w:val="28"/>
          <w:lang w:eastAsia="ru-RU"/>
        </w:rPr>
        <w:t>ого</w:t>
      </w:r>
      <w:r w:rsidRPr="00944EC8">
        <w:rPr>
          <w:b/>
          <w:bCs/>
          <w:i/>
          <w:iCs/>
          <w:sz w:val="28"/>
          <w:szCs w:val="28"/>
          <w:lang w:eastAsia="ru-RU"/>
        </w:rPr>
        <w:t xml:space="preserve"> регламент</w:t>
      </w:r>
      <w:r>
        <w:rPr>
          <w:b/>
          <w:bCs/>
          <w:i/>
          <w:iCs/>
          <w:sz w:val="28"/>
          <w:szCs w:val="28"/>
          <w:lang w:eastAsia="ru-RU"/>
        </w:rPr>
        <w:t>а</w:t>
      </w:r>
      <w:r w:rsidRPr="00944EC8">
        <w:rPr>
          <w:b/>
          <w:bCs/>
          <w:i/>
          <w:iCs/>
          <w:sz w:val="28"/>
          <w:szCs w:val="28"/>
          <w:lang w:eastAsia="ru-RU"/>
        </w:rPr>
        <w:t xml:space="preserve">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26DF4" w:rsidRPr="00E77002" w:rsidRDefault="00E26DF4" w:rsidP="0029754F">
      <w:pPr>
        <w:jc w:val="center"/>
        <w:rPr>
          <w:b/>
          <w:bCs/>
          <w:i/>
          <w:iCs/>
          <w:sz w:val="28"/>
          <w:szCs w:val="28"/>
        </w:rPr>
      </w:pPr>
    </w:p>
    <w:p w:rsidR="00E26DF4" w:rsidRPr="00300A46" w:rsidRDefault="00E26DF4" w:rsidP="00300A46">
      <w:pPr>
        <w:ind w:firstLine="540"/>
        <w:jc w:val="both"/>
        <w:rPr>
          <w:lang w:eastAsia="ru-RU"/>
        </w:rPr>
      </w:pPr>
      <w:r w:rsidRPr="00300A46">
        <w:rPr>
          <w:sz w:val="28"/>
          <w:szCs w:val="28"/>
        </w:rPr>
        <w:t>В соответствии со статьей 51.1 Градостроительного кодекса Российской Федерации, Федеральным законом от 27.07.2010 г. № 210 - ФЗ «Об организации предоставления государственных и муниципальных услуг», 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</w:t>
      </w:r>
      <w:r w:rsidRPr="00300A46">
        <w:rPr>
          <w:sz w:val="28"/>
          <w:szCs w:val="28"/>
          <w:lang w:eastAsia="ru-RU"/>
        </w:rPr>
        <w:t xml:space="preserve"> Администрация городского округа Верхний Тагил</w:t>
      </w:r>
    </w:p>
    <w:p w:rsidR="00E26DF4" w:rsidRPr="00E77002" w:rsidRDefault="00E26DF4" w:rsidP="00E77002">
      <w:pPr>
        <w:ind w:firstLine="720"/>
        <w:jc w:val="both"/>
        <w:rPr>
          <w:sz w:val="28"/>
          <w:szCs w:val="28"/>
          <w:lang w:eastAsia="ru-RU"/>
        </w:rPr>
      </w:pPr>
    </w:p>
    <w:p w:rsidR="00E26DF4" w:rsidRPr="00E77002" w:rsidRDefault="00E26DF4" w:rsidP="00E77002">
      <w:pPr>
        <w:jc w:val="both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>ПОСТАНОВЛЯЕТ:</w:t>
      </w:r>
    </w:p>
    <w:p w:rsidR="00E26DF4" w:rsidRPr="00944EC8" w:rsidRDefault="00E26DF4" w:rsidP="00944EC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944EC8">
        <w:rPr>
          <w:sz w:val="28"/>
          <w:szCs w:val="28"/>
          <w:lang w:eastAsia="ru-RU"/>
        </w:rPr>
        <w:t xml:space="preserve">Утвердить </w:t>
      </w:r>
      <w:r w:rsidRPr="00E45B26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ый</w:t>
      </w:r>
      <w:r w:rsidRPr="00E45B26">
        <w:rPr>
          <w:sz w:val="28"/>
          <w:szCs w:val="28"/>
          <w:lang w:eastAsia="ru-RU"/>
        </w:rPr>
        <w:t xml:space="preserve">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944EC8">
        <w:rPr>
          <w:sz w:val="28"/>
          <w:szCs w:val="28"/>
          <w:lang w:eastAsia="ru-RU"/>
        </w:rPr>
        <w:t>(прилагается).</w:t>
      </w:r>
    </w:p>
    <w:p w:rsidR="00E26DF4" w:rsidRDefault="00E26DF4" w:rsidP="00E45B26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F97BBF">
        <w:rPr>
          <w:sz w:val="28"/>
          <w:szCs w:val="28"/>
          <w:lang w:eastAsia="ru-RU"/>
        </w:rPr>
        <w:t>Признать утратившим силу постановление Администрации городского округа Верхний Тагил от 16.01.2019 № 16 «Об утверждении административного регламента 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 изменениями, утвержденными постановлением Администрации городского округа Верхний Тагил от 15.05.2019 года № 299.</w:t>
      </w:r>
    </w:p>
    <w:p w:rsidR="00E26DF4" w:rsidRDefault="00E26DF4" w:rsidP="00F97BBF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944EC8">
        <w:rPr>
          <w:sz w:val="28"/>
          <w:szCs w:val="28"/>
          <w:lang w:eastAsia="ru-RU"/>
        </w:rPr>
        <w:t xml:space="preserve">. </w:t>
      </w:r>
      <w:r w:rsidRPr="00E77002">
        <w:rPr>
          <w:sz w:val="28"/>
          <w:szCs w:val="28"/>
          <w:lang w:eastAsia="ru-RU"/>
        </w:rPr>
        <w:t>Контроль исполнения настоящего постановления возложить на   заместителя Главы администрации по жилищно-коммунальному и городскому хозяйству Н.</w:t>
      </w:r>
      <w:r>
        <w:rPr>
          <w:sz w:val="28"/>
          <w:szCs w:val="28"/>
          <w:lang w:eastAsia="ru-RU"/>
        </w:rPr>
        <w:t>А</w:t>
      </w:r>
      <w:r w:rsidRPr="00E7700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Кропотухину</w:t>
      </w:r>
      <w:r w:rsidRPr="00E77002">
        <w:rPr>
          <w:sz w:val="28"/>
          <w:szCs w:val="28"/>
          <w:lang w:eastAsia="ru-RU"/>
        </w:rPr>
        <w:t>.</w:t>
      </w:r>
    </w:p>
    <w:p w:rsidR="00E26DF4" w:rsidRDefault="00E26DF4" w:rsidP="00F97BBF">
      <w:pPr>
        <w:ind w:firstLine="540"/>
        <w:jc w:val="both"/>
        <w:rPr>
          <w:sz w:val="28"/>
          <w:szCs w:val="28"/>
          <w:lang w:eastAsia="ru-RU"/>
        </w:rPr>
      </w:pPr>
    </w:p>
    <w:p w:rsidR="00E26DF4" w:rsidRDefault="00E26DF4" w:rsidP="00F97BBF">
      <w:pPr>
        <w:ind w:firstLine="540"/>
        <w:jc w:val="both"/>
        <w:rPr>
          <w:sz w:val="28"/>
          <w:szCs w:val="28"/>
          <w:lang w:eastAsia="ru-RU"/>
        </w:rPr>
      </w:pPr>
    </w:p>
    <w:p w:rsidR="00E26DF4" w:rsidRPr="00944EC8" w:rsidRDefault="00E26DF4" w:rsidP="00F97BBF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944EC8">
        <w:rPr>
          <w:sz w:val="28"/>
          <w:szCs w:val="28"/>
          <w:lang w:eastAsia="ru-RU"/>
        </w:rPr>
        <w:t xml:space="preserve">Разместить настоящее постановление  на официальном на сайте  городского округа Верхний Тагил: </w:t>
      </w:r>
      <w:r w:rsidRPr="00944EC8">
        <w:rPr>
          <w:sz w:val="28"/>
          <w:szCs w:val="28"/>
          <w:lang w:val="en-US" w:eastAsia="ru-RU"/>
        </w:rPr>
        <w:t>www</w:t>
      </w:r>
      <w:r w:rsidRPr="00944EC8">
        <w:rPr>
          <w:sz w:val="28"/>
          <w:szCs w:val="28"/>
          <w:lang w:eastAsia="ru-RU"/>
        </w:rPr>
        <w:t>.</w:t>
      </w:r>
      <w:r w:rsidRPr="00944EC8">
        <w:rPr>
          <w:sz w:val="28"/>
          <w:szCs w:val="28"/>
          <w:lang w:val="en-US" w:eastAsia="ru-RU"/>
        </w:rPr>
        <w:t>go</w:t>
      </w:r>
      <w:r w:rsidRPr="00944EC8">
        <w:rPr>
          <w:sz w:val="28"/>
          <w:szCs w:val="28"/>
          <w:lang w:eastAsia="ru-RU"/>
        </w:rPr>
        <w:t>-</w:t>
      </w:r>
      <w:r w:rsidRPr="00944EC8">
        <w:rPr>
          <w:sz w:val="28"/>
          <w:szCs w:val="28"/>
          <w:lang w:val="en-US" w:eastAsia="ru-RU"/>
        </w:rPr>
        <w:t>vtagil</w:t>
      </w:r>
      <w:r w:rsidRPr="00944EC8">
        <w:rPr>
          <w:sz w:val="28"/>
          <w:szCs w:val="28"/>
          <w:lang w:eastAsia="ru-RU"/>
        </w:rPr>
        <w:t>.</w:t>
      </w:r>
      <w:r w:rsidRPr="00944EC8">
        <w:rPr>
          <w:sz w:val="28"/>
          <w:szCs w:val="28"/>
          <w:lang w:val="en-US" w:eastAsia="ru-RU"/>
        </w:rPr>
        <w:t>ru</w:t>
      </w:r>
      <w:r w:rsidRPr="00944EC8">
        <w:rPr>
          <w:sz w:val="28"/>
          <w:szCs w:val="28"/>
          <w:lang w:eastAsia="ru-RU"/>
        </w:rPr>
        <w:t>.</w:t>
      </w:r>
    </w:p>
    <w:p w:rsidR="00E26DF4" w:rsidRPr="00E77002" w:rsidRDefault="00E26DF4" w:rsidP="00F97BBF">
      <w:pPr>
        <w:ind w:firstLine="540"/>
        <w:jc w:val="both"/>
        <w:rPr>
          <w:sz w:val="28"/>
          <w:szCs w:val="28"/>
          <w:lang w:eastAsia="ru-RU"/>
        </w:rPr>
      </w:pPr>
    </w:p>
    <w:p w:rsidR="00E26DF4" w:rsidRPr="00E77002" w:rsidRDefault="00E26DF4" w:rsidP="00B06E0B">
      <w:pPr>
        <w:jc w:val="both"/>
        <w:rPr>
          <w:sz w:val="28"/>
          <w:szCs w:val="28"/>
          <w:lang w:eastAsia="ru-RU"/>
        </w:rPr>
      </w:pPr>
    </w:p>
    <w:p w:rsidR="00E26DF4" w:rsidRPr="00E77002" w:rsidRDefault="00E26DF4" w:rsidP="00E77002">
      <w:pPr>
        <w:jc w:val="both"/>
        <w:rPr>
          <w:sz w:val="28"/>
          <w:szCs w:val="28"/>
          <w:lang w:eastAsia="ru-RU"/>
        </w:rPr>
      </w:pPr>
      <w:r w:rsidRPr="00E77002">
        <w:rPr>
          <w:sz w:val="28"/>
          <w:szCs w:val="28"/>
          <w:lang w:eastAsia="ru-RU"/>
        </w:rPr>
        <w:t xml:space="preserve">Глава городского округа </w:t>
      </w:r>
    </w:p>
    <w:p w:rsidR="00E26DF4" w:rsidRPr="00E77002" w:rsidRDefault="00E26DF4" w:rsidP="00E77002">
      <w:pPr>
        <w:jc w:val="both"/>
        <w:rPr>
          <w:sz w:val="28"/>
          <w:szCs w:val="28"/>
          <w:lang w:eastAsia="ru-RU"/>
        </w:rPr>
      </w:pPr>
      <w:r w:rsidRPr="00E77002">
        <w:rPr>
          <w:sz w:val="28"/>
          <w:szCs w:val="28"/>
          <w:lang w:eastAsia="ru-RU"/>
        </w:rPr>
        <w:t xml:space="preserve">Верхний Тагил                        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</w:t>
      </w:r>
      <w:r w:rsidRPr="00E77002">
        <w:rPr>
          <w:sz w:val="28"/>
          <w:szCs w:val="28"/>
          <w:lang w:eastAsia="ru-RU"/>
        </w:rPr>
        <w:t xml:space="preserve">             В.Г. Кириченко</w:t>
      </w: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Default="00E26DF4" w:rsidP="00B1261A">
      <w:pPr>
        <w:widowControl w:val="0"/>
        <w:autoSpaceDE w:val="0"/>
        <w:jc w:val="right"/>
        <w:rPr>
          <w:lang w:eastAsia="ru-RU"/>
        </w:rPr>
      </w:pPr>
    </w:p>
    <w:p w:rsidR="00E26DF4" w:rsidRPr="00B1261A" w:rsidRDefault="00E26DF4" w:rsidP="00B1261A">
      <w:pPr>
        <w:widowControl w:val="0"/>
        <w:autoSpaceDE w:val="0"/>
        <w:jc w:val="right"/>
        <w:rPr>
          <w:lang w:eastAsia="ru-RU"/>
        </w:rPr>
      </w:pPr>
      <w:r w:rsidRPr="00B1261A">
        <w:rPr>
          <w:lang w:eastAsia="ru-RU"/>
        </w:rPr>
        <w:t>УТВЕРЖДЕН</w:t>
      </w:r>
    </w:p>
    <w:p w:rsidR="00E26DF4" w:rsidRPr="00B1261A" w:rsidRDefault="00E26DF4" w:rsidP="00B1261A">
      <w:pPr>
        <w:widowControl w:val="0"/>
        <w:autoSpaceDE w:val="0"/>
        <w:jc w:val="right"/>
        <w:rPr>
          <w:lang w:eastAsia="ru-RU"/>
        </w:rPr>
      </w:pPr>
      <w:r w:rsidRPr="00B1261A">
        <w:rPr>
          <w:lang w:eastAsia="ru-RU"/>
        </w:rPr>
        <w:t xml:space="preserve">Постановлением Администрации </w:t>
      </w:r>
    </w:p>
    <w:p w:rsidR="00E26DF4" w:rsidRPr="00B1261A" w:rsidRDefault="00E26DF4" w:rsidP="00B1261A">
      <w:pPr>
        <w:widowControl w:val="0"/>
        <w:autoSpaceDE w:val="0"/>
        <w:jc w:val="right"/>
        <w:rPr>
          <w:lang w:eastAsia="ru-RU"/>
        </w:rPr>
      </w:pPr>
      <w:r w:rsidRPr="00B1261A">
        <w:rPr>
          <w:lang w:eastAsia="ru-RU"/>
        </w:rPr>
        <w:t>городского округа Верхний Тагил</w:t>
      </w:r>
    </w:p>
    <w:p w:rsidR="00E26DF4" w:rsidRPr="00B1261A" w:rsidRDefault="00E26DF4" w:rsidP="00B1261A">
      <w:pPr>
        <w:widowControl w:val="0"/>
        <w:autoSpaceDE w:val="0"/>
        <w:jc w:val="right"/>
        <w:rPr>
          <w:sz w:val="20"/>
          <w:szCs w:val="20"/>
          <w:lang w:eastAsia="ru-RU"/>
        </w:rPr>
      </w:pPr>
      <w:r w:rsidRPr="00B1261A">
        <w:rPr>
          <w:lang w:eastAsia="ru-RU"/>
        </w:rPr>
        <w:t xml:space="preserve">от 18.10.2021 года № </w:t>
      </w:r>
      <w:r>
        <w:rPr>
          <w:lang w:eastAsia="ru-RU"/>
        </w:rPr>
        <w:t>588</w:t>
      </w:r>
    </w:p>
    <w:bookmarkEnd w:id="0"/>
    <w:p w:rsidR="00E26DF4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8B5495" w:rsidRDefault="00E26DF4" w:rsidP="001D5A4C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8B5495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Административный регламент</w:t>
      </w:r>
    </w:p>
    <w:p w:rsidR="00E26DF4" w:rsidRPr="008B5495" w:rsidRDefault="00E26DF4" w:rsidP="001D5A4C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8B5495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8B5495" w:rsidRDefault="00E26DF4" w:rsidP="001D5A4C">
      <w:pPr>
        <w:pStyle w:val="ListParagraph"/>
        <w:numPr>
          <w:ilvl w:val="1"/>
          <w:numId w:val="1"/>
        </w:numPr>
        <w:ind w:left="0" w:firstLine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8B5495">
        <w:rPr>
          <w:rFonts w:ascii="Liberation Serif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E26DF4" w:rsidRPr="002C198E" w:rsidRDefault="00E26DF4" w:rsidP="00305FDF">
      <w:pPr>
        <w:pStyle w:val="ListParagraph"/>
        <w:ind w:left="142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305FD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по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hAnsi="Liberation Serif" w:cs="Liberation Serif"/>
          <w:sz w:val="26"/>
          <w:szCs w:val="26"/>
        </w:rPr>
        <w:t>».</w:t>
      </w:r>
    </w:p>
    <w:p w:rsidR="00E26DF4" w:rsidRPr="002C198E" w:rsidRDefault="00E26DF4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8B5495" w:rsidRDefault="00E26DF4" w:rsidP="001D5A4C">
      <w:pPr>
        <w:pStyle w:val="ListParagraph"/>
        <w:numPr>
          <w:ilvl w:val="1"/>
          <w:numId w:val="1"/>
        </w:numPr>
        <w:ind w:left="0" w:firstLine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8B5495">
        <w:rPr>
          <w:rFonts w:ascii="Liberation Serif" w:hAnsi="Liberation Serif" w:cs="Liberation Serif"/>
          <w:sz w:val="26"/>
          <w:szCs w:val="26"/>
          <w:lang w:eastAsia="ru-RU"/>
        </w:rPr>
        <w:t>Круг заявителей</w:t>
      </w:r>
    </w:p>
    <w:p w:rsidR="00E26DF4" w:rsidRPr="002C198E" w:rsidRDefault="00E26DF4" w:rsidP="0087095A">
      <w:pPr>
        <w:pStyle w:val="ListParagraph"/>
        <w:ind w:left="142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1F7F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62412B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E26DF4" w:rsidRPr="002C198E" w:rsidRDefault="00E26DF4" w:rsidP="0062412B">
      <w:pPr>
        <w:pStyle w:val="ListParagraph"/>
        <w:ind w:left="142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E26DF4" w:rsidRPr="002C198E" w:rsidRDefault="00E26DF4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23474E">
        <w:rPr>
          <w:rFonts w:ascii="Liberation Serif" w:hAnsi="Liberation Serif" w:cs="Liberation Serif"/>
          <w:sz w:val="26"/>
          <w:szCs w:val="26"/>
        </w:rPr>
        <w:t>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7E30C1">
          <w:rPr>
            <w:rStyle w:val="Hyperlink"/>
            <w:rFonts w:ascii="Liberation Serif" w:hAnsi="Liberation Serif" w:cs="Liberation Serif"/>
            <w:sz w:val="26"/>
            <w:szCs w:val="26"/>
          </w:rPr>
          <w:t>https://www.gosuslugi.ru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Верхний Тагил</w:t>
      </w:r>
      <w:hyperlink r:id="rId9" w:history="1">
        <w:r w:rsidRPr="007E30C1">
          <w:rPr>
            <w:rStyle w:val="Hyperlink"/>
            <w:rFonts w:ascii="Liberation Serif" w:hAnsi="Liberation Serif" w:cs="Liberation Serif"/>
            <w:sz w:val="26"/>
            <w:szCs w:val="26"/>
          </w:rPr>
          <w:t>http://go-vtagil.ru/inova_block_documentset/450/card/?category=administrativnyie-reglamentyi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,на официальных сайтах в сети Интернети информационных стендах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>, на официальном сайте МФЦ (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mfc</w:t>
      </w:r>
      <w:r w:rsidRPr="002C198E">
        <w:rPr>
          <w:rFonts w:ascii="Liberation Serif" w:hAnsi="Liberation Serif" w:cs="Liberation Serif"/>
          <w:sz w:val="26"/>
          <w:szCs w:val="26"/>
        </w:rPr>
        <w:t>66.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),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а также предоставляется непосредственно специалистом </w:t>
      </w:r>
      <w:r w:rsidRPr="00C91576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Верхний Тагил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приеме, а также по телефону.</w:t>
      </w:r>
    </w:p>
    <w:p w:rsidR="00E26DF4" w:rsidRPr="002C198E" w:rsidRDefault="00E26DF4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26DF4" w:rsidRPr="002C198E" w:rsidRDefault="00E26DF4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</w:t>
      </w:r>
      <w:r w:rsidRPr="0023474E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Верхний Тагил </w:t>
      </w:r>
      <w:r w:rsidRPr="002C198E">
        <w:rPr>
          <w:rFonts w:ascii="Liberation Serif" w:hAnsi="Liberation Serif" w:cs="Liberation Serif"/>
          <w:sz w:val="26"/>
          <w:szCs w:val="26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26DF4" w:rsidRPr="00157DD0" w:rsidRDefault="00E26DF4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>услуги может осуществляться с использованием средств автоинформирования.</w:t>
      </w:r>
    </w:p>
    <w:p w:rsidR="00E26DF4" w:rsidRPr="00157DD0" w:rsidRDefault="00E26DF4" w:rsidP="00157DD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E26DF4" w:rsidRPr="00157DD0" w:rsidRDefault="00E26DF4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E26DF4" w:rsidRDefault="00E26DF4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E26DF4" w:rsidRPr="008B5495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8B5495">
        <w:rPr>
          <w:rFonts w:ascii="Liberation Serif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B47AE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2.2.1. </w:t>
      </w:r>
      <w:r w:rsidRPr="00A67892">
        <w:rPr>
          <w:rFonts w:ascii="Liberation Serif" w:hAnsi="Liberation Serif" w:cs="Liberation Serif"/>
          <w:sz w:val="26"/>
          <w:szCs w:val="26"/>
          <w:lang w:eastAsia="ru-RU"/>
        </w:rPr>
        <w:t>Муниципальная услуга предоставляется Администрацией городского округа Верхний Тагил (далее – Уполномоченный орган) в лице структурного подразделения архитектурно-строительный отдел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26DF4" w:rsidRPr="002C198E" w:rsidRDefault="00E26DF4" w:rsidP="00B47AE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26DF4" w:rsidRPr="002C198E" w:rsidRDefault="00E26DF4" w:rsidP="00CE25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E26DF4" w:rsidRPr="002C198E" w:rsidRDefault="00E26DF4" w:rsidP="00B47AE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E26DF4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1.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B549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2.4. С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рок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в том числе с учетом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срок приостановления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B54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7 (семи)рабочих дней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со дня подачи заявителем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перечня документов.</w:t>
      </w: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>
        <w:rPr>
          <w:rFonts w:ascii="Liberation Serif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E26DF4" w:rsidRPr="002C198E" w:rsidRDefault="00E26DF4" w:rsidP="008B549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B5495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сети «</w:t>
      </w:r>
      <w:r w:rsidRPr="00773948">
        <w:rPr>
          <w:rFonts w:ascii="Liberation Serif" w:hAnsi="Liberation Serif" w:cs="Liberation Serif"/>
          <w:sz w:val="26"/>
          <w:szCs w:val="26"/>
        </w:rPr>
        <w:t>Инте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рнет» по адресу: </w:t>
      </w:r>
      <w:hyperlink r:id="rId10" w:history="1">
        <w:r w:rsidRPr="007E30C1">
          <w:rPr>
            <w:rStyle w:val="Hyperlink"/>
            <w:rFonts w:ascii="Liberation Serif" w:hAnsi="Liberation Serif" w:cs="Liberation Serif"/>
            <w:sz w:val="26"/>
            <w:szCs w:val="26"/>
          </w:rPr>
          <w:t>http://go-vtagil.ru/inova_block_documentset/450/card/?category=administrativnyie-reglamentyi</w:t>
        </w:r>
      </w:hyperlink>
      <w:r w:rsidRPr="000A5B8F">
        <w:rPr>
          <w:rFonts w:ascii="Liberation Serif" w:hAnsi="Liberation Serif" w:cs="Liberation Serif"/>
          <w:sz w:val="26"/>
          <w:szCs w:val="26"/>
        </w:rPr>
        <w:t>,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1" w:history="1">
        <w:r w:rsidRPr="007E30C1">
          <w:rPr>
            <w:rStyle w:val="Hyperlink"/>
            <w:rFonts w:ascii="Liberation Serif" w:hAnsi="Liberation Serif" w:cs="Liberation Serif"/>
            <w:sz w:val="26"/>
            <w:szCs w:val="26"/>
          </w:rPr>
          <w:t>https://www.gosuslugi.ru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E26DF4" w:rsidRPr="002C198E" w:rsidRDefault="00E26DF4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2.6.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F764D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2.6.1.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Администрацию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либо в МФЦ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: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2C198E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26DF4" w:rsidRPr="002C198E" w:rsidRDefault="00E26DF4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Форма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размещена в Приложении № 1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E26DF4" w:rsidRPr="002C198E" w:rsidRDefault="00E26DF4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26DF4" w:rsidRPr="002C198E" w:rsidRDefault="00E26DF4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случае, если застройщиком является иностранное юридическое лицо;</w:t>
      </w:r>
    </w:p>
    <w:p w:rsidR="00E26DF4" w:rsidRPr="002C198E" w:rsidRDefault="00E26DF4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E26DF4" w:rsidRPr="002C198E" w:rsidRDefault="00E26DF4" w:rsidP="006A58B0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E26DF4" w:rsidRPr="002C198E" w:rsidRDefault="00E26DF4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E26DF4" w:rsidRPr="002C198E" w:rsidRDefault="00E26DF4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AC4287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AC4287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посредством лично</w:t>
      </w:r>
      <w:r>
        <w:rPr>
          <w:rFonts w:ascii="Liberation Serif" w:hAnsi="Liberation Serif" w:cs="Liberation Serif"/>
          <w:sz w:val="26"/>
          <w:szCs w:val="26"/>
        </w:rPr>
        <w:t>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обращени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заявителя и(или) через МФЦ, и(или) с использованием информационно-телекоммуникационных технологий, включая использование Единого портала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E26DF4" w:rsidRPr="00C03A93" w:rsidRDefault="00E26DF4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При этом уведомление об окончании строительства и электронный образ каждого документа должны быть подписаны </w:t>
      </w:r>
      <w:r w:rsidRPr="0029754F">
        <w:rPr>
          <w:rFonts w:ascii="Liberation Serif" w:hAnsi="Liberation Serif" w:cs="Liberation Serif"/>
          <w:sz w:val="26"/>
          <w:szCs w:val="26"/>
        </w:rPr>
        <w:t>электронной подписью (которая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9754F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12" w:history="1">
        <w:r w:rsidRPr="0029754F"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 w:rsidRPr="0029754F"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E26DF4" w:rsidRPr="002C198E" w:rsidRDefault="00E26DF4" w:rsidP="003F6404">
      <w:pPr>
        <w:ind w:firstLine="70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</w:t>
      </w:r>
      <w:r w:rsidRPr="0029754F">
        <w:rPr>
          <w:rFonts w:ascii="Liberation Serif" w:hAnsi="Liberation Serif" w:cs="Liberation Serif"/>
          <w:sz w:val="26"/>
          <w:szCs w:val="26"/>
        </w:rPr>
        <w:t>распоряжении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26DF4" w:rsidRPr="002C198E" w:rsidRDefault="00E26DF4" w:rsidP="00C61CBB">
      <w:pPr>
        <w:ind w:firstLine="709"/>
        <w:jc w:val="center"/>
        <w:rPr>
          <w:rFonts w:ascii="Liberation Serif" w:hAnsi="Liberation Serif" w:cs="Liberation Serif"/>
          <w:sz w:val="26"/>
          <w:szCs w:val="26"/>
          <w:highlight w:val="yellow"/>
          <w:lang w:eastAsia="ru-RU"/>
        </w:rPr>
      </w:pPr>
    </w:p>
    <w:p w:rsidR="00E26DF4" w:rsidRPr="002C198E" w:rsidRDefault="00E26DF4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hAnsi="Liberation Serif" w:cs="Liberation Serif"/>
          <w:sz w:val="26"/>
          <w:szCs w:val="26"/>
        </w:rPr>
        <w:t>,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отсутствуют.</w:t>
      </w:r>
    </w:p>
    <w:p w:rsidR="00E26DF4" w:rsidRPr="002C198E" w:rsidRDefault="00E26DF4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26DF4" w:rsidRPr="002C198E" w:rsidRDefault="00E26DF4" w:rsidP="00C61CBB">
      <w:pPr>
        <w:ind w:firstLine="709"/>
        <w:jc w:val="center"/>
        <w:rPr>
          <w:rFonts w:ascii="Liberation Serif" w:hAnsi="Liberation Serif" w:cs="Liberation Serif"/>
          <w:sz w:val="26"/>
          <w:szCs w:val="26"/>
          <w:highlight w:val="yellow"/>
          <w:lang w:eastAsia="ru-RU"/>
        </w:rPr>
      </w:pPr>
    </w:p>
    <w:p w:rsidR="00E26DF4" w:rsidRPr="002C198E" w:rsidRDefault="00E26DF4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E26DF4" w:rsidRPr="002C198E" w:rsidRDefault="00E26DF4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E26DF4" w:rsidRPr="002C198E" w:rsidRDefault="00E26DF4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6DF4" w:rsidRPr="002C198E" w:rsidRDefault="00E26DF4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предоставляющих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26DF4" w:rsidRPr="002C198E" w:rsidRDefault="00E26DF4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6DF4" w:rsidRPr="002C198E" w:rsidRDefault="00E26DF4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E26DF4" w:rsidRPr="002C198E" w:rsidRDefault="00E26DF4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6DF4" w:rsidRPr="002C198E" w:rsidRDefault="00E26DF4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6DF4" w:rsidRPr="002C198E" w:rsidRDefault="00E26DF4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E26DF4" w:rsidRPr="002C198E" w:rsidRDefault="00E26DF4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26DF4" w:rsidRPr="002C198E" w:rsidRDefault="00E26DF4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E26DF4" w:rsidRPr="002C198E" w:rsidRDefault="00E26DF4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E26DF4" w:rsidRPr="002C198E" w:rsidRDefault="00E26DF4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504CA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26DF4" w:rsidRPr="002C198E" w:rsidRDefault="00E26DF4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E26DF4" w:rsidRPr="002C198E" w:rsidRDefault="00E26DF4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E26DF4" w:rsidRPr="00157DD0" w:rsidRDefault="00E26DF4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3) 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E26DF4" w:rsidRPr="00157DD0" w:rsidRDefault="00E26DF4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4)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E26DF4" w:rsidRPr="00157DD0" w:rsidRDefault="00E26DF4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3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E26DF4" w:rsidRPr="00157DD0" w:rsidRDefault="00E26DF4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3-5 настоящего подраздела, 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E26DF4" w:rsidRPr="002C198E" w:rsidRDefault="00E26DF4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E26DF4" w:rsidRPr="002C198E" w:rsidRDefault="00E26DF4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2.10.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E26DF4" w:rsidRPr="002C198E" w:rsidRDefault="00E26DF4" w:rsidP="002504CA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1D5A4C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E26DF4" w:rsidRPr="002C198E" w:rsidRDefault="00E26DF4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E26DF4" w:rsidRPr="002C198E" w:rsidRDefault="00E26DF4" w:rsidP="00305FDF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305FD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E26DF4" w:rsidRDefault="00E26DF4" w:rsidP="00911B6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26DF4" w:rsidRPr="002C198E" w:rsidRDefault="00E26DF4" w:rsidP="006B3E2D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E26DF4" w:rsidRPr="002C198E" w:rsidRDefault="00E26DF4" w:rsidP="00911B6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E26DF4" w:rsidRPr="002C198E" w:rsidRDefault="00E26DF4" w:rsidP="009C5C1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26DF4" w:rsidRPr="002C198E" w:rsidRDefault="00E26DF4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 при получении результата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С</w:t>
      </w:r>
      <w:r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1369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Pr="009A3432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9A3432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E26DF4" w:rsidRPr="002C198E" w:rsidRDefault="00E26DF4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>.2. В случае если 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>
        <w:rPr>
          <w:rFonts w:ascii="Liberation Serif" w:hAnsi="Liberation Serif" w:cs="Liberation Serif"/>
          <w:sz w:val="26"/>
          <w:szCs w:val="26"/>
        </w:rPr>
        <w:t xml:space="preserve">в </w:t>
      </w:r>
      <w:r w:rsidRPr="004515D6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4515D6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Pr="004515D6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4515D6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E26DF4" w:rsidRPr="002C198E" w:rsidRDefault="00E26DF4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>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6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Т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:rsidR="00E26DF4" w:rsidRPr="002C198E" w:rsidRDefault="00E26DF4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Российской Федерации о социальной защите инвалидов</w:t>
      </w:r>
    </w:p>
    <w:p w:rsidR="00E26DF4" w:rsidRPr="002C198E" w:rsidRDefault="00E26DF4" w:rsidP="00C160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26DF4" w:rsidRPr="002C198E" w:rsidRDefault="00E26DF4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26DF4" w:rsidRPr="002C198E" w:rsidRDefault="00E26DF4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возможность беспрепятственного входа в объекты и выхода из них;</w:t>
      </w:r>
    </w:p>
    <w:p w:rsidR="00E26DF4" w:rsidRPr="002C198E" w:rsidRDefault="00E26DF4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E26DF4" w:rsidRPr="002C198E" w:rsidRDefault="00E26DF4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E26DF4" w:rsidRPr="002C198E" w:rsidRDefault="00E26DF4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МФЦ;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E26DF4" w:rsidRPr="002C198E" w:rsidRDefault="00E26DF4" w:rsidP="00C1609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F5573D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E26DF4" w:rsidRPr="002C198E" w:rsidRDefault="00E26DF4" w:rsidP="00F5573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E26DF4" w:rsidRPr="002C198E" w:rsidRDefault="00E26DF4" w:rsidP="00F5573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.3. Для получения муниципальной услуги в электронном виде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уведомление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 (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 электронном виде может быть использована простая электронная подпись согласно пункту2 статьи 6 Федерального закона от 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.4. При предоставлении муниципальной услуги в электронной форме</w:t>
      </w:r>
      <w:r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26DF4" w:rsidRPr="002C198E" w:rsidRDefault="00E26DF4" w:rsidP="00620A4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E71CFE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2C198E">
        <w:rPr>
          <w:rFonts w:ascii="Liberation Serif" w:hAnsi="Liberation Serif" w:cs="Liberation Serif"/>
          <w:b/>
          <w:bCs/>
          <w:sz w:val="26"/>
          <w:szCs w:val="26"/>
        </w:rPr>
        <w:t>(действий)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2C198E">
        <w:rPr>
          <w:rFonts w:ascii="Liberation Serif" w:hAnsi="Liberation Serif" w:cs="Liberation Serif"/>
          <w:b/>
          <w:bCs/>
          <w:sz w:val="26"/>
          <w:szCs w:val="26"/>
        </w:rPr>
        <w:t>(действий)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в электронной форме, а также особенности выполнения административных процедур </w:t>
      </w:r>
      <w:r w:rsidRPr="002C198E">
        <w:rPr>
          <w:rFonts w:ascii="Liberation Serif" w:hAnsi="Liberation Serif" w:cs="Liberation Serif"/>
          <w:b/>
          <w:bCs/>
          <w:sz w:val="26"/>
          <w:szCs w:val="26"/>
        </w:rPr>
        <w:t>(действий)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в МФЦ</w:t>
      </w:r>
    </w:p>
    <w:p w:rsidR="00E26DF4" w:rsidRPr="002C198E" w:rsidRDefault="00E26DF4" w:rsidP="00620A40">
      <w:pPr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1) прием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E26DF4" w:rsidRPr="002C198E" w:rsidRDefault="00E26DF4" w:rsidP="00D37BC8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E26DF4" w:rsidRPr="002C198E" w:rsidRDefault="00E26DF4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3.2. Прием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: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 при отсутствии оформленного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выдает заявителю копию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1) регистрация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2) выдача заявителю копии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E26DF4" w:rsidRPr="002C198E" w:rsidRDefault="00E26DF4" w:rsidP="002F0B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7732B8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 Рассмотрение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E26DF4" w:rsidRPr="002C198E" w:rsidRDefault="00E26DF4" w:rsidP="007732B8">
      <w:pPr>
        <w:ind w:firstLine="70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E26DF4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E26DF4" w:rsidRPr="002C198E" w:rsidRDefault="00E26DF4" w:rsidP="00157DD0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E26DF4" w:rsidRPr="002C198E" w:rsidRDefault="00E26DF4" w:rsidP="00157DD0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45537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3.4.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E26DF4" w:rsidRPr="002C198E" w:rsidRDefault="00E26DF4" w:rsidP="00455377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5325E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E26DF4" w:rsidRPr="002C198E" w:rsidRDefault="00E26DF4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3.4.2.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уведомление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E26DF4" w:rsidRDefault="00E26DF4" w:rsidP="0095325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1) </w:t>
      </w:r>
      <w:r w:rsidRPr="002C198E">
        <w:rPr>
          <w:rFonts w:ascii="Liberation Serif" w:hAnsi="Liberation Serif" w:cs="Liberation Serif"/>
          <w:sz w:val="26"/>
          <w:szCs w:val="26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E26DF4" w:rsidRPr="002C198E" w:rsidRDefault="00E26DF4" w:rsidP="0029754F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E26DF4" w:rsidRPr="002C198E" w:rsidRDefault="00E26DF4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2)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Pr="00157DD0">
        <w:rPr>
          <w:rFonts w:ascii="Liberation Serif" w:hAnsi="Liberation Serif" w:cs="Liberation Serif"/>
          <w:sz w:val="26"/>
          <w:szCs w:val="26"/>
        </w:rPr>
        <w:t>застройщику в срок двадцать рабочих дней</w:t>
      </w:r>
      <w:r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>
        <w:rPr>
          <w:rFonts w:ascii="Liberation Serif" w:hAnsi="Liberation Serif" w:cs="Liberation Serif"/>
          <w:sz w:val="26"/>
          <w:szCs w:val="26"/>
        </w:rPr>
        <w:t>астке по основаниюнесоответствия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26DF4" w:rsidRPr="002C198E" w:rsidRDefault="00E26DF4" w:rsidP="002246E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3) </w:t>
      </w:r>
      <w:r w:rsidRPr="002C198E">
        <w:rPr>
          <w:rFonts w:ascii="Liberation Serif" w:hAnsi="Liberation Serif" w:cs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;</w:t>
      </w:r>
    </w:p>
    <w:p w:rsidR="00E26DF4" w:rsidRPr="002C198E" w:rsidRDefault="00E26DF4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эксплуатацию.</w:t>
      </w:r>
    </w:p>
    <w:p w:rsidR="00E26DF4" w:rsidRPr="002C198E" w:rsidRDefault="00E26DF4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3.4.3.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E26DF4" w:rsidRPr="00ED231C" w:rsidRDefault="00E26DF4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</w:t>
      </w:r>
      <w:r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E26DF4" w:rsidRPr="00ED231C" w:rsidRDefault="00E26DF4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E26DF4" w:rsidRPr="002C198E" w:rsidRDefault="00E26DF4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E26DF4" w:rsidRPr="002C198E" w:rsidRDefault="00E26DF4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(четыре) рабочих дня.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 Подготовка и направление заявителю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E26DF4" w:rsidRPr="002C198E" w:rsidRDefault="00E26DF4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B360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подготовке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 (несоответствии)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E26DF4" w:rsidRPr="002C198E" w:rsidRDefault="00E26DF4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3.5.2. Результат административной процедуры – подписанноеруководителем Уполномоченного органа уведомлениео соответствии либо несоответствии </w:t>
      </w:r>
      <w:r w:rsidRPr="002C198E">
        <w:rPr>
          <w:rStyle w:val="Strong"/>
          <w:rFonts w:ascii="Liberation Serif" w:hAnsi="Liberation Serif" w:cs="Liberation Serif"/>
          <w:b w:val="0"/>
          <w:bCs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E26DF4" w:rsidRPr="002C198E" w:rsidRDefault="00E26DF4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3.5.3. Подписанное уведомление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E26DF4" w:rsidRPr="002C198E" w:rsidRDefault="00E26DF4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соответствии(несоответствии)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E26DF4" w:rsidRPr="002C198E" w:rsidRDefault="00E26DF4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E26DF4" w:rsidRPr="002C198E" w:rsidRDefault="00E26DF4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3.5.4. </w:t>
      </w:r>
      <w:r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E26DF4" w:rsidRPr="002C198E" w:rsidRDefault="00E26DF4" w:rsidP="00A05A14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E26DF4" w:rsidRPr="002C198E" w:rsidRDefault="00E26DF4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3.5.5. </w:t>
      </w:r>
      <w:r w:rsidRPr="002C198E">
        <w:rPr>
          <w:rFonts w:ascii="Liberation Serif" w:hAnsi="Liberation Serif" w:cs="Liberation Serif"/>
          <w:sz w:val="26"/>
          <w:szCs w:val="26"/>
        </w:rPr>
        <w:t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7(семи) рабочих дней со дня поступления уведомления об окончании строительства направляется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E26DF4" w:rsidRPr="002C198E" w:rsidRDefault="00E26DF4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4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5" w:history="1">
        <w:r w:rsidRPr="002C198E">
          <w:rPr>
            <w:rFonts w:ascii="Liberation Serif" w:hAnsi="Liberation Serif" w:cs="Liberation Serif"/>
            <w:sz w:val="26"/>
            <w:szCs w:val="26"/>
          </w:rPr>
          <w:t>2 пункта3.4.3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E26DF4" w:rsidRPr="002C198E" w:rsidRDefault="00E26DF4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6" w:history="1">
        <w:r w:rsidRPr="002C198E">
          <w:rPr>
            <w:rFonts w:ascii="Liberation Serif" w:hAnsi="Liberation Serif" w:cs="Liberation Serif"/>
            <w:sz w:val="26"/>
            <w:szCs w:val="26"/>
          </w:rPr>
          <w:t>2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E26DF4" w:rsidRPr="002C198E" w:rsidRDefault="00E26DF4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7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8" w:history="1">
        <w:r w:rsidRPr="002C198E">
          <w:rPr>
            <w:rFonts w:ascii="Liberation Serif" w:hAnsi="Liberation Serif" w:cs="Liberation Serif"/>
            <w:sz w:val="26"/>
            <w:szCs w:val="26"/>
          </w:rPr>
          <w:t>4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Особенности выполнения административных процедур (действий) в МФЦ</w:t>
      </w:r>
    </w:p>
    <w:p w:rsidR="00E26DF4" w:rsidRPr="002C198E" w:rsidRDefault="00E26DF4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E26DF4" w:rsidRPr="002C198E" w:rsidRDefault="00E26DF4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19386C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ю</w:t>
      </w:r>
      <w:r w:rsidRPr="0019386C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2C198E">
        <w:rPr>
          <w:rFonts w:ascii="Liberation Serif" w:hAnsi="Liberation Serif" w:cs="Liberation Serif"/>
          <w:sz w:val="26"/>
          <w:szCs w:val="26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E26DF4" w:rsidRPr="002C198E" w:rsidRDefault="00E26DF4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Порядок осуществления административных процедур (действий)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sz w:val="26"/>
          <w:szCs w:val="26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E26DF4" w:rsidRPr="002C198E" w:rsidRDefault="00E26DF4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26DF4" w:rsidRDefault="00E26DF4" w:rsidP="00436173">
      <w:pPr>
        <w:spacing w:before="12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тавлении муниципальной услуги </w:t>
      </w:r>
      <w:r w:rsidRPr="00F57F22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26DF4" w:rsidRPr="00333C6A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E26DF4" w:rsidRPr="00333C6A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E26DF4" w:rsidRPr="00333C6A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E26DF4" w:rsidRPr="00B46FDA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26DF4" w:rsidRDefault="00E26DF4" w:rsidP="00436173">
      <w:pPr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 xml:space="preserve"> услуги</w:t>
      </w:r>
      <w:r w:rsidRPr="00F57F22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E26DF4" w:rsidRPr="00D85D79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E26DF4" w:rsidRPr="00D85D79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E26DF4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6DF4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E26DF4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E26DF4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26DF4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E26DF4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26DF4" w:rsidRPr="00B46FDA" w:rsidRDefault="00E26DF4" w:rsidP="0043617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26DF4" w:rsidRPr="00D85D79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26DF4" w:rsidRPr="00D85D79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26DF4" w:rsidRPr="00D85D79" w:rsidRDefault="00E26DF4" w:rsidP="00436173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E26DF4" w:rsidRPr="00D85D79" w:rsidRDefault="00E26DF4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>
        <w:rPr>
          <w:rFonts w:ascii="Liberation Serif" w:hAnsi="Liberation Serif" w:cs="Liberation Serif"/>
        </w:rPr>
        <w:t>п</w:t>
      </w:r>
      <w:r w:rsidRPr="00A3209F">
        <w:rPr>
          <w:rFonts w:ascii="Liberation Serif" w:hAnsi="Liberation Serif" w:cs="Liberation Serif"/>
        </w:rPr>
        <w:t>рием и регистраци</w:t>
      </w:r>
      <w:r>
        <w:rPr>
          <w:rFonts w:ascii="Liberation Serif" w:hAnsi="Liberation Serif" w:cs="Liberation Serif"/>
        </w:rPr>
        <w:t>ю</w:t>
      </w:r>
      <w:r w:rsidRPr="00D85D79">
        <w:rPr>
          <w:rFonts w:ascii="Liberation Serif" w:hAnsi="Liberation Serif" w:cs="Liberation Serif"/>
        </w:rPr>
        <w:t>.</w:t>
      </w:r>
    </w:p>
    <w:p w:rsidR="00E26DF4" w:rsidRPr="00D85D79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E26DF4" w:rsidRDefault="00E26DF4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E26DF4" w:rsidRDefault="00E26DF4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E26DF4" w:rsidRPr="00F57F22" w:rsidRDefault="00E26DF4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E26DF4" w:rsidRDefault="00E26DF4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 w:rsidRPr="00F57F22">
        <w:rPr>
          <w:rFonts w:ascii="Liberation Serif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E26DF4" w:rsidRPr="00F16A8A" w:rsidRDefault="00E26DF4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E26DF4" w:rsidRDefault="00E26DF4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E26DF4" w:rsidRDefault="00E26DF4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3.7.6.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E26DF4" w:rsidRPr="00C80CB4" w:rsidRDefault="00E26DF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E26DF4" w:rsidRDefault="00E26DF4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E26DF4" w:rsidRPr="00CC410A" w:rsidRDefault="00E26DF4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E26DF4" w:rsidRPr="002C198E" w:rsidRDefault="00E26DF4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 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E26DF4" w:rsidRPr="002C198E" w:rsidRDefault="00E26DF4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лично (заявителем представляются оригиналы документов с опечатками и (или) ошибками, специалистом </w:t>
      </w:r>
      <w:r>
        <w:rPr>
          <w:rFonts w:ascii="Liberation Serif" w:hAnsi="Liberation Serif" w:cs="Liberation Serif"/>
          <w:sz w:val="26"/>
          <w:szCs w:val="26"/>
        </w:rPr>
        <w:t>архитектурно-строительного отдела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3.8.4.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3.8.6. Максимальный срок исполнения административной процедуры составляет не более 5 рабочих дней со дня поступления в Уполномоченный органзаявления об исправлении опечаток и (или) ошибок.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3.8.7. Результатом процедуры является: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26DF4" w:rsidRPr="002C198E" w:rsidRDefault="00E26DF4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26DF4" w:rsidRPr="002C198E" w:rsidRDefault="00E26DF4" w:rsidP="006F683A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E26DF4" w:rsidRPr="002C198E" w:rsidRDefault="00E26DF4" w:rsidP="006F683A">
      <w:pPr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  <w:lang w:val="en-US" w:eastAsia="ru-RU"/>
        </w:rPr>
        <w:t>I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V. Формы контроля за предоставлением</w:t>
      </w:r>
      <w:r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E26DF4" w:rsidRPr="002C198E" w:rsidRDefault="00E26DF4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ответственными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</w:t>
      </w:r>
      <w:r>
        <w:rPr>
          <w:rFonts w:ascii="Liberation Serif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E26DF4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4.4.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B529A3">
      <w:pPr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E26DF4" w:rsidRPr="002C198E" w:rsidRDefault="00E26DF4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2C198E">
        <w:rPr>
          <w:rFonts w:ascii="Liberation Serif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032D6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26DF4" w:rsidRPr="002C198E" w:rsidRDefault="00E26DF4" w:rsidP="009032D6">
      <w:pPr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E26DF4" w:rsidRPr="002C198E" w:rsidRDefault="00E26DF4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E26DF4" w:rsidRPr="002C198E" w:rsidRDefault="00E26DF4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ходе предоставления государственной услуги (далее – жалоба)</w:t>
      </w:r>
    </w:p>
    <w:p w:rsidR="00E26DF4" w:rsidRPr="002C198E" w:rsidRDefault="00E26DF4" w:rsidP="009032D6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E26DF4" w:rsidRPr="002C198E" w:rsidRDefault="00E26DF4" w:rsidP="009032D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E26DF4" w:rsidRPr="002C198E" w:rsidRDefault="00E26DF4" w:rsidP="009032D6">
      <w:pPr>
        <w:ind w:firstLine="709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E26DF4" w:rsidRPr="002C198E" w:rsidRDefault="00E26DF4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E26DF4" w:rsidRPr="002C198E" w:rsidRDefault="00E26DF4" w:rsidP="009032D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9" w:history="1">
        <w:r w:rsidRPr="002C198E"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>) и учредителя МФЦ (</w:t>
      </w:r>
      <w:hyperlink r:id="rId20" w:history="1">
        <w:r w:rsidRPr="002C198E">
          <w:rPr>
            <w:rFonts w:ascii="Liberation Serif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E26DF4" w:rsidRPr="002C198E" w:rsidRDefault="00E26DF4" w:rsidP="009032D6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E26DF4" w:rsidRPr="002C198E" w:rsidRDefault="00E26DF4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E26DF4" w:rsidRPr="002C198E" w:rsidRDefault="00E26DF4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E26DF4" w:rsidRPr="002C198E" w:rsidRDefault="00E26DF4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E26DF4" w:rsidRPr="002C198E" w:rsidRDefault="00E26DF4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E26DF4" w:rsidRPr="002C198E" w:rsidRDefault="00E26DF4" w:rsidP="009032D6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Pr="002C198E" w:rsidRDefault="00E26DF4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26DF4" w:rsidRDefault="00E26DF4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</w:rPr>
      </w:pPr>
      <w:r w:rsidRPr="004B4949">
        <w:rPr>
          <w:rFonts w:ascii="Liberation Serif" w:hAnsi="Liberation Serif" w:cs="Liberation Serif"/>
          <w:sz w:val="20"/>
          <w:szCs w:val="20"/>
        </w:rPr>
        <w:t xml:space="preserve">Приложение № 1 </w:t>
      </w:r>
    </w:p>
    <w:p w:rsidR="00E26DF4" w:rsidRPr="004B4949" w:rsidRDefault="00E26DF4" w:rsidP="004B4949">
      <w:pPr>
        <w:ind w:firstLine="4962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к Административному регламенту предоставления </w:t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муниципальной услуги «Выдача уведомления </w:t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о соответствии (несоответствии) построенного </w:t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или реконструированного объекта </w:t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индивидуального жилищного строительства или </w:t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садового дома требованиям законодательства </w:t>
      </w:r>
    </w:p>
    <w:p w:rsidR="00E26DF4" w:rsidRPr="004B4949" w:rsidRDefault="00E26DF4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>о градостроительной деятельности»,</w:t>
      </w:r>
    </w:p>
    <w:p w:rsidR="00E26DF4" w:rsidRPr="004B4949" w:rsidRDefault="00E26DF4" w:rsidP="004B4949">
      <w:pPr>
        <w:ind w:firstLine="709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                                                      утвержденному постановлением _______________</w:t>
      </w:r>
    </w:p>
    <w:p w:rsidR="00E26DF4" w:rsidRPr="004B4949" w:rsidRDefault="00E26DF4" w:rsidP="004B4949">
      <w:pPr>
        <w:ind w:firstLine="709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                                                      от ________________________ № ______________</w:t>
      </w:r>
    </w:p>
    <w:p w:rsidR="00E26DF4" w:rsidRPr="002C198E" w:rsidRDefault="00E26DF4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956D8A">
      <w:pPr>
        <w:spacing w:after="96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26DF4" w:rsidRPr="00742C3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F4" w:rsidRPr="00742C36" w:rsidRDefault="00E26DF4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F4" w:rsidRPr="00742C36" w:rsidRDefault="00E26DF4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F4" w:rsidRPr="00742C36" w:rsidRDefault="00E26DF4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4" w:rsidRPr="00742C36" w:rsidRDefault="00E26DF4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F4" w:rsidRPr="00742C36" w:rsidRDefault="00E26DF4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26DF4" w:rsidRPr="002C198E" w:rsidRDefault="00E26DF4" w:rsidP="00956D8A">
      <w:pPr>
        <w:spacing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tbl>
      <w:tblPr>
        <w:tblW w:w="99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E26DF4" w:rsidRPr="00742C36" w:rsidRDefault="00E26DF4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26DF4" w:rsidRPr="002C198E" w:rsidRDefault="00E26DF4" w:rsidP="00956D8A">
      <w:pPr>
        <w:pageBreakBefore/>
        <w:spacing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tbl>
      <w:tblPr>
        <w:tblW w:w="99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26DF4" w:rsidRPr="002C198E" w:rsidRDefault="00E26DF4" w:rsidP="00956D8A">
      <w:pPr>
        <w:spacing w:before="24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c>
          <w:tcPr>
            <w:tcW w:w="850" w:type="dxa"/>
          </w:tcPr>
          <w:p w:rsidR="00E26DF4" w:rsidRPr="00742C36" w:rsidRDefault="00E26DF4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E26DF4" w:rsidRPr="00742C36" w:rsidRDefault="00E26DF4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26DF4" w:rsidRPr="002C198E" w:rsidRDefault="00E26DF4" w:rsidP="00956D8A">
      <w:pPr>
        <w:pageBreakBefore/>
        <w:spacing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E26DF4" w:rsidRPr="00742C36">
        <w:trPr>
          <w:trHeight w:val="13040"/>
        </w:trPr>
        <w:tc>
          <w:tcPr>
            <w:tcW w:w="9979" w:type="dxa"/>
          </w:tcPr>
          <w:p w:rsidR="00E26DF4" w:rsidRPr="00742C36" w:rsidRDefault="00E26DF4" w:rsidP="00742C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26DF4" w:rsidRPr="002C198E" w:rsidRDefault="00E26DF4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Default="00E26DF4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26DF4" w:rsidRPr="002C198E" w:rsidRDefault="00E26DF4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E26DF4" w:rsidRPr="002C198E" w:rsidRDefault="00E26DF4" w:rsidP="002C198E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 xml:space="preserve">Настоящим уведомлением подтверждаю, что  </w:t>
      </w:r>
    </w:p>
    <w:p w:rsidR="00E26DF4" w:rsidRPr="002C198E" w:rsidRDefault="00E26DF4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E26DF4" w:rsidRPr="002C198E" w:rsidRDefault="00E26DF4" w:rsidP="002C198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E26DF4" w:rsidRPr="002C198E" w:rsidRDefault="00E26DF4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ab/>
        <w:t>.</w:t>
      </w:r>
    </w:p>
    <w:p w:rsidR="00E26DF4" w:rsidRDefault="00E26DF4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E26DF4" w:rsidRDefault="00E26DF4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 xml:space="preserve">Настоящим уведомлением я </w:t>
      </w:r>
    </w:p>
    <w:p w:rsidR="00E26DF4" w:rsidRPr="002C198E" w:rsidRDefault="00E26DF4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26DF4" w:rsidRPr="002C198E" w:rsidRDefault="00E26DF4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E26DF4" w:rsidRDefault="00E26DF4" w:rsidP="002C198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2C198E">
        <w:rPr>
          <w:rFonts w:ascii="Liberation Serif" w:hAnsi="Liberation Serif" w:cs="Liberation Serif"/>
          <w:b/>
          <w:bCs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26DF4" w:rsidRPr="002C198E" w:rsidRDefault="00E26DF4" w:rsidP="002C198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E26DF4" w:rsidRPr="00742C3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F4" w:rsidRPr="00742C36" w:rsidRDefault="00E26DF4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26DF4" w:rsidRPr="00742C3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6DF4" w:rsidRPr="00742C36" w:rsidRDefault="00E26DF4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26DF4" w:rsidRPr="00742C36" w:rsidRDefault="00E26DF4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42C36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rPr>
          <w:rFonts w:ascii="Liberation Serif" w:hAnsi="Liberation Serif" w:cs="Liberation Serif"/>
          <w:sz w:val="26"/>
          <w:szCs w:val="26"/>
        </w:rPr>
      </w:pPr>
    </w:p>
    <w:p w:rsidR="00E26DF4" w:rsidRPr="002C198E" w:rsidRDefault="00E26DF4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E26DF4" w:rsidRPr="002C198E" w:rsidRDefault="00E26DF4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E26DF4" w:rsidRPr="002C198E" w:rsidSect="0029754F">
      <w:headerReference w:type="default" r:id="rId21"/>
      <w:pgSz w:w="11906" w:h="16838" w:code="9"/>
      <w:pgMar w:top="567" w:right="851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F4" w:rsidRDefault="00E26DF4" w:rsidP="00BC0BA3">
      <w:r>
        <w:separator/>
      </w:r>
    </w:p>
  </w:endnote>
  <w:endnote w:type="continuationSeparator" w:id="1">
    <w:p w:rsidR="00E26DF4" w:rsidRDefault="00E26DF4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F4" w:rsidRDefault="00E26DF4" w:rsidP="00BC0BA3">
      <w:r>
        <w:separator/>
      </w:r>
    </w:p>
  </w:footnote>
  <w:footnote w:type="continuationSeparator" w:id="1">
    <w:p w:rsidR="00E26DF4" w:rsidRDefault="00E26DF4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F4" w:rsidRDefault="00E26DF4">
    <w:pPr>
      <w:pStyle w:val="Header"/>
      <w:jc w:val="center"/>
    </w:pPr>
  </w:p>
  <w:p w:rsidR="00E26DF4" w:rsidRDefault="00E26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B8F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526F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6FFD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386C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74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54F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0A46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59B5"/>
    <w:rsid w:val="00446241"/>
    <w:rsid w:val="00450537"/>
    <w:rsid w:val="004515D6"/>
    <w:rsid w:val="00451CBB"/>
    <w:rsid w:val="004536A8"/>
    <w:rsid w:val="00454093"/>
    <w:rsid w:val="00454C35"/>
    <w:rsid w:val="00455377"/>
    <w:rsid w:val="0045587B"/>
    <w:rsid w:val="00456620"/>
    <w:rsid w:val="00462230"/>
    <w:rsid w:val="0046306A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0675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57D3"/>
    <w:rsid w:val="004A6561"/>
    <w:rsid w:val="004A742A"/>
    <w:rsid w:val="004A76A6"/>
    <w:rsid w:val="004B0F93"/>
    <w:rsid w:val="004B3C0F"/>
    <w:rsid w:val="004B4949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B5C"/>
    <w:rsid w:val="004E2D4C"/>
    <w:rsid w:val="004E31F8"/>
    <w:rsid w:val="004E3AE6"/>
    <w:rsid w:val="004E4D1E"/>
    <w:rsid w:val="004F009D"/>
    <w:rsid w:val="004F10A1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194F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07EB"/>
    <w:rsid w:val="005918FD"/>
    <w:rsid w:val="00591FA5"/>
    <w:rsid w:val="005933D1"/>
    <w:rsid w:val="005A0E88"/>
    <w:rsid w:val="005A1D73"/>
    <w:rsid w:val="005A3528"/>
    <w:rsid w:val="005A43AC"/>
    <w:rsid w:val="005A54D4"/>
    <w:rsid w:val="005A7372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3FBB"/>
    <w:rsid w:val="00644A41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4B4D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2C36"/>
    <w:rsid w:val="00744F93"/>
    <w:rsid w:val="00745265"/>
    <w:rsid w:val="00747555"/>
    <w:rsid w:val="00751A69"/>
    <w:rsid w:val="007546E4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3716"/>
    <w:rsid w:val="007842C5"/>
    <w:rsid w:val="00787249"/>
    <w:rsid w:val="00787324"/>
    <w:rsid w:val="00790855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C7676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30C1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65C31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8A1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5495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4EC8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20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3432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145"/>
    <w:rsid w:val="00A072A7"/>
    <w:rsid w:val="00A116BC"/>
    <w:rsid w:val="00A1190D"/>
    <w:rsid w:val="00A11DD1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09F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67892"/>
    <w:rsid w:val="00A728EC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4287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6E0B"/>
    <w:rsid w:val="00B0781F"/>
    <w:rsid w:val="00B11490"/>
    <w:rsid w:val="00B11772"/>
    <w:rsid w:val="00B1261A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6FDA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047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A6906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BF7DE4"/>
    <w:rsid w:val="00C00AB9"/>
    <w:rsid w:val="00C01CEF"/>
    <w:rsid w:val="00C028A2"/>
    <w:rsid w:val="00C02B5D"/>
    <w:rsid w:val="00C03A93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4542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1576"/>
    <w:rsid w:val="00C9424C"/>
    <w:rsid w:val="00C9468D"/>
    <w:rsid w:val="00C948B7"/>
    <w:rsid w:val="00C97BED"/>
    <w:rsid w:val="00CA030E"/>
    <w:rsid w:val="00CA09D1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10A"/>
    <w:rsid w:val="00CC4B80"/>
    <w:rsid w:val="00CC5E73"/>
    <w:rsid w:val="00CC798D"/>
    <w:rsid w:val="00CD24F7"/>
    <w:rsid w:val="00CD492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22E9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5D79"/>
    <w:rsid w:val="00D8728D"/>
    <w:rsid w:val="00D903C2"/>
    <w:rsid w:val="00D90C35"/>
    <w:rsid w:val="00D92175"/>
    <w:rsid w:val="00D92264"/>
    <w:rsid w:val="00D92C6D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1D6D"/>
    <w:rsid w:val="00E23412"/>
    <w:rsid w:val="00E26DF4"/>
    <w:rsid w:val="00E27277"/>
    <w:rsid w:val="00E31CED"/>
    <w:rsid w:val="00E32583"/>
    <w:rsid w:val="00E35564"/>
    <w:rsid w:val="00E412E9"/>
    <w:rsid w:val="00E42E6E"/>
    <w:rsid w:val="00E45185"/>
    <w:rsid w:val="00E45B26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002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A8A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57F22"/>
    <w:rsid w:val="00F62117"/>
    <w:rsid w:val="00F62497"/>
    <w:rsid w:val="00F639C7"/>
    <w:rsid w:val="00F65A12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97BBF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D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E0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6E01"/>
    <w:rPr>
      <w:b/>
      <w:bCs/>
    </w:rPr>
  </w:style>
  <w:style w:type="paragraph" w:styleId="NormalWeb">
    <w:name w:val="Normal (Web)"/>
    <w:basedOn w:val="Normal"/>
    <w:uiPriority w:val="99"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table" w:styleId="TableGrid">
    <w:name w:val="Table Grid"/>
    <w:basedOn w:val="TableNormal"/>
    <w:uiPriority w:val="99"/>
    <w:rsid w:val="0087095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095A"/>
    <w:pPr>
      <w:ind w:left="720"/>
    </w:pPr>
  </w:style>
  <w:style w:type="paragraph" w:styleId="Header">
    <w:name w:val="header"/>
    <w:basedOn w:val="Normal"/>
    <w:link w:val="HeaderChar"/>
    <w:uiPriority w:val="99"/>
    <w:rsid w:val="00BC0B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BA3"/>
  </w:style>
  <w:style w:type="paragraph" w:styleId="Footer">
    <w:name w:val="footer"/>
    <w:basedOn w:val="Normal"/>
    <w:link w:val="FooterChar"/>
    <w:uiPriority w:val="99"/>
    <w:rsid w:val="00BC0B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BA3"/>
  </w:style>
  <w:style w:type="character" w:customStyle="1" w:styleId="1">
    <w:name w:val="Основной шрифт абзаца1"/>
    <w:uiPriority w:val="99"/>
    <w:rsid w:val="004B3C0F"/>
  </w:style>
  <w:style w:type="paragraph" w:customStyle="1" w:styleId="ConsPlusNormal">
    <w:name w:val="ConsPlusNormal"/>
    <w:link w:val="ConsPlusNormal0"/>
    <w:uiPriority w:val="99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6A58B0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F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6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2661C"/>
    <w:rPr>
      <w:rFonts w:eastAsia="Times New Roman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rsid w:val="004F10A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14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-vtagil.ru/inova_block_documentset/450/card/?category=administrativnyie-reglamentyi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/inova_block_documentset/450/card/?category=administrativnyie-reglamentyi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33</Pages>
  <Words>12156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www.PHILka.RU</cp:lastModifiedBy>
  <cp:revision>3</cp:revision>
  <cp:lastPrinted>2021-10-19T06:07:00Z</cp:lastPrinted>
  <dcterms:created xsi:type="dcterms:W3CDTF">2021-11-19T09:54:00Z</dcterms:created>
  <dcterms:modified xsi:type="dcterms:W3CDTF">2021-11-22T04:31:00Z</dcterms:modified>
</cp:coreProperties>
</file>