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4" w:rsidRDefault="00923D64" w:rsidP="00F125E1">
      <w:pPr>
        <w:pStyle w:val="a3"/>
        <w:rPr>
          <w:noProof/>
          <w:szCs w:val="28"/>
        </w:rPr>
      </w:pPr>
      <w:bookmarkStart w:id="0" w:name="_GoBack"/>
      <w:bookmarkEnd w:id="0"/>
    </w:p>
    <w:p w:rsidR="00923D64" w:rsidRDefault="00923D64" w:rsidP="00F125E1">
      <w:pPr>
        <w:pStyle w:val="a3"/>
        <w:rPr>
          <w:noProof/>
          <w:szCs w:val="28"/>
        </w:rPr>
      </w:pPr>
    </w:p>
    <w:p w:rsidR="00923D64" w:rsidRDefault="00923D64" w:rsidP="00F125E1">
      <w:pPr>
        <w:pStyle w:val="a3"/>
        <w:rPr>
          <w:noProof/>
          <w:szCs w:val="28"/>
        </w:rPr>
      </w:pPr>
    </w:p>
    <w:p w:rsidR="00F125E1" w:rsidRPr="00F125E1" w:rsidRDefault="00EF42EE" w:rsidP="00F125E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5E1" w:rsidRPr="00F125E1">
        <w:rPr>
          <w:szCs w:val="28"/>
        </w:rPr>
        <w:br w:type="textWrapping" w:clear="all"/>
      </w:r>
      <w:r w:rsidR="009809B5">
        <w:rPr>
          <w:szCs w:val="28"/>
        </w:rPr>
        <w:t>АДМИНИСТРАЦИЯ</w:t>
      </w:r>
    </w:p>
    <w:p w:rsidR="00F125E1" w:rsidRPr="00F125E1" w:rsidRDefault="00F125E1" w:rsidP="00F125E1">
      <w:pPr>
        <w:pStyle w:val="a3"/>
        <w:rPr>
          <w:szCs w:val="28"/>
        </w:rPr>
      </w:pPr>
      <w:r w:rsidRPr="00F125E1">
        <w:rPr>
          <w:szCs w:val="28"/>
        </w:rPr>
        <w:t xml:space="preserve"> ГОРОДСКОГО ОКРУГА ВЕРХНИЙ ТАГИЛ</w:t>
      </w:r>
    </w:p>
    <w:p w:rsidR="00F125E1" w:rsidRPr="00F125E1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F125E1">
        <w:rPr>
          <w:b/>
          <w:bCs/>
          <w:szCs w:val="28"/>
        </w:rPr>
        <w:t xml:space="preserve"> </w:t>
      </w:r>
      <w:r w:rsidR="006E7B75">
        <w:rPr>
          <w:b/>
          <w:bCs/>
          <w:szCs w:val="28"/>
        </w:rPr>
        <w:t>П О С Т А Н О В Л Е</w:t>
      </w:r>
      <w:r w:rsidR="00F70E88">
        <w:rPr>
          <w:b/>
          <w:bCs/>
          <w:szCs w:val="28"/>
        </w:rPr>
        <w:t xml:space="preserve"> Н</w:t>
      </w:r>
      <w:r w:rsidRPr="00F125E1">
        <w:rPr>
          <w:b/>
          <w:bCs/>
          <w:noProof/>
          <w:szCs w:val="28"/>
        </w:rPr>
        <w:t xml:space="preserve"> И Е</w:t>
      </w:r>
    </w:p>
    <w:p w:rsidR="00F125E1" w:rsidRPr="00F125E1" w:rsidRDefault="00E617CC" w:rsidP="00F125E1">
      <w:pPr>
        <w:rPr>
          <w:szCs w:val="28"/>
        </w:rPr>
      </w:pPr>
      <w:proofErr w:type="gramStart"/>
      <w:r>
        <w:rPr>
          <w:szCs w:val="28"/>
        </w:rPr>
        <w:t xml:space="preserve">от </w:t>
      </w:r>
      <w:r w:rsidR="008042AA">
        <w:rPr>
          <w:szCs w:val="28"/>
        </w:rPr>
        <w:t xml:space="preserve"> </w:t>
      </w:r>
      <w:r w:rsidR="00A83504">
        <w:rPr>
          <w:szCs w:val="28"/>
        </w:rPr>
        <w:t>09.10.</w:t>
      </w:r>
      <w:r w:rsidR="007B3008">
        <w:rPr>
          <w:szCs w:val="28"/>
        </w:rPr>
        <w:t>2015</w:t>
      </w:r>
      <w:proofErr w:type="gramEnd"/>
      <w:r w:rsidR="008042AA">
        <w:rPr>
          <w:szCs w:val="28"/>
        </w:rPr>
        <w:t xml:space="preserve"> </w:t>
      </w:r>
      <w:r w:rsidR="00F125E1" w:rsidRPr="00F125E1">
        <w:rPr>
          <w:szCs w:val="28"/>
        </w:rPr>
        <w:t>г. №__</w:t>
      </w:r>
      <w:r w:rsidR="00A83504">
        <w:rPr>
          <w:szCs w:val="28"/>
        </w:rPr>
        <w:t>983</w:t>
      </w:r>
      <w:r w:rsidR="00F125E1" w:rsidRPr="00F125E1">
        <w:rPr>
          <w:szCs w:val="28"/>
        </w:rPr>
        <w:t>___</w:t>
      </w:r>
    </w:p>
    <w:p w:rsidR="00342DD0" w:rsidRDefault="00F125E1" w:rsidP="00953AE0">
      <w:pPr>
        <w:rPr>
          <w:szCs w:val="28"/>
        </w:rPr>
      </w:pPr>
      <w:r w:rsidRPr="00F125E1">
        <w:rPr>
          <w:szCs w:val="28"/>
        </w:rPr>
        <w:t>город Верхний Тагил</w:t>
      </w:r>
    </w:p>
    <w:p w:rsidR="006E7B75" w:rsidRDefault="006E7B75" w:rsidP="00953AE0"/>
    <w:p w:rsidR="00445B71" w:rsidRPr="00294C14" w:rsidRDefault="004F3B28" w:rsidP="007B3008">
      <w:pPr>
        <w:shd w:val="clear" w:color="auto" w:fill="FFFFFF"/>
        <w:ind w:left="720" w:right="84"/>
        <w:jc w:val="center"/>
        <w:rPr>
          <w:b/>
          <w:i/>
        </w:rPr>
      </w:pPr>
      <w:r w:rsidRPr="004F3B28">
        <w:rPr>
          <w:b/>
          <w:bCs/>
          <w:i/>
          <w:iCs/>
          <w:color w:val="000000"/>
          <w:szCs w:val="28"/>
        </w:rPr>
        <w:t>О</w:t>
      </w:r>
      <w:r w:rsidR="006E7B75">
        <w:rPr>
          <w:b/>
          <w:bCs/>
          <w:i/>
          <w:iCs/>
          <w:color w:val="000000"/>
          <w:szCs w:val="28"/>
        </w:rPr>
        <w:t xml:space="preserve">б </w:t>
      </w:r>
      <w:r w:rsidR="009B1D43">
        <w:rPr>
          <w:b/>
          <w:bCs/>
          <w:i/>
          <w:iCs/>
          <w:color w:val="000000"/>
          <w:szCs w:val="28"/>
        </w:rPr>
        <w:t xml:space="preserve">утверждении </w:t>
      </w:r>
      <w:r w:rsidR="008042AA">
        <w:rPr>
          <w:b/>
          <w:bCs/>
          <w:i/>
          <w:iCs/>
          <w:color w:val="000000"/>
          <w:szCs w:val="28"/>
        </w:rPr>
        <w:t xml:space="preserve">сметной </w:t>
      </w:r>
      <w:r w:rsidR="009B1D43">
        <w:rPr>
          <w:b/>
          <w:bCs/>
          <w:i/>
          <w:iCs/>
          <w:color w:val="000000"/>
          <w:szCs w:val="28"/>
        </w:rPr>
        <w:t xml:space="preserve">документации по </w:t>
      </w:r>
      <w:r w:rsidR="00294C14">
        <w:rPr>
          <w:b/>
          <w:bCs/>
          <w:i/>
          <w:iCs/>
          <w:color w:val="000000"/>
          <w:szCs w:val="28"/>
        </w:rPr>
        <w:t xml:space="preserve">объекту капитального </w:t>
      </w:r>
      <w:r w:rsidR="00294C14" w:rsidRPr="00294C14">
        <w:rPr>
          <w:b/>
          <w:bCs/>
          <w:i/>
          <w:iCs/>
          <w:color w:val="000000"/>
          <w:szCs w:val="28"/>
        </w:rPr>
        <w:t xml:space="preserve">строительства </w:t>
      </w:r>
      <w:r w:rsidR="00294C14" w:rsidRPr="00294C14">
        <w:rPr>
          <w:b/>
          <w:i/>
          <w:szCs w:val="28"/>
        </w:rPr>
        <w:t>«</w:t>
      </w:r>
      <w:r w:rsidR="00836EDC" w:rsidRPr="007B3008">
        <w:rPr>
          <w:b/>
          <w:bCs/>
          <w:i/>
          <w:szCs w:val="28"/>
        </w:rPr>
        <w:t>Детское дошкольное учреждение на 270 мест по адресу: Россия, Свердловская область, г. Верхний Тагил, ул. Строительная, № 68А</w:t>
      </w:r>
      <w:r w:rsidR="00294C14" w:rsidRPr="00294C14">
        <w:rPr>
          <w:b/>
          <w:i/>
          <w:szCs w:val="28"/>
        </w:rPr>
        <w:t>»</w:t>
      </w:r>
      <w:r w:rsidR="008042AA" w:rsidRPr="00294C14">
        <w:rPr>
          <w:b/>
          <w:i/>
        </w:rPr>
        <w:t xml:space="preserve"> </w:t>
      </w:r>
    </w:p>
    <w:p w:rsidR="008042AA" w:rsidRPr="008042AA" w:rsidRDefault="00747746" w:rsidP="00445B71">
      <w:pPr>
        <w:shd w:val="clear" w:color="auto" w:fill="FFFFFF"/>
        <w:ind w:left="-142" w:right="-285"/>
        <w:jc w:val="center"/>
        <w:rPr>
          <w:b/>
          <w:i/>
          <w:szCs w:val="28"/>
        </w:rPr>
      </w:pPr>
      <w:r>
        <w:t>В соответствии с постановлением Правительства Свердловской области от 11 декабря 1993 года N 347-П "О порядке проведения государственной экспертизы градостроительной и проектно-сметной документации и утверждения проектов строительства на территории Свердловской области"</w:t>
      </w:r>
    </w:p>
    <w:p w:rsidR="00D97C56" w:rsidRDefault="009B1D43" w:rsidP="004B2E1C">
      <w:pPr>
        <w:shd w:val="clear" w:color="auto" w:fill="FFFFFF"/>
        <w:ind w:right="84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</w:t>
      </w:r>
      <w:r w:rsidR="004B2E1C">
        <w:rPr>
          <w:color w:val="000000"/>
          <w:szCs w:val="28"/>
        </w:rPr>
        <w:t xml:space="preserve">экспертизы </w:t>
      </w:r>
      <w:r w:rsidR="00CD5B1D">
        <w:rPr>
          <w:color w:val="000000"/>
          <w:szCs w:val="28"/>
        </w:rPr>
        <w:t xml:space="preserve">проведенной </w:t>
      </w:r>
      <w:r w:rsidR="00294C14">
        <w:rPr>
          <w:color w:val="000000"/>
          <w:szCs w:val="28"/>
        </w:rPr>
        <w:t xml:space="preserve">Государственным автономным учреждением Свердловской области «Управление государственной экспертизы» </w:t>
      </w:r>
      <w:r w:rsidR="004B2E1C">
        <w:rPr>
          <w:szCs w:val="28"/>
        </w:rPr>
        <w:t xml:space="preserve">№ </w:t>
      </w:r>
      <w:r w:rsidR="007B3008">
        <w:rPr>
          <w:szCs w:val="28"/>
        </w:rPr>
        <w:t>66-1-5-0247-15</w:t>
      </w:r>
      <w:r w:rsidR="00294C14">
        <w:rPr>
          <w:szCs w:val="28"/>
        </w:rPr>
        <w:t>/1</w:t>
      </w:r>
      <w:r w:rsidR="007B3008">
        <w:rPr>
          <w:szCs w:val="28"/>
        </w:rPr>
        <w:t>5-0240</w:t>
      </w:r>
      <w:r w:rsidR="00294C14">
        <w:rPr>
          <w:szCs w:val="28"/>
        </w:rPr>
        <w:t>-1</w:t>
      </w:r>
      <w:r w:rsidR="004B2E1C">
        <w:rPr>
          <w:szCs w:val="28"/>
        </w:rPr>
        <w:t xml:space="preserve"> </w:t>
      </w:r>
      <w:r>
        <w:rPr>
          <w:szCs w:val="28"/>
        </w:rPr>
        <w:t xml:space="preserve">от </w:t>
      </w:r>
      <w:r w:rsidR="007B3008">
        <w:rPr>
          <w:szCs w:val="28"/>
        </w:rPr>
        <w:t>30 июля</w:t>
      </w:r>
      <w:r w:rsidR="008042AA">
        <w:rPr>
          <w:szCs w:val="28"/>
        </w:rPr>
        <w:t xml:space="preserve"> 201</w:t>
      </w:r>
      <w:r w:rsidR="007B3008">
        <w:rPr>
          <w:szCs w:val="28"/>
        </w:rPr>
        <w:t>5</w:t>
      </w:r>
      <w:r w:rsidR="00294C14">
        <w:rPr>
          <w:szCs w:val="28"/>
        </w:rPr>
        <w:t xml:space="preserve"> </w:t>
      </w:r>
      <w:r>
        <w:rPr>
          <w:szCs w:val="28"/>
        </w:rPr>
        <w:t xml:space="preserve">г. </w:t>
      </w:r>
      <w:r w:rsidR="008042AA">
        <w:rPr>
          <w:szCs w:val="28"/>
        </w:rPr>
        <w:t>см</w:t>
      </w:r>
      <w:r>
        <w:rPr>
          <w:szCs w:val="28"/>
        </w:rPr>
        <w:t xml:space="preserve">етной документации </w:t>
      </w:r>
      <w:r w:rsidR="008042AA" w:rsidRPr="004B2E1C">
        <w:rPr>
          <w:bCs/>
          <w:iCs/>
          <w:color w:val="000000"/>
          <w:szCs w:val="28"/>
        </w:rPr>
        <w:t xml:space="preserve">по </w:t>
      </w:r>
      <w:r w:rsidR="007B3008" w:rsidRPr="007B3008">
        <w:rPr>
          <w:bCs/>
          <w:iCs/>
          <w:color w:val="000000"/>
          <w:szCs w:val="28"/>
        </w:rPr>
        <w:t xml:space="preserve">объекту капитального строительства </w:t>
      </w:r>
      <w:r w:rsidR="007B3008" w:rsidRPr="007B3008">
        <w:rPr>
          <w:szCs w:val="28"/>
        </w:rPr>
        <w:t>«</w:t>
      </w:r>
      <w:r w:rsidR="007B3008" w:rsidRPr="007B3008">
        <w:rPr>
          <w:bCs/>
          <w:szCs w:val="28"/>
        </w:rPr>
        <w:t>Детское дошкольное учреждение на 270 мест по адресу: Россия, Свердловская область, г. Верхний Тагил, ул. Строительная, № 68А</w:t>
      </w:r>
      <w:r w:rsidR="007B3008" w:rsidRPr="007B3008">
        <w:rPr>
          <w:szCs w:val="28"/>
        </w:rPr>
        <w:t>»</w:t>
      </w:r>
      <w:r w:rsidR="004C3146" w:rsidRPr="007B3008">
        <w:rPr>
          <w:color w:val="000000"/>
          <w:szCs w:val="28"/>
        </w:rPr>
        <w:t>, руководствуясь Уставом городского округа Верхний Тагил</w:t>
      </w:r>
    </w:p>
    <w:p w:rsidR="00445B71" w:rsidRPr="00445B71" w:rsidRDefault="00F70E88" w:rsidP="00445B71">
      <w:pPr>
        <w:shd w:val="clear" w:color="auto" w:fill="FFFFFF"/>
        <w:ind w:firstLine="426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6E7B75">
        <w:rPr>
          <w:b/>
          <w:color w:val="000000"/>
          <w:szCs w:val="28"/>
        </w:rPr>
        <w:t>ОСТАНОВЛЯ</w:t>
      </w:r>
      <w:r>
        <w:rPr>
          <w:b/>
          <w:color w:val="000000"/>
          <w:szCs w:val="28"/>
        </w:rPr>
        <w:t>Ю:</w:t>
      </w:r>
    </w:p>
    <w:p w:rsidR="006E7B75" w:rsidRDefault="004C3146" w:rsidP="00445B71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6E7B75">
        <w:rPr>
          <w:color w:val="000000"/>
          <w:szCs w:val="28"/>
        </w:rPr>
        <w:t xml:space="preserve"> </w:t>
      </w:r>
      <w:r w:rsidR="009B1D43">
        <w:rPr>
          <w:color w:val="000000"/>
          <w:szCs w:val="28"/>
        </w:rPr>
        <w:t xml:space="preserve">Утвердить </w:t>
      </w:r>
      <w:r w:rsidR="008042AA">
        <w:rPr>
          <w:szCs w:val="28"/>
        </w:rPr>
        <w:t xml:space="preserve">сметную документацию </w:t>
      </w:r>
      <w:r w:rsidR="008042AA" w:rsidRPr="007B3008">
        <w:rPr>
          <w:bCs/>
          <w:iCs/>
          <w:color w:val="000000"/>
          <w:szCs w:val="28"/>
        </w:rPr>
        <w:t xml:space="preserve">по </w:t>
      </w:r>
      <w:r w:rsidR="007B3008" w:rsidRPr="007B3008">
        <w:rPr>
          <w:bCs/>
          <w:iCs/>
          <w:color w:val="000000"/>
          <w:szCs w:val="28"/>
        </w:rPr>
        <w:t xml:space="preserve">объекту капитального строительства </w:t>
      </w:r>
      <w:r w:rsidR="007B3008" w:rsidRPr="007B3008">
        <w:rPr>
          <w:szCs w:val="28"/>
        </w:rPr>
        <w:t>«</w:t>
      </w:r>
      <w:r w:rsidR="007B3008" w:rsidRPr="007B3008">
        <w:rPr>
          <w:bCs/>
          <w:szCs w:val="28"/>
        </w:rPr>
        <w:t>Детское дошкольное учреждение на 270 мест по адресу: Россия, Свердловская область, г. Верхний Тагил, ул. Строительная, № 68</w:t>
      </w:r>
      <w:proofErr w:type="gramStart"/>
      <w:r w:rsidR="007B3008" w:rsidRPr="007B3008">
        <w:rPr>
          <w:bCs/>
          <w:szCs w:val="28"/>
        </w:rPr>
        <w:t>А</w:t>
      </w:r>
      <w:r w:rsidR="007B3008" w:rsidRPr="007B3008">
        <w:rPr>
          <w:szCs w:val="28"/>
        </w:rPr>
        <w:t>»</w:t>
      </w:r>
      <w:r w:rsidR="007B3008" w:rsidRPr="007B3008">
        <w:t xml:space="preserve"> </w:t>
      </w:r>
      <w:r w:rsidR="00294C14" w:rsidRPr="007B3008">
        <w:t xml:space="preserve"> </w:t>
      </w:r>
      <w:r w:rsidR="009B1D43" w:rsidRPr="007B3008">
        <w:rPr>
          <w:color w:val="000000"/>
          <w:szCs w:val="28"/>
        </w:rPr>
        <w:t>со</w:t>
      </w:r>
      <w:proofErr w:type="gramEnd"/>
      <w:r w:rsidR="009B1D43" w:rsidRPr="007B3008">
        <w:rPr>
          <w:color w:val="000000"/>
          <w:szCs w:val="28"/>
        </w:rPr>
        <w:t xml:space="preserve"> следующими технико-экономическими показателями:</w:t>
      </w:r>
    </w:p>
    <w:p w:rsidR="007B3008" w:rsidRDefault="007B3008" w:rsidP="00445B71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Площадь земельного участка: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в границах отвода (по </w:t>
      </w:r>
      <w:proofErr w:type="gramStart"/>
      <w:r>
        <w:rPr>
          <w:color w:val="000000"/>
          <w:szCs w:val="28"/>
        </w:rPr>
        <w:t>ГПЗУ)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  <w:t>- 9486,0 м</w:t>
      </w:r>
      <w:r w:rsidRPr="007B3008">
        <w:rPr>
          <w:color w:val="000000"/>
          <w:szCs w:val="28"/>
          <w:vertAlign w:val="superscript"/>
        </w:rPr>
        <w:t>2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в границах </w:t>
      </w:r>
      <w:proofErr w:type="gramStart"/>
      <w:r w:rsidR="002362B5">
        <w:rPr>
          <w:color w:val="000000"/>
          <w:szCs w:val="28"/>
        </w:rPr>
        <w:t>ограждения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</w:r>
      <w:r w:rsidR="002362B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9486,0 </w:t>
      </w:r>
      <w:r>
        <w:rPr>
          <w:color w:val="000000"/>
          <w:szCs w:val="28"/>
        </w:rPr>
        <w:t>м</w:t>
      </w:r>
      <w:r w:rsidRPr="007B3008">
        <w:rPr>
          <w:color w:val="000000"/>
          <w:szCs w:val="28"/>
          <w:vertAlign w:val="superscript"/>
        </w:rPr>
        <w:t>2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в границах </w:t>
      </w:r>
      <w:proofErr w:type="gramStart"/>
      <w:r w:rsidR="002362B5">
        <w:rPr>
          <w:color w:val="000000"/>
          <w:szCs w:val="28"/>
        </w:rPr>
        <w:t>благоустройства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  <w:t>-</w:t>
      </w:r>
      <w:r w:rsidR="002362B5">
        <w:rPr>
          <w:color w:val="000000"/>
          <w:szCs w:val="28"/>
        </w:rPr>
        <w:t xml:space="preserve"> 9599,33</w:t>
      </w:r>
      <w:r>
        <w:rPr>
          <w:color w:val="000000"/>
          <w:szCs w:val="28"/>
        </w:rPr>
        <w:t xml:space="preserve"> м</w:t>
      </w:r>
      <w:r w:rsidRPr="007B3008">
        <w:rPr>
          <w:color w:val="000000"/>
          <w:szCs w:val="28"/>
          <w:vertAlign w:val="superscript"/>
        </w:rPr>
        <w:t>2</w:t>
      </w:r>
    </w:p>
    <w:p w:rsidR="002362B5" w:rsidRDefault="002362B5" w:rsidP="007B3008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Площадь застройки: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здания </w:t>
      </w:r>
      <w:proofErr w:type="gramStart"/>
      <w:r w:rsidR="002362B5">
        <w:rPr>
          <w:color w:val="000000"/>
          <w:szCs w:val="28"/>
        </w:rPr>
        <w:t>ДОУ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</w:r>
      <w:r w:rsidR="002362B5">
        <w:rPr>
          <w:color w:val="000000"/>
          <w:szCs w:val="28"/>
        </w:rPr>
        <w:tab/>
      </w:r>
      <w:r w:rsidR="002362B5">
        <w:rPr>
          <w:color w:val="000000"/>
          <w:szCs w:val="28"/>
        </w:rPr>
        <w:tab/>
      </w:r>
      <w:r>
        <w:rPr>
          <w:color w:val="000000"/>
          <w:szCs w:val="28"/>
        </w:rPr>
        <w:t>-</w:t>
      </w:r>
      <w:r w:rsidR="002362B5">
        <w:rPr>
          <w:color w:val="000000"/>
          <w:szCs w:val="28"/>
        </w:rPr>
        <w:t xml:space="preserve"> 1709,4</w:t>
      </w:r>
      <w:r>
        <w:rPr>
          <w:color w:val="000000"/>
          <w:szCs w:val="28"/>
        </w:rPr>
        <w:t xml:space="preserve"> м</w:t>
      </w:r>
      <w:r w:rsidRPr="007B3008">
        <w:rPr>
          <w:color w:val="000000"/>
          <w:szCs w:val="28"/>
          <w:vertAlign w:val="superscript"/>
        </w:rPr>
        <w:t>2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теневых </w:t>
      </w:r>
      <w:proofErr w:type="gramStart"/>
      <w:r w:rsidR="002362B5">
        <w:rPr>
          <w:color w:val="000000"/>
          <w:szCs w:val="28"/>
        </w:rPr>
        <w:t>навесов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</w:r>
      <w:r w:rsidR="002362B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302,4 </w:t>
      </w:r>
      <w:r>
        <w:rPr>
          <w:color w:val="000000"/>
          <w:szCs w:val="28"/>
        </w:rPr>
        <w:t>м</w:t>
      </w:r>
      <w:r w:rsidRPr="007B3008">
        <w:rPr>
          <w:color w:val="000000"/>
          <w:szCs w:val="28"/>
          <w:vertAlign w:val="superscript"/>
        </w:rPr>
        <w:t>2</w:t>
      </w:r>
    </w:p>
    <w:p w:rsidR="002362B5" w:rsidRDefault="002362B5" w:rsidP="007B3008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Строительный объем здания, в том </w:t>
      </w:r>
      <w:proofErr w:type="gramStart"/>
      <w:r>
        <w:rPr>
          <w:color w:val="000000"/>
          <w:szCs w:val="28"/>
        </w:rPr>
        <w:t>числе: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  <w:t>- 17568,0 м</w:t>
      </w:r>
      <w:r>
        <w:rPr>
          <w:color w:val="000000"/>
          <w:szCs w:val="28"/>
          <w:vertAlign w:val="superscript"/>
        </w:rPr>
        <w:t>3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ниже </w:t>
      </w:r>
      <w:proofErr w:type="spellStart"/>
      <w:r w:rsidR="002362B5">
        <w:rPr>
          <w:color w:val="000000"/>
          <w:szCs w:val="28"/>
        </w:rPr>
        <w:t>отм</w:t>
      </w:r>
      <w:proofErr w:type="spellEnd"/>
      <w:r w:rsidR="002362B5">
        <w:rPr>
          <w:color w:val="000000"/>
          <w:szCs w:val="28"/>
        </w:rPr>
        <w:t>. 0.000</w:t>
      </w:r>
      <w:r w:rsidR="002362B5">
        <w:rPr>
          <w:color w:val="000000"/>
          <w:szCs w:val="28"/>
        </w:rPr>
        <w:tab/>
      </w:r>
      <w:proofErr w:type="gramStart"/>
      <w:r w:rsidR="002362B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</w:r>
      <w:r w:rsidR="002362B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4093,0 </w:t>
      </w:r>
      <w:r>
        <w:rPr>
          <w:color w:val="000000"/>
          <w:szCs w:val="28"/>
        </w:rPr>
        <w:t>м</w:t>
      </w:r>
      <w:r w:rsidR="002362B5">
        <w:rPr>
          <w:color w:val="000000"/>
          <w:szCs w:val="28"/>
          <w:vertAlign w:val="superscript"/>
        </w:rPr>
        <w:t>3</w:t>
      </w:r>
    </w:p>
    <w:p w:rsidR="007B3008" w:rsidRDefault="007B3008" w:rsidP="002362B5">
      <w:pPr>
        <w:shd w:val="clear" w:color="auto" w:fill="FFFFFF"/>
        <w:tabs>
          <w:tab w:val="left" w:pos="1152"/>
        </w:tabs>
        <w:ind w:left="426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362B5">
        <w:rPr>
          <w:color w:val="000000"/>
          <w:szCs w:val="28"/>
        </w:rPr>
        <w:t xml:space="preserve">выше </w:t>
      </w:r>
      <w:proofErr w:type="spellStart"/>
      <w:r w:rsidR="002362B5">
        <w:rPr>
          <w:color w:val="000000"/>
          <w:szCs w:val="28"/>
        </w:rPr>
        <w:t>отм</w:t>
      </w:r>
      <w:proofErr w:type="spellEnd"/>
      <w:r w:rsidR="002362B5">
        <w:rPr>
          <w:color w:val="000000"/>
          <w:szCs w:val="28"/>
        </w:rPr>
        <w:t>. 0.000</w:t>
      </w:r>
      <w:r w:rsidR="002362B5">
        <w:rPr>
          <w:color w:val="000000"/>
          <w:szCs w:val="28"/>
        </w:rPr>
        <w:tab/>
      </w:r>
      <w:r w:rsidR="002362B5">
        <w:rPr>
          <w:color w:val="000000"/>
          <w:szCs w:val="28"/>
        </w:rPr>
        <w:tab/>
      </w:r>
      <w:proofErr w:type="gramStart"/>
      <w:r w:rsidR="002362B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</w:r>
      <w:proofErr w:type="gramEnd"/>
      <w:r>
        <w:rPr>
          <w:color w:val="000000"/>
          <w:szCs w:val="28"/>
        </w:rPr>
        <w:tab/>
        <w:t xml:space="preserve">- </w:t>
      </w:r>
      <w:r w:rsidR="002362B5">
        <w:rPr>
          <w:color w:val="000000"/>
          <w:szCs w:val="28"/>
        </w:rPr>
        <w:t xml:space="preserve">13475,0 </w:t>
      </w:r>
      <w:r>
        <w:rPr>
          <w:color w:val="000000"/>
          <w:szCs w:val="28"/>
        </w:rPr>
        <w:t>м</w:t>
      </w:r>
      <w:r w:rsidR="002362B5">
        <w:rPr>
          <w:color w:val="000000"/>
          <w:szCs w:val="28"/>
          <w:vertAlign w:val="superscript"/>
        </w:rPr>
        <w:t>3</w:t>
      </w:r>
    </w:p>
    <w:p w:rsidR="007B3008" w:rsidRDefault="007138CD" w:rsidP="007B3008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Общая площадь здания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B3008">
        <w:rPr>
          <w:color w:val="000000"/>
          <w:szCs w:val="28"/>
        </w:rPr>
        <w:tab/>
        <w:t>-</w:t>
      </w:r>
      <w:r>
        <w:rPr>
          <w:color w:val="000000"/>
          <w:szCs w:val="28"/>
        </w:rPr>
        <w:t xml:space="preserve"> 5142,0</w:t>
      </w:r>
      <w:r w:rsidR="007B3008">
        <w:rPr>
          <w:color w:val="000000"/>
          <w:szCs w:val="28"/>
        </w:rPr>
        <w:t xml:space="preserve"> м</w:t>
      </w:r>
      <w:r w:rsidR="007B3008" w:rsidRPr="007B3008">
        <w:rPr>
          <w:color w:val="000000"/>
          <w:szCs w:val="28"/>
          <w:vertAlign w:val="superscript"/>
        </w:rPr>
        <w:t>2</w:t>
      </w:r>
    </w:p>
    <w:p w:rsidR="001E20A9" w:rsidRPr="001E20A9" w:rsidRDefault="001E20A9" w:rsidP="001E20A9">
      <w:pPr>
        <w:shd w:val="clear" w:color="auto" w:fill="FFFFFF"/>
        <w:spacing w:line="379" w:lineRule="exact"/>
        <w:ind w:left="10"/>
        <w:rPr>
          <w:szCs w:val="28"/>
        </w:rPr>
      </w:pPr>
      <w:r w:rsidRPr="001E20A9">
        <w:rPr>
          <w:color w:val="000000"/>
          <w:spacing w:val="-1"/>
          <w:szCs w:val="28"/>
        </w:rPr>
        <w:lastRenderedPageBreak/>
        <w:t>Сметная стоимость объекта строительства:</w:t>
      </w:r>
    </w:p>
    <w:p w:rsidR="001E20A9" w:rsidRPr="001E20A9" w:rsidRDefault="001E20A9" w:rsidP="001E20A9">
      <w:pPr>
        <w:shd w:val="clear" w:color="auto" w:fill="FFFFFF"/>
        <w:tabs>
          <w:tab w:val="left" w:pos="725"/>
        </w:tabs>
        <w:spacing w:before="10" w:line="379" w:lineRule="exact"/>
        <w:ind w:left="725" w:right="422" w:hanging="312"/>
        <w:rPr>
          <w:color w:val="000000"/>
          <w:spacing w:val="-1"/>
          <w:szCs w:val="28"/>
        </w:rPr>
      </w:pPr>
      <w:r w:rsidRPr="001E20A9">
        <w:rPr>
          <w:color w:val="000000"/>
          <w:szCs w:val="28"/>
        </w:rPr>
        <w:t>-</w:t>
      </w:r>
      <w:r w:rsidRPr="001E20A9">
        <w:rPr>
          <w:color w:val="000000"/>
          <w:szCs w:val="28"/>
        </w:rPr>
        <w:tab/>
      </w:r>
      <w:r w:rsidRPr="001E20A9">
        <w:rPr>
          <w:color w:val="000000"/>
          <w:spacing w:val="-1"/>
          <w:szCs w:val="28"/>
        </w:rPr>
        <w:t xml:space="preserve">в базисных ценах </w:t>
      </w:r>
      <w:smartTag w:uri="urn:schemas-microsoft-com:office:smarttags" w:element="metricconverter">
        <w:smartTagPr>
          <w:attr w:name="ProductID" w:val="2001 г"/>
        </w:smartTagPr>
        <w:r w:rsidRPr="001E20A9">
          <w:rPr>
            <w:color w:val="000000"/>
            <w:spacing w:val="-1"/>
            <w:szCs w:val="28"/>
          </w:rPr>
          <w:t>2001 г</w:t>
        </w:r>
      </w:smartTag>
      <w:r w:rsidRPr="001E20A9">
        <w:rPr>
          <w:color w:val="000000"/>
          <w:spacing w:val="-1"/>
          <w:szCs w:val="28"/>
        </w:rPr>
        <w:t>. (без НДС)</w:t>
      </w:r>
      <w:r w:rsidRPr="001E20A9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 w:rsidR="007138CD">
        <w:rPr>
          <w:color w:val="000000"/>
          <w:spacing w:val="-2"/>
          <w:szCs w:val="28"/>
        </w:rPr>
        <w:t>25399,56</w:t>
      </w:r>
      <w:r w:rsidRPr="001E20A9">
        <w:rPr>
          <w:color w:val="000000"/>
          <w:spacing w:val="-2"/>
          <w:szCs w:val="28"/>
        </w:rPr>
        <w:t xml:space="preserve"> тыс. руб.</w:t>
      </w:r>
    </w:p>
    <w:p w:rsidR="001E20A9" w:rsidRPr="001E20A9" w:rsidRDefault="001E20A9" w:rsidP="001E20A9">
      <w:pPr>
        <w:shd w:val="clear" w:color="auto" w:fill="FFFFFF"/>
        <w:tabs>
          <w:tab w:val="left" w:pos="725"/>
        </w:tabs>
        <w:spacing w:before="10" w:line="379" w:lineRule="exact"/>
        <w:ind w:left="725" w:right="422" w:hanging="312"/>
        <w:rPr>
          <w:szCs w:val="28"/>
        </w:rPr>
      </w:pPr>
      <w:r w:rsidRPr="001E20A9">
        <w:rPr>
          <w:color w:val="000000"/>
          <w:spacing w:val="-1"/>
          <w:szCs w:val="28"/>
        </w:rPr>
        <w:t>в т.ч.:     СМР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7138CD">
        <w:rPr>
          <w:color w:val="000000"/>
          <w:spacing w:val="-1"/>
          <w:szCs w:val="28"/>
        </w:rPr>
        <w:t>20451,33</w:t>
      </w:r>
      <w:r w:rsidRPr="001E20A9">
        <w:rPr>
          <w:color w:val="000000"/>
          <w:spacing w:val="-1"/>
          <w:szCs w:val="28"/>
        </w:rPr>
        <w:t xml:space="preserve"> тыс. руб.</w:t>
      </w:r>
    </w:p>
    <w:p w:rsidR="001E20A9" w:rsidRPr="001E20A9" w:rsidRDefault="001E20A9" w:rsidP="001E20A9">
      <w:pPr>
        <w:shd w:val="clear" w:color="auto" w:fill="FFFFFF"/>
        <w:spacing w:line="379" w:lineRule="exact"/>
        <w:ind w:left="1522"/>
        <w:rPr>
          <w:szCs w:val="28"/>
        </w:rPr>
      </w:pPr>
      <w:r w:rsidRPr="001E20A9">
        <w:rPr>
          <w:color w:val="000000"/>
          <w:spacing w:val="-1"/>
          <w:szCs w:val="28"/>
        </w:rPr>
        <w:t>оборудование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7138CD">
        <w:rPr>
          <w:color w:val="000000"/>
          <w:spacing w:val="-2"/>
          <w:szCs w:val="28"/>
        </w:rPr>
        <w:t>2898,95</w:t>
      </w:r>
      <w:r w:rsidRPr="001E20A9">
        <w:rPr>
          <w:color w:val="000000"/>
          <w:spacing w:val="-2"/>
          <w:szCs w:val="28"/>
        </w:rPr>
        <w:t xml:space="preserve"> тыс. руб.</w:t>
      </w:r>
    </w:p>
    <w:p w:rsidR="001E20A9" w:rsidRPr="001E20A9" w:rsidRDefault="001E20A9" w:rsidP="001E20A9">
      <w:pPr>
        <w:shd w:val="clear" w:color="auto" w:fill="FFFFFF"/>
        <w:spacing w:line="379" w:lineRule="exact"/>
        <w:ind w:left="1517"/>
        <w:rPr>
          <w:szCs w:val="28"/>
        </w:rPr>
      </w:pPr>
      <w:r w:rsidRPr="001E20A9">
        <w:rPr>
          <w:color w:val="000000"/>
          <w:spacing w:val="-1"/>
          <w:szCs w:val="28"/>
        </w:rPr>
        <w:t>прочие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7138CD">
        <w:rPr>
          <w:color w:val="000000"/>
          <w:spacing w:val="-1"/>
          <w:szCs w:val="28"/>
        </w:rPr>
        <w:t>2049,28</w:t>
      </w:r>
      <w:r w:rsidRPr="001E20A9">
        <w:rPr>
          <w:color w:val="000000"/>
          <w:spacing w:val="-1"/>
          <w:szCs w:val="28"/>
        </w:rPr>
        <w:t xml:space="preserve"> тыс. руб.</w:t>
      </w:r>
    </w:p>
    <w:p w:rsidR="001E20A9" w:rsidRDefault="001E20A9" w:rsidP="001E20A9">
      <w:pPr>
        <w:shd w:val="clear" w:color="auto" w:fill="FFFFFF"/>
        <w:spacing w:before="10" w:line="379" w:lineRule="exact"/>
        <w:ind w:left="725"/>
        <w:rPr>
          <w:color w:val="000000"/>
          <w:szCs w:val="28"/>
        </w:rPr>
      </w:pPr>
      <w:r w:rsidRPr="001E20A9">
        <w:rPr>
          <w:color w:val="000000"/>
          <w:spacing w:val="-1"/>
          <w:szCs w:val="28"/>
        </w:rPr>
        <w:t xml:space="preserve">в текущих ценах на </w:t>
      </w:r>
      <w:r w:rsidR="007138CD">
        <w:rPr>
          <w:color w:val="000000"/>
          <w:spacing w:val="-1"/>
          <w:szCs w:val="28"/>
          <w:lang w:val="en-US"/>
        </w:rPr>
        <w:t>II</w:t>
      </w:r>
      <w:r w:rsidR="007138CD">
        <w:rPr>
          <w:color w:val="000000"/>
          <w:spacing w:val="-1"/>
          <w:szCs w:val="28"/>
        </w:rPr>
        <w:t xml:space="preserve"> квартал 2015 года</w:t>
      </w:r>
      <w:r w:rsidRPr="001E20A9">
        <w:rPr>
          <w:color w:val="000000"/>
          <w:spacing w:val="-1"/>
          <w:szCs w:val="28"/>
        </w:rPr>
        <w:t xml:space="preserve"> (с </w:t>
      </w:r>
      <w:proofErr w:type="gramStart"/>
      <w:r w:rsidRPr="001E20A9">
        <w:rPr>
          <w:color w:val="000000"/>
          <w:spacing w:val="-1"/>
          <w:szCs w:val="28"/>
        </w:rPr>
        <w:t>НДС)</w:t>
      </w:r>
      <w:r w:rsidRPr="001E20A9">
        <w:rPr>
          <w:color w:val="000000"/>
          <w:szCs w:val="28"/>
        </w:rPr>
        <w:t xml:space="preserve">  </w:t>
      </w:r>
      <w:r w:rsidR="007138CD">
        <w:rPr>
          <w:color w:val="000000"/>
          <w:spacing w:val="-3"/>
          <w:szCs w:val="28"/>
        </w:rPr>
        <w:t>160</w:t>
      </w:r>
      <w:proofErr w:type="gramEnd"/>
      <w:r w:rsidR="007138CD">
        <w:rPr>
          <w:color w:val="000000"/>
          <w:spacing w:val="-3"/>
          <w:szCs w:val="28"/>
        </w:rPr>
        <w:t xml:space="preserve"> 150,08</w:t>
      </w:r>
      <w:r w:rsidRPr="001E20A9">
        <w:rPr>
          <w:color w:val="000000"/>
          <w:spacing w:val="-3"/>
          <w:szCs w:val="28"/>
        </w:rPr>
        <w:t xml:space="preserve"> тыс. руб.</w:t>
      </w:r>
    </w:p>
    <w:p w:rsidR="007138CD" w:rsidRDefault="007138CD" w:rsidP="001E20A9">
      <w:pPr>
        <w:shd w:val="clear" w:color="auto" w:fill="FFFFFF"/>
        <w:spacing w:before="10" w:line="379" w:lineRule="exact"/>
        <w:ind w:left="725" w:firstLine="715"/>
        <w:rPr>
          <w:color w:val="000000"/>
          <w:szCs w:val="28"/>
        </w:rPr>
      </w:pPr>
      <w:r w:rsidRPr="001E20A9">
        <w:rPr>
          <w:color w:val="000000"/>
          <w:szCs w:val="28"/>
        </w:rPr>
        <w:t>в т.ч.:</w:t>
      </w:r>
    </w:p>
    <w:p w:rsidR="001E20A9" w:rsidRDefault="001E20A9" w:rsidP="001E20A9">
      <w:pPr>
        <w:shd w:val="clear" w:color="auto" w:fill="FFFFFF"/>
        <w:spacing w:before="10" w:line="379" w:lineRule="exact"/>
        <w:ind w:left="725" w:firstLine="715"/>
        <w:rPr>
          <w:color w:val="000000"/>
          <w:szCs w:val="28"/>
        </w:rPr>
      </w:pPr>
      <w:r w:rsidRPr="001E20A9">
        <w:rPr>
          <w:color w:val="000000"/>
          <w:szCs w:val="28"/>
        </w:rPr>
        <w:t>СМР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138CD">
        <w:rPr>
          <w:color w:val="000000"/>
          <w:spacing w:val="-3"/>
          <w:szCs w:val="28"/>
        </w:rPr>
        <w:t>138 279,52</w:t>
      </w:r>
      <w:r w:rsidRPr="001E20A9">
        <w:rPr>
          <w:color w:val="000000"/>
          <w:spacing w:val="-3"/>
          <w:szCs w:val="28"/>
        </w:rPr>
        <w:t xml:space="preserve"> тыс. руб.</w:t>
      </w:r>
    </w:p>
    <w:p w:rsidR="001E20A9" w:rsidRDefault="001E20A9" w:rsidP="001E20A9">
      <w:pPr>
        <w:shd w:val="clear" w:color="auto" w:fill="FFFFFF"/>
        <w:spacing w:before="10" w:line="379" w:lineRule="exact"/>
        <w:ind w:left="725" w:firstLine="715"/>
        <w:rPr>
          <w:color w:val="000000"/>
          <w:spacing w:val="-2"/>
          <w:szCs w:val="28"/>
        </w:rPr>
      </w:pPr>
      <w:r w:rsidRPr="001E20A9">
        <w:rPr>
          <w:color w:val="000000"/>
          <w:spacing w:val="-1"/>
          <w:szCs w:val="28"/>
        </w:rPr>
        <w:t>оборудование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7138CD">
        <w:rPr>
          <w:color w:val="000000"/>
          <w:spacing w:val="-1"/>
          <w:szCs w:val="28"/>
        </w:rPr>
        <w:t xml:space="preserve">11 014,85 </w:t>
      </w:r>
      <w:r w:rsidRPr="001E20A9">
        <w:rPr>
          <w:color w:val="000000"/>
          <w:spacing w:val="-2"/>
          <w:szCs w:val="28"/>
        </w:rPr>
        <w:t>тыс. руб.</w:t>
      </w:r>
    </w:p>
    <w:p w:rsidR="001E20A9" w:rsidRDefault="001E20A9" w:rsidP="001E20A9">
      <w:pPr>
        <w:shd w:val="clear" w:color="auto" w:fill="FFFFFF"/>
        <w:spacing w:before="10" w:line="379" w:lineRule="exact"/>
        <w:ind w:left="725" w:firstLine="715"/>
        <w:rPr>
          <w:color w:val="000000"/>
          <w:spacing w:val="-2"/>
          <w:szCs w:val="28"/>
        </w:rPr>
      </w:pPr>
      <w:r w:rsidRPr="001E20A9">
        <w:rPr>
          <w:color w:val="000000"/>
          <w:spacing w:val="-2"/>
          <w:szCs w:val="28"/>
        </w:rPr>
        <w:t xml:space="preserve">прочие 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 w:rsidR="007138CD">
        <w:rPr>
          <w:color w:val="000000"/>
          <w:spacing w:val="-3"/>
          <w:szCs w:val="28"/>
        </w:rPr>
        <w:t>10 855,71</w:t>
      </w:r>
      <w:r>
        <w:rPr>
          <w:color w:val="000000"/>
          <w:spacing w:val="-3"/>
          <w:szCs w:val="28"/>
        </w:rPr>
        <w:t xml:space="preserve"> </w:t>
      </w:r>
      <w:r w:rsidRPr="001E20A9">
        <w:rPr>
          <w:color w:val="000000"/>
          <w:spacing w:val="-3"/>
          <w:szCs w:val="28"/>
        </w:rPr>
        <w:t>тыс. руб.</w:t>
      </w:r>
    </w:p>
    <w:p w:rsidR="001E20A9" w:rsidRPr="001E20A9" w:rsidRDefault="001E20A9" w:rsidP="001E20A9">
      <w:pPr>
        <w:shd w:val="clear" w:color="auto" w:fill="FFFFFF"/>
        <w:spacing w:line="379" w:lineRule="exact"/>
        <w:rPr>
          <w:szCs w:val="28"/>
        </w:rPr>
      </w:pPr>
      <w:r w:rsidRPr="001E20A9">
        <w:rPr>
          <w:color w:val="000000"/>
          <w:szCs w:val="28"/>
        </w:rPr>
        <w:t>Стоимость 1</w:t>
      </w:r>
      <w:r w:rsidR="007138CD">
        <w:rPr>
          <w:color w:val="000000"/>
          <w:szCs w:val="28"/>
        </w:rPr>
        <w:t>,0</w:t>
      </w:r>
      <w:r w:rsidRPr="001E20A9">
        <w:rPr>
          <w:color w:val="000000"/>
          <w:szCs w:val="28"/>
        </w:rPr>
        <w:t xml:space="preserve"> м</w:t>
      </w:r>
      <w:r w:rsidR="007138CD" w:rsidRPr="007138CD">
        <w:rPr>
          <w:color w:val="000000"/>
          <w:szCs w:val="28"/>
          <w:vertAlign w:val="superscript"/>
        </w:rPr>
        <w:t>2</w:t>
      </w:r>
      <w:r w:rsidRPr="001E20A9">
        <w:rPr>
          <w:color w:val="000000"/>
          <w:szCs w:val="28"/>
        </w:rPr>
        <w:t xml:space="preserve"> </w:t>
      </w:r>
      <w:r w:rsidR="007138CD">
        <w:rPr>
          <w:color w:val="000000"/>
          <w:szCs w:val="28"/>
        </w:rPr>
        <w:t xml:space="preserve">общей площади в базисных/текущих ценах -4,94/31,15 </w:t>
      </w:r>
      <w:r w:rsidR="007138CD" w:rsidRPr="001E20A9">
        <w:rPr>
          <w:color w:val="000000"/>
          <w:spacing w:val="2"/>
          <w:szCs w:val="28"/>
        </w:rPr>
        <w:t>тыс. руб.</w:t>
      </w:r>
    </w:p>
    <w:p w:rsidR="001E20A9" w:rsidRPr="001E20A9" w:rsidRDefault="007138CD" w:rsidP="001E20A9">
      <w:pPr>
        <w:shd w:val="clear" w:color="auto" w:fill="FFFFFF"/>
        <w:spacing w:line="374" w:lineRule="exact"/>
        <w:rPr>
          <w:color w:val="000000"/>
          <w:spacing w:val="-1"/>
          <w:szCs w:val="28"/>
        </w:rPr>
      </w:pPr>
      <w:r w:rsidRPr="001E20A9">
        <w:rPr>
          <w:color w:val="000000"/>
          <w:szCs w:val="28"/>
        </w:rPr>
        <w:t>Стоимость 1 м</w:t>
      </w:r>
      <w:r>
        <w:rPr>
          <w:color w:val="000000"/>
          <w:szCs w:val="28"/>
        </w:rPr>
        <w:t>еста в базисных/текущих ценах</w:t>
      </w:r>
      <w:r w:rsidRPr="001E20A9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1E20A9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 xml:space="preserve">94,07/593,15 </w:t>
      </w:r>
      <w:r w:rsidR="001E20A9" w:rsidRPr="001E20A9">
        <w:rPr>
          <w:color w:val="000000"/>
          <w:spacing w:val="-1"/>
          <w:szCs w:val="28"/>
        </w:rPr>
        <w:t>тыс. руб.</w:t>
      </w:r>
    </w:p>
    <w:p w:rsidR="001E20A9" w:rsidRPr="001E20A9" w:rsidRDefault="001E20A9" w:rsidP="00AB58ED">
      <w:pPr>
        <w:shd w:val="clear" w:color="auto" w:fill="FFFFFF"/>
        <w:spacing w:line="374" w:lineRule="exact"/>
        <w:rPr>
          <w:szCs w:val="28"/>
        </w:rPr>
      </w:pPr>
      <w:r w:rsidRPr="001E20A9">
        <w:rPr>
          <w:color w:val="000000"/>
          <w:spacing w:val="-2"/>
          <w:szCs w:val="28"/>
        </w:rPr>
        <w:t>Продолжительность строительства объекта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 w:rsidR="007138CD">
        <w:rPr>
          <w:color w:val="000000"/>
          <w:spacing w:val="-3"/>
          <w:szCs w:val="28"/>
        </w:rPr>
        <w:t>10,0</w:t>
      </w:r>
      <w:r w:rsidRPr="001E20A9">
        <w:rPr>
          <w:color w:val="000000"/>
          <w:spacing w:val="-3"/>
          <w:szCs w:val="28"/>
        </w:rPr>
        <w:t xml:space="preserve"> мес</w:t>
      </w:r>
      <w:r w:rsidR="007138CD">
        <w:rPr>
          <w:color w:val="000000"/>
          <w:spacing w:val="-3"/>
          <w:szCs w:val="28"/>
        </w:rPr>
        <w:t>.</w:t>
      </w:r>
    </w:p>
    <w:p w:rsidR="004C259F" w:rsidRDefault="00A66E14" w:rsidP="00445B71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4C259F">
        <w:rPr>
          <w:szCs w:val="28"/>
        </w:rPr>
        <w:t xml:space="preserve">Настоящее постановление разместить </w:t>
      </w:r>
      <w:r w:rsidR="004C259F">
        <w:t xml:space="preserve">на официальном сайте городского </w:t>
      </w:r>
      <w:proofErr w:type="gramStart"/>
      <w:r w:rsidR="004C259F">
        <w:t>округа  Верхний</w:t>
      </w:r>
      <w:proofErr w:type="gramEnd"/>
      <w:r w:rsidR="004C259F">
        <w:t xml:space="preserve"> Тагил (http://www.</w:t>
      </w:r>
      <w:r w:rsidR="004C259F">
        <w:rPr>
          <w:lang w:val="en-US"/>
        </w:rPr>
        <w:t>go</w:t>
      </w:r>
      <w:r w:rsidR="004C259F">
        <w:t>-vtagil.ru/);</w:t>
      </w:r>
    </w:p>
    <w:p w:rsidR="00445B71" w:rsidRDefault="004C259F" w:rsidP="00445B71">
      <w:pPr>
        <w:shd w:val="clear" w:color="auto" w:fill="FFFFFF"/>
        <w:tabs>
          <w:tab w:val="left" w:pos="1152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D97C56">
        <w:rPr>
          <w:color w:val="000000"/>
          <w:szCs w:val="28"/>
        </w:rPr>
        <w:t>К</w:t>
      </w:r>
      <w:r w:rsidR="000E4134" w:rsidRPr="008906E3">
        <w:rPr>
          <w:color w:val="000000"/>
          <w:szCs w:val="28"/>
        </w:rPr>
        <w:t xml:space="preserve">онтроль за исполнением настоящего </w:t>
      </w:r>
      <w:r w:rsidR="00A66E14">
        <w:rPr>
          <w:color w:val="000000"/>
          <w:szCs w:val="28"/>
        </w:rPr>
        <w:t xml:space="preserve">постановления </w:t>
      </w:r>
      <w:r w:rsidR="000E4134" w:rsidRPr="008906E3">
        <w:rPr>
          <w:color w:val="000000"/>
          <w:szCs w:val="28"/>
        </w:rPr>
        <w:t>возложить на</w:t>
      </w:r>
      <w:r w:rsidR="00445B71">
        <w:rPr>
          <w:color w:val="000000"/>
          <w:szCs w:val="28"/>
        </w:rPr>
        <w:t xml:space="preserve"> заместит</w:t>
      </w:r>
      <w:r w:rsidR="000E4134" w:rsidRPr="008906E3">
        <w:rPr>
          <w:color w:val="000000"/>
          <w:szCs w:val="28"/>
        </w:rPr>
        <w:t xml:space="preserve">еля </w:t>
      </w:r>
      <w:r w:rsidR="00F70E88">
        <w:rPr>
          <w:color w:val="000000"/>
          <w:szCs w:val="28"/>
        </w:rPr>
        <w:t>г</w:t>
      </w:r>
      <w:r w:rsidR="000E4134" w:rsidRPr="008906E3">
        <w:rPr>
          <w:color w:val="000000"/>
          <w:szCs w:val="28"/>
        </w:rPr>
        <w:t xml:space="preserve">лавы администрации </w:t>
      </w:r>
      <w:r w:rsidR="00AB58ED">
        <w:rPr>
          <w:color w:val="000000"/>
          <w:szCs w:val="28"/>
        </w:rPr>
        <w:t>по жилищно-коммунальному и городскому хозяйству Ю.В. Прокошина</w:t>
      </w:r>
    </w:p>
    <w:p w:rsidR="00487DB7" w:rsidRDefault="00487DB7" w:rsidP="000E4134">
      <w:pPr>
        <w:shd w:val="clear" w:color="auto" w:fill="FFFFFF"/>
        <w:tabs>
          <w:tab w:val="left" w:pos="1152"/>
        </w:tabs>
        <w:ind w:left="10" w:firstLine="701"/>
        <w:rPr>
          <w:color w:val="000000"/>
          <w:szCs w:val="28"/>
        </w:rPr>
      </w:pPr>
    </w:p>
    <w:p w:rsidR="00445B71" w:rsidRDefault="008042AA" w:rsidP="00445B71">
      <w:pPr>
        <w:rPr>
          <w:szCs w:val="28"/>
        </w:rPr>
      </w:pPr>
      <w:r>
        <w:rPr>
          <w:szCs w:val="28"/>
        </w:rPr>
        <w:t>Глава</w:t>
      </w:r>
      <w:r w:rsidR="00445B71">
        <w:rPr>
          <w:szCs w:val="28"/>
        </w:rPr>
        <w:t xml:space="preserve"> городского </w:t>
      </w:r>
    </w:p>
    <w:p w:rsidR="00AB58ED" w:rsidRDefault="00445B71" w:rsidP="00CD5B1D">
      <w:pPr>
        <w:shd w:val="clear" w:color="auto" w:fill="FFFFFF"/>
        <w:tabs>
          <w:tab w:val="left" w:pos="1152"/>
        </w:tabs>
        <w:jc w:val="center"/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42A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58ED">
        <w:rPr>
          <w:szCs w:val="28"/>
        </w:rPr>
        <w:t>С.Г. Калинин</w:t>
      </w:r>
    </w:p>
    <w:p w:rsidR="00144159" w:rsidRDefault="00144159" w:rsidP="0044379A">
      <w:pPr>
        <w:shd w:val="clear" w:color="auto" w:fill="FFFFFF"/>
        <w:tabs>
          <w:tab w:val="left" w:pos="1152"/>
        </w:tabs>
        <w:jc w:val="center"/>
        <w:rPr>
          <w:szCs w:val="28"/>
        </w:rPr>
      </w:pPr>
    </w:p>
    <w:p w:rsidR="00BF659A" w:rsidRDefault="00BF659A" w:rsidP="00144159">
      <w:pPr>
        <w:rPr>
          <w:szCs w:val="28"/>
        </w:rPr>
      </w:pPr>
    </w:p>
    <w:sectPr w:rsidR="00BF659A" w:rsidSect="00445B71">
      <w:pgSz w:w="11906" w:h="16838"/>
      <w:pgMar w:top="1134" w:right="567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 w15:restartNumberingAfterBreak="0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7134DA"/>
    <w:multiLevelType w:val="hybridMultilevel"/>
    <w:tmpl w:val="BBF63DA6"/>
    <w:lvl w:ilvl="0" w:tplc="9B6E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8F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E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0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64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E0"/>
    <w:rsid w:val="0000573D"/>
    <w:rsid w:val="000319C6"/>
    <w:rsid w:val="00066588"/>
    <w:rsid w:val="000A030A"/>
    <w:rsid w:val="000E4134"/>
    <w:rsid w:val="00144159"/>
    <w:rsid w:val="001673F0"/>
    <w:rsid w:val="001743E1"/>
    <w:rsid w:val="001801F4"/>
    <w:rsid w:val="001C6077"/>
    <w:rsid w:val="001E20A9"/>
    <w:rsid w:val="001E37FF"/>
    <w:rsid w:val="001F53A2"/>
    <w:rsid w:val="002362B5"/>
    <w:rsid w:val="00294C14"/>
    <w:rsid w:val="002D2FAA"/>
    <w:rsid w:val="002F77C9"/>
    <w:rsid w:val="003077A2"/>
    <w:rsid w:val="00331EE1"/>
    <w:rsid w:val="003415CC"/>
    <w:rsid w:val="00342DD0"/>
    <w:rsid w:val="003D4F41"/>
    <w:rsid w:val="003D7CB7"/>
    <w:rsid w:val="003E69CA"/>
    <w:rsid w:val="00405D1A"/>
    <w:rsid w:val="00420BD4"/>
    <w:rsid w:val="0044379A"/>
    <w:rsid w:val="00445B71"/>
    <w:rsid w:val="00457C84"/>
    <w:rsid w:val="00487DB7"/>
    <w:rsid w:val="004B2E1C"/>
    <w:rsid w:val="004C259F"/>
    <w:rsid w:val="004C3146"/>
    <w:rsid w:val="004E4737"/>
    <w:rsid w:val="004F3B28"/>
    <w:rsid w:val="00524675"/>
    <w:rsid w:val="005C1D0E"/>
    <w:rsid w:val="006105F6"/>
    <w:rsid w:val="006379A6"/>
    <w:rsid w:val="00671134"/>
    <w:rsid w:val="00674D75"/>
    <w:rsid w:val="006B5DD6"/>
    <w:rsid w:val="006E7B75"/>
    <w:rsid w:val="006F2781"/>
    <w:rsid w:val="007138CD"/>
    <w:rsid w:val="00747746"/>
    <w:rsid w:val="007707DA"/>
    <w:rsid w:val="00792276"/>
    <w:rsid w:val="007B3008"/>
    <w:rsid w:val="007E0C90"/>
    <w:rsid w:val="008042AA"/>
    <w:rsid w:val="00817026"/>
    <w:rsid w:val="00836EDC"/>
    <w:rsid w:val="008405D3"/>
    <w:rsid w:val="008408E3"/>
    <w:rsid w:val="00873A4E"/>
    <w:rsid w:val="008B6A15"/>
    <w:rsid w:val="008D3533"/>
    <w:rsid w:val="009215AB"/>
    <w:rsid w:val="00923D64"/>
    <w:rsid w:val="00953AE0"/>
    <w:rsid w:val="00953E3C"/>
    <w:rsid w:val="009809B5"/>
    <w:rsid w:val="00993730"/>
    <w:rsid w:val="009A4E92"/>
    <w:rsid w:val="009B08D0"/>
    <w:rsid w:val="009B1D43"/>
    <w:rsid w:val="009C5D76"/>
    <w:rsid w:val="009C7C2D"/>
    <w:rsid w:val="009F289C"/>
    <w:rsid w:val="00A66E14"/>
    <w:rsid w:val="00A83504"/>
    <w:rsid w:val="00A85AA0"/>
    <w:rsid w:val="00AB58ED"/>
    <w:rsid w:val="00AC59D3"/>
    <w:rsid w:val="00AD358A"/>
    <w:rsid w:val="00B56D49"/>
    <w:rsid w:val="00B63840"/>
    <w:rsid w:val="00BA7094"/>
    <w:rsid w:val="00BC6CB9"/>
    <w:rsid w:val="00BF659A"/>
    <w:rsid w:val="00C82841"/>
    <w:rsid w:val="00CD569B"/>
    <w:rsid w:val="00CD5B1D"/>
    <w:rsid w:val="00D43562"/>
    <w:rsid w:val="00D65F34"/>
    <w:rsid w:val="00D74FCA"/>
    <w:rsid w:val="00D84161"/>
    <w:rsid w:val="00D97C56"/>
    <w:rsid w:val="00DE31CC"/>
    <w:rsid w:val="00E13DCA"/>
    <w:rsid w:val="00E17AFC"/>
    <w:rsid w:val="00E3488F"/>
    <w:rsid w:val="00E617CC"/>
    <w:rsid w:val="00E61D0E"/>
    <w:rsid w:val="00E963C8"/>
    <w:rsid w:val="00EA1B78"/>
    <w:rsid w:val="00EF42EE"/>
    <w:rsid w:val="00F125E1"/>
    <w:rsid w:val="00F34393"/>
    <w:rsid w:val="00F41310"/>
    <w:rsid w:val="00F70E88"/>
    <w:rsid w:val="00F867FD"/>
    <w:rsid w:val="00FC6878"/>
    <w:rsid w:val="00FD0EF6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AE1AF8-E18C-447C-88D0-DA663841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84"/>
    <w:rPr>
      <w:sz w:val="28"/>
    </w:rPr>
  </w:style>
  <w:style w:type="paragraph" w:styleId="1">
    <w:name w:val="heading 1"/>
    <w:basedOn w:val="a"/>
    <w:next w:val="a"/>
    <w:qFormat/>
    <w:rsid w:val="00457C84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C84"/>
    <w:pPr>
      <w:jc w:val="center"/>
    </w:pPr>
    <w:rPr>
      <w:b/>
    </w:rPr>
  </w:style>
  <w:style w:type="paragraph" w:styleId="a4">
    <w:name w:val="Body Text Indent"/>
    <w:basedOn w:val="a"/>
    <w:rsid w:val="00457C84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8042A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rsid w:val="00294C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294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B30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4g</cp:lastModifiedBy>
  <cp:revision>2</cp:revision>
  <cp:lastPrinted>2015-09-15T11:55:00Z</cp:lastPrinted>
  <dcterms:created xsi:type="dcterms:W3CDTF">2015-10-14T03:01:00Z</dcterms:created>
  <dcterms:modified xsi:type="dcterms:W3CDTF">2015-10-14T03:01:00Z</dcterms:modified>
</cp:coreProperties>
</file>