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7B" w:rsidRDefault="00FC527B">
      <w:pPr>
        <w:pStyle w:val="210"/>
        <w:framePr w:wrap="none" w:vAnchor="page" w:hAnchor="page" w:x="5930" w:y="3439"/>
        <w:shd w:val="clear" w:color="auto" w:fill="auto"/>
        <w:spacing w:line="190" w:lineRule="exact"/>
      </w:pPr>
    </w:p>
    <w:p w:rsidR="00FC527B" w:rsidRDefault="00FC527B">
      <w:pPr>
        <w:pStyle w:val="31"/>
        <w:framePr w:wrap="none" w:vAnchor="page" w:hAnchor="page" w:x="7175" w:y="3514"/>
        <w:shd w:val="clear" w:color="auto" w:fill="auto"/>
        <w:spacing w:line="190" w:lineRule="exact"/>
      </w:pPr>
    </w:p>
    <w:tbl>
      <w:tblPr>
        <w:tblpPr w:leftFromText="180" w:rightFromText="180" w:vertAnchor="text" w:horzAnchor="margin" w:tblpY="1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"/>
        <w:gridCol w:w="76"/>
        <w:gridCol w:w="40"/>
        <w:gridCol w:w="40"/>
        <w:gridCol w:w="40"/>
      </w:tblGrid>
      <w:tr w:rsidR="00FC527B">
        <w:tc>
          <w:tcPr>
            <w:tcW w:w="63" w:type="dxa"/>
            <w:shd w:val="clear" w:color="auto" w:fill="FFFFFF"/>
          </w:tcPr>
          <w:p w:rsidR="00FC527B" w:rsidRDefault="00FC527B" w:rsidP="00E45FCB">
            <w:pPr>
              <w:pStyle w:val="3"/>
              <w:shd w:val="clear" w:color="auto" w:fill="auto"/>
              <w:spacing w:before="0" w:line="90" w:lineRule="exact"/>
              <w:ind w:left="40"/>
              <w:jc w:val="left"/>
            </w:pPr>
          </w:p>
        </w:tc>
        <w:tc>
          <w:tcPr>
            <w:tcW w:w="76" w:type="dxa"/>
            <w:shd w:val="clear" w:color="auto" w:fill="FFFFFF"/>
          </w:tcPr>
          <w:p w:rsidR="00FC527B" w:rsidRDefault="00FC527B" w:rsidP="00E45FC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:rsidR="00FC527B" w:rsidRDefault="00FC527B" w:rsidP="00E45FC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:rsidR="00FC527B" w:rsidRDefault="00FC527B" w:rsidP="00E45FCB">
            <w:pPr>
              <w:pStyle w:val="3"/>
              <w:shd w:val="clear" w:color="auto" w:fill="auto"/>
              <w:spacing w:before="0" w:line="90" w:lineRule="exact"/>
              <w:ind w:left="80"/>
              <w:jc w:val="left"/>
            </w:pPr>
          </w:p>
        </w:tc>
        <w:tc>
          <w:tcPr>
            <w:tcW w:w="40" w:type="dxa"/>
            <w:shd w:val="clear" w:color="auto" w:fill="FFFFFF"/>
          </w:tcPr>
          <w:p w:rsidR="00FC527B" w:rsidRDefault="00FC527B" w:rsidP="00E45FCB">
            <w:pPr>
              <w:pStyle w:val="3"/>
              <w:shd w:val="clear" w:color="auto" w:fill="auto"/>
              <w:spacing w:before="0" w:line="90" w:lineRule="exact"/>
              <w:ind w:left="80"/>
              <w:jc w:val="left"/>
            </w:pPr>
          </w:p>
        </w:tc>
      </w:tr>
      <w:tr w:rsidR="00FC527B">
        <w:tc>
          <w:tcPr>
            <w:tcW w:w="63" w:type="dxa"/>
            <w:shd w:val="clear" w:color="auto" w:fill="FFFFFF"/>
          </w:tcPr>
          <w:p w:rsidR="00FC527B" w:rsidRDefault="00FC527B" w:rsidP="00E45FCB">
            <w:pPr>
              <w:pStyle w:val="3"/>
              <w:shd w:val="clear" w:color="auto" w:fill="auto"/>
              <w:spacing w:before="0" w:line="260" w:lineRule="exact"/>
              <w:ind w:left="40"/>
              <w:jc w:val="left"/>
            </w:pPr>
          </w:p>
        </w:tc>
        <w:tc>
          <w:tcPr>
            <w:tcW w:w="76" w:type="dxa"/>
            <w:shd w:val="clear" w:color="auto" w:fill="FFFFFF"/>
          </w:tcPr>
          <w:p w:rsidR="00FC527B" w:rsidRDefault="00FC527B" w:rsidP="00E45FCB">
            <w:pPr>
              <w:pStyle w:val="3"/>
              <w:shd w:val="clear" w:color="auto" w:fill="auto"/>
              <w:spacing w:before="0" w:line="260" w:lineRule="exact"/>
              <w:ind w:left="200"/>
              <w:jc w:val="left"/>
            </w:pPr>
          </w:p>
        </w:tc>
        <w:tc>
          <w:tcPr>
            <w:tcW w:w="40" w:type="dxa"/>
            <w:shd w:val="clear" w:color="auto" w:fill="FFFFFF"/>
          </w:tcPr>
          <w:p w:rsidR="00FC527B" w:rsidRDefault="00FC527B" w:rsidP="00E45FCB">
            <w:pPr>
              <w:pStyle w:val="3"/>
              <w:shd w:val="clear" w:color="auto" w:fill="auto"/>
              <w:spacing w:before="0" w:line="90" w:lineRule="exact"/>
              <w:jc w:val="left"/>
            </w:pPr>
          </w:p>
        </w:tc>
        <w:tc>
          <w:tcPr>
            <w:tcW w:w="40" w:type="dxa"/>
            <w:shd w:val="clear" w:color="auto" w:fill="FFFFFF"/>
          </w:tcPr>
          <w:p w:rsidR="00FC527B" w:rsidRDefault="00FC527B" w:rsidP="00E45FCB">
            <w:pPr>
              <w:pStyle w:val="3"/>
              <w:shd w:val="clear" w:color="auto" w:fill="auto"/>
              <w:spacing w:before="0" w:line="90" w:lineRule="exact"/>
              <w:ind w:left="80"/>
              <w:jc w:val="left"/>
            </w:pPr>
          </w:p>
        </w:tc>
        <w:tc>
          <w:tcPr>
            <w:tcW w:w="40" w:type="dxa"/>
            <w:shd w:val="clear" w:color="auto" w:fill="FFFFFF"/>
          </w:tcPr>
          <w:p w:rsidR="00FC527B" w:rsidRDefault="00FC527B" w:rsidP="00E45FCB">
            <w:pPr>
              <w:pStyle w:val="3"/>
              <w:shd w:val="clear" w:color="auto" w:fill="auto"/>
              <w:spacing w:before="0" w:line="90" w:lineRule="exact"/>
              <w:ind w:left="80"/>
              <w:jc w:val="left"/>
            </w:pPr>
          </w:p>
        </w:tc>
      </w:tr>
    </w:tbl>
    <w:tbl>
      <w:tblPr>
        <w:tblpPr w:leftFromText="180" w:rightFromText="180" w:vertAnchor="text" w:horzAnchor="margin" w:tblpXSpec="center" w:tblpY="35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9657"/>
      </w:tblGrid>
      <w:tr w:rsidR="00FC527B">
        <w:trPr>
          <w:trHeight w:hRule="exact" w:val="334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pStyle w:val="3"/>
              <w:shd w:val="clear" w:color="auto" w:fill="auto"/>
              <w:spacing w:before="0" w:line="220" w:lineRule="exact"/>
              <w:ind w:left="80"/>
              <w:jc w:val="center"/>
            </w:pPr>
            <w:r>
              <w:rPr>
                <w:rStyle w:val="TimesNewRoman7"/>
                <w:lang w:eastAsia="ru-RU"/>
              </w:rPr>
              <w:t>1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Орган, предоставляющий услугу</w:t>
            </w:r>
          </w:p>
        </w:tc>
      </w:tr>
      <w:tr w:rsidR="00FC527B">
        <w:trPr>
          <w:trHeight w:hRule="exact" w:val="253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ind w:left="80"/>
              <w:jc w:val="center"/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FC527B">
        <w:trPr>
          <w:trHeight w:hRule="exact" w:val="32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pStyle w:val="3"/>
              <w:shd w:val="clear" w:color="auto" w:fill="auto"/>
              <w:spacing w:before="0" w:line="110" w:lineRule="exact"/>
              <w:ind w:left="80"/>
              <w:jc w:val="center"/>
              <w:rPr>
                <w:sz w:val="24"/>
                <w:szCs w:val="24"/>
              </w:rPr>
            </w:pPr>
          </w:p>
          <w:p w:rsidR="00FC527B" w:rsidRPr="00E45FCB" w:rsidRDefault="00FC527B" w:rsidP="00F75C22">
            <w:pPr>
              <w:pStyle w:val="3"/>
              <w:shd w:val="clear" w:color="auto" w:fill="auto"/>
              <w:spacing w:before="0" w:line="11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FC527B">
        <w:trPr>
          <w:trHeight w:hRule="exact" w:val="65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ind w:left="80"/>
              <w:jc w:val="center"/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4A4">
              <w:rPr>
                <w:rStyle w:val="TimesNewRoman7"/>
                <w:b/>
                <w:bCs/>
                <w:sz w:val="24"/>
                <w:szCs w:val="24"/>
                <w:lang w:eastAsia="ru-RU"/>
              </w:rPr>
              <w:t xml:space="preserve">Выдача градостроительных планов земельных участков, расположенных на территории </w:t>
            </w:r>
            <w:r>
              <w:rPr>
                <w:rStyle w:val="TimesNewRoman7"/>
                <w:b/>
                <w:bCs/>
                <w:sz w:val="24"/>
                <w:szCs w:val="24"/>
                <w:lang w:eastAsia="ru-RU"/>
              </w:rPr>
              <w:t>городского округа Верхний Тагил</w:t>
            </w:r>
          </w:p>
        </w:tc>
      </w:tr>
      <w:tr w:rsidR="00FC527B">
        <w:trPr>
          <w:trHeight w:hRule="exact" w:val="32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pStyle w:val="3"/>
              <w:shd w:val="clear" w:color="auto" w:fill="auto"/>
              <w:spacing w:before="0" w:line="220" w:lineRule="exact"/>
              <w:ind w:left="80"/>
              <w:jc w:val="center"/>
            </w:pPr>
            <w:r>
              <w:rPr>
                <w:rStyle w:val="TimesNewRoman7"/>
                <w:lang w:eastAsia="ru-RU"/>
              </w:rPr>
              <w:t>3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Наименование подуслуг</w:t>
            </w:r>
          </w:p>
        </w:tc>
      </w:tr>
      <w:tr w:rsidR="00FC527B">
        <w:trPr>
          <w:trHeight w:hRule="exact" w:val="316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ind w:left="80"/>
              <w:jc w:val="center"/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4pt"/>
                <w:rFonts w:ascii="Times New Roman" w:eastAsia="Courier New" w:hAnsi="Times New Roman" w:cs="Times New Roman"/>
                <w:sz w:val="24"/>
                <w:szCs w:val="24"/>
              </w:rPr>
              <w:t>—</w:t>
            </w:r>
          </w:p>
        </w:tc>
      </w:tr>
      <w:tr w:rsidR="00FC527B">
        <w:trPr>
          <w:trHeight w:hRule="exact" w:val="31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pStyle w:val="3"/>
              <w:shd w:val="clear" w:color="auto" w:fill="auto"/>
              <w:spacing w:before="0" w:line="220" w:lineRule="exact"/>
              <w:ind w:left="80"/>
              <w:jc w:val="center"/>
            </w:pPr>
            <w:r>
              <w:rPr>
                <w:rStyle w:val="TimesNewRoman7"/>
                <w:lang w:eastAsia="ru-RU"/>
              </w:rPr>
              <w:t>4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Срок(и)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>предоставления услуги (подуслуг)</w:t>
            </w:r>
          </w:p>
        </w:tc>
      </w:tr>
      <w:tr w:rsidR="00FC527B">
        <w:trPr>
          <w:trHeight w:hRule="exact" w:val="32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ind w:left="80"/>
              <w:jc w:val="center"/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7"/>
                <w:sz w:val="24"/>
                <w:szCs w:val="24"/>
                <w:lang w:eastAsia="ru-RU"/>
              </w:rPr>
              <w:t>14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 рабочих дней</w:t>
            </w:r>
          </w:p>
        </w:tc>
      </w:tr>
      <w:tr w:rsidR="00FC527B">
        <w:trPr>
          <w:trHeight w:hRule="exact" w:val="32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ind w:left="80"/>
              <w:jc w:val="center"/>
              <w:rPr>
                <w:sz w:val="10"/>
                <w:szCs w:val="10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сроки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>приостановления услуги (подуслуг)</w:t>
            </w:r>
          </w:p>
        </w:tc>
      </w:tr>
      <w:tr w:rsidR="00FC527B">
        <w:trPr>
          <w:trHeight w:hRule="exact" w:val="32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ind w:left="80"/>
              <w:jc w:val="center"/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4pt"/>
                <w:rFonts w:ascii="Times New Roman" w:eastAsia="Courier New" w:hAnsi="Times New Roman" w:cs="Times New Roman"/>
                <w:sz w:val="24"/>
                <w:szCs w:val="24"/>
              </w:rPr>
              <w:t>—</w:t>
            </w:r>
          </w:p>
        </w:tc>
      </w:tr>
      <w:tr w:rsidR="00FC527B">
        <w:trPr>
          <w:trHeight w:hRule="exact" w:val="35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Pr="00E45FCB" w:rsidRDefault="00FC527B" w:rsidP="00F75C22">
            <w:pPr>
              <w:pStyle w:val="3"/>
              <w:shd w:val="clear" w:color="auto" w:fill="auto"/>
              <w:spacing w:before="0" w:line="110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Style w:val="TimesNewRoman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День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начала течения срока (в день приема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>документов/на следующий день)</w:t>
            </w:r>
          </w:p>
        </w:tc>
      </w:tr>
      <w:tr w:rsidR="00FC527B">
        <w:trPr>
          <w:trHeight w:hRule="exact" w:val="316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ind w:left="80"/>
              <w:jc w:val="center"/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со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>дня поступления документов в администрацию</w:t>
            </w:r>
          </w:p>
        </w:tc>
      </w:tr>
      <w:tr w:rsidR="00FC527B">
        <w:trPr>
          <w:trHeight w:hRule="exact" w:val="63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pStyle w:val="3"/>
              <w:shd w:val="clear" w:color="auto" w:fill="auto"/>
              <w:spacing w:before="0" w:line="220" w:lineRule="exact"/>
              <w:ind w:left="80"/>
              <w:jc w:val="center"/>
            </w:pPr>
            <w:r>
              <w:rPr>
                <w:rStyle w:val="TimesNewRoman7"/>
                <w:lang w:eastAsia="ru-RU"/>
              </w:rPr>
              <w:t>6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День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выдачи результата (в последний день течения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>срока/на следующий день)</w:t>
            </w:r>
          </w:p>
        </w:tc>
      </w:tr>
      <w:tr w:rsidR="00FC527B">
        <w:trPr>
          <w:trHeight w:hRule="exact" w:val="32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ind w:left="80"/>
              <w:jc w:val="center"/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на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следующий день после получения результата из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>органа</w:t>
            </w:r>
          </w:p>
        </w:tc>
      </w:tr>
      <w:tr w:rsidR="00FC527B">
        <w:trPr>
          <w:trHeight w:hRule="exact" w:val="43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Pr="00920B8D" w:rsidRDefault="00FC527B" w:rsidP="00F75C22">
            <w:pPr>
              <w:pStyle w:val="3"/>
              <w:shd w:val="clear" w:color="auto" w:fill="auto"/>
              <w:spacing w:before="120" w:line="22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Момент начала течения срока (со дня приема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документов в МФЦ/в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>органе)</w:t>
            </w:r>
          </w:p>
        </w:tc>
      </w:tr>
      <w:tr w:rsidR="00FC527B">
        <w:trPr>
          <w:trHeight w:hRule="exact" w:val="32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ind w:left="80"/>
              <w:jc w:val="center"/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Со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>дня поступления документов в администрацию</w:t>
            </w:r>
          </w:p>
        </w:tc>
      </w:tr>
      <w:tr w:rsidR="00FC527B">
        <w:trPr>
          <w:trHeight w:hRule="exact" w:val="3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ind w:left="80"/>
              <w:jc w:val="center"/>
              <w:rPr>
                <w:sz w:val="10"/>
                <w:szCs w:val="10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Время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(количество дней) на доставку документов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>в орган/обратно</w:t>
            </w:r>
          </w:p>
        </w:tc>
      </w:tr>
      <w:tr w:rsidR="00FC527B">
        <w:trPr>
          <w:trHeight w:hRule="exact" w:val="15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pStyle w:val="3"/>
              <w:shd w:val="clear" w:color="auto" w:fill="auto"/>
              <w:spacing w:before="0" w:after="120" w:line="120" w:lineRule="exact"/>
              <w:ind w:left="80"/>
              <w:jc w:val="center"/>
            </w:pPr>
          </w:p>
          <w:p w:rsidR="00FC527B" w:rsidRDefault="00FC527B" w:rsidP="00F75C22">
            <w:pPr>
              <w:pStyle w:val="3"/>
              <w:shd w:val="clear" w:color="auto" w:fill="auto"/>
              <w:spacing w:before="120" w:line="220" w:lineRule="exact"/>
              <w:ind w:left="80"/>
              <w:jc w:val="center"/>
            </w:pPr>
            <w:r>
              <w:rPr>
                <w:rStyle w:val="TimesNewRoman7"/>
                <w:lang w:eastAsia="ru-RU"/>
              </w:rPr>
              <w:t>8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В администрацию - один рабочий день после приема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>документов в МФЦ;</w:t>
            </w:r>
          </w:p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В филиалах МФЦ - 5 рабочих дней со дня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>приема документов МФЦ;</w:t>
            </w:r>
          </w:p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Из администрации в МФЦ - не позднее одного рабочего дня,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следующего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за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>днем</w:t>
            </w:r>
          </w:p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готовности результата;</w:t>
            </w:r>
          </w:p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В филиалы МФЦ - не более 5 рабочих дней</w:t>
            </w:r>
          </w:p>
        </w:tc>
      </w:tr>
      <w:tr w:rsidR="00FC527B">
        <w:trPr>
          <w:trHeight w:hRule="exact" w:val="6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pStyle w:val="3"/>
              <w:shd w:val="clear" w:color="auto" w:fill="auto"/>
              <w:spacing w:before="0" w:line="220" w:lineRule="exact"/>
              <w:ind w:left="80"/>
              <w:jc w:val="center"/>
            </w:pPr>
            <w:r>
              <w:rPr>
                <w:rStyle w:val="TimesNewRoman7"/>
                <w:lang w:eastAsia="ru-RU"/>
              </w:rPr>
              <w:t>9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Основания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для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отказа в приеме заявления и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документов, необходимых для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</w:tc>
      </w:tr>
      <w:tr w:rsidR="00FC527B">
        <w:trPr>
          <w:trHeight w:hRule="exact" w:val="3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ind w:left="80"/>
              <w:jc w:val="center"/>
              <w:rPr>
                <w:sz w:val="10"/>
                <w:szCs w:val="10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—-</w:t>
            </w:r>
          </w:p>
        </w:tc>
      </w:tr>
      <w:tr w:rsidR="00FC527B">
        <w:trPr>
          <w:trHeight w:hRule="exact" w:val="32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pStyle w:val="3"/>
              <w:shd w:val="clear" w:color="auto" w:fill="auto"/>
              <w:spacing w:before="0" w:after="1020" w:line="220" w:lineRule="exact"/>
              <w:ind w:left="80"/>
              <w:jc w:val="center"/>
            </w:pPr>
          </w:p>
          <w:p w:rsidR="00FC527B" w:rsidRDefault="00FC527B" w:rsidP="00F75C22">
            <w:pPr>
              <w:pStyle w:val="3"/>
              <w:shd w:val="clear" w:color="auto" w:fill="auto"/>
              <w:spacing w:before="0" w:line="220" w:lineRule="exact"/>
              <w:ind w:left="80"/>
              <w:jc w:val="center"/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основания для отказа в предоставлении услуги</w:t>
            </w:r>
          </w:p>
        </w:tc>
      </w:tr>
      <w:tr w:rsidR="00FC527B">
        <w:trPr>
          <w:trHeight w:hRule="exact" w:val="150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27B" w:rsidRDefault="00FC527B" w:rsidP="00F75C22">
            <w:pPr>
              <w:ind w:left="80"/>
              <w:jc w:val="center"/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F75C2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обращение за предоставлением муниципальной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услуги лица,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>не указанного в Регламенте:</w:t>
            </w:r>
          </w:p>
          <w:p w:rsidR="00FC527B" w:rsidRPr="0078436A" w:rsidRDefault="00FC527B" w:rsidP="00F75C2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представление заявителем (заявителями) не всех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документов, указанных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>в Регламенте;</w:t>
            </w:r>
          </w:p>
          <w:p w:rsidR="00FC527B" w:rsidRPr="0078436A" w:rsidRDefault="00FC527B" w:rsidP="00F75C2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несоответствие предоставленных документов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требованиям, установленным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законодательством Российской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>Федерации;</w:t>
            </w:r>
          </w:p>
        </w:tc>
      </w:tr>
    </w:tbl>
    <w:p w:rsidR="00FC527B" w:rsidRDefault="00FC527B" w:rsidP="0078436A">
      <w:pPr>
        <w:tabs>
          <w:tab w:val="left" w:pos="313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C527B" w:rsidRDefault="00FC527B" w:rsidP="0078436A">
      <w:pPr>
        <w:tabs>
          <w:tab w:val="left" w:pos="313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C527B" w:rsidRPr="00BD6853" w:rsidRDefault="00FC527B" w:rsidP="007A646A">
      <w:pPr>
        <w:autoSpaceDE w:val="0"/>
        <w:ind w:right="-27"/>
        <w:jc w:val="right"/>
        <w:rPr>
          <w:rFonts w:ascii="Times New Roman" w:hAnsi="Times New Roman" w:cs="Times New Roman"/>
        </w:rPr>
      </w:pPr>
      <w:r w:rsidRPr="00BD6853">
        <w:rPr>
          <w:rFonts w:ascii="Times New Roman" w:hAnsi="Times New Roman" w:cs="Times New Roman"/>
        </w:rPr>
        <w:t>УТВЕРЖДЕНА</w:t>
      </w:r>
    </w:p>
    <w:p w:rsidR="00FC527B" w:rsidRPr="00BD6853" w:rsidRDefault="00FC527B" w:rsidP="007A646A">
      <w:pPr>
        <w:autoSpaceDE w:val="0"/>
        <w:ind w:right="-27"/>
        <w:jc w:val="right"/>
        <w:rPr>
          <w:rFonts w:ascii="Times New Roman" w:hAnsi="Times New Roman" w:cs="Times New Roman"/>
        </w:rPr>
      </w:pPr>
      <w:r w:rsidRPr="00BD6853">
        <w:rPr>
          <w:rFonts w:ascii="Times New Roman" w:hAnsi="Times New Roman" w:cs="Times New Roman"/>
        </w:rPr>
        <w:t xml:space="preserve">Постановлением Администрации </w:t>
      </w:r>
    </w:p>
    <w:p w:rsidR="00FC527B" w:rsidRPr="00BD6853" w:rsidRDefault="00FC527B" w:rsidP="007A646A">
      <w:pPr>
        <w:autoSpaceDE w:val="0"/>
        <w:ind w:right="-27"/>
        <w:jc w:val="right"/>
        <w:rPr>
          <w:rFonts w:ascii="Times New Roman" w:hAnsi="Times New Roman" w:cs="Times New Roman"/>
        </w:rPr>
      </w:pPr>
      <w:r w:rsidRPr="00BD6853">
        <w:rPr>
          <w:rFonts w:ascii="Times New Roman" w:hAnsi="Times New Roman" w:cs="Times New Roman"/>
        </w:rPr>
        <w:t>городского округа Верхний Тагил</w:t>
      </w:r>
    </w:p>
    <w:p w:rsidR="00FC527B" w:rsidRPr="00BD6853" w:rsidRDefault="00FC527B" w:rsidP="007A646A">
      <w:pPr>
        <w:autoSpaceDE w:val="0"/>
        <w:ind w:right="-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30.10.2020 г.</w:t>
      </w:r>
      <w:r w:rsidRPr="00BD685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533</w:t>
      </w:r>
    </w:p>
    <w:p w:rsidR="00FC527B" w:rsidRDefault="00FC527B" w:rsidP="0078436A">
      <w:pPr>
        <w:tabs>
          <w:tab w:val="left" w:pos="3136"/>
        </w:tabs>
        <w:jc w:val="center"/>
        <w:rPr>
          <w:rFonts w:ascii="Times New Roman" w:hAnsi="Times New Roman" w:cs="Times New Roman"/>
          <w:b/>
          <w:bCs/>
        </w:rPr>
      </w:pPr>
    </w:p>
    <w:p w:rsidR="00FC527B" w:rsidRDefault="00FC527B" w:rsidP="0078436A">
      <w:pPr>
        <w:tabs>
          <w:tab w:val="left" w:pos="3136"/>
        </w:tabs>
        <w:jc w:val="center"/>
        <w:rPr>
          <w:rFonts w:ascii="Times New Roman" w:hAnsi="Times New Roman" w:cs="Times New Roman"/>
          <w:b/>
          <w:bCs/>
        </w:rPr>
      </w:pPr>
    </w:p>
    <w:p w:rsidR="00FC527B" w:rsidRDefault="00FC527B" w:rsidP="0078436A">
      <w:pPr>
        <w:tabs>
          <w:tab w:val="left" w:pos="3136"/>
        </w:tabs>
        <w:jc w:val="center"/>
        <w:rPr>
          <w:rFonts w:ascii="Times New Roman" w:hAnsi="Times New Roman" w:cs="Times New Roman"/>
          <w:b/>
          <w:bCs/>
        </w:rPr>
      </w:pPr>
    </w:p>
    <w:p w:rsidR="00FC527B" w:rsidRDefault="00FC527B" w:rsidP="0078436A">
      <w:pPr>
        <w:tabs>
          <w:tab w:val="left" w:pos="3136"/>
        </w:tabs>
        <w:jc w:val="center"/>
        <w:rPr>
          <w:rFonts w:ascii="Times New Roman" w:hAnsi="Times New Roman" w:cs="Times New Roman"/>
          <w:b/>
          <w:bCs/>
        </w:rPr>
      </w:pPr>
    </w:p>
    <w:p w:rsidR="00FC527B" w:rsidRPr="00D04FEF" w:rsidRDefault="00FC527B" w:rsidP="0078436A">
      <w:pPr>
        <w:tabs>
          <w:tab w:val="left" w:pos="313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ТЕХНОЛОГИЧЕСКАЯ </w:t>
      </w:r>
      <w:r w:rsidRPr="00D04FEF">
        <w:rPr>
          <w:rFonts w:ascii="Times New Roman" w:hAnsi="Times New Roman" w:cs="Times New Roman"/>
          <w:b/>
          <w:bCs/>
        </w:rPr>
        <w:t>КАРТА</w:t>
      </w:r>
    </w:p>
    <w:p w:rsidR="00FC527B" w:rsidRPr="00D04FEF" w:rsidRDefault="00FC527B" w:rsidP="0078436A">
      <w:pPr>
        <w:tabs>
          <w:tab w:val="left" w:pos="3136"/>
        </w:tabs>
        <w:jc w:val="center"/>
        <w:rPr>
          <w:rFonts w:ascii="Times New Roman" w:hAnsi="Times New Roman" w:cs="Times New Roman"/>
          <w:b/>
          <w:bCs/>
        </w:rPr>
      </w:pPr>
      <w:r w:rsidRPr="00D04FEF">
        <w:rPr>
          <w:rFonts w:ascii="Times New Roman" w:hAnsi="Times New Roman" w:cs="Times New Roman"/>
          <w:b/>
          <w:bCs/>
        </w:rPr>
        <w:t>организации предоставления муниципальной услуги</w:t>
      </w:r>
    </w:p>
    <w:p w:rsidR="00FC527B" w:rsidRDefault="00FC527B" w:rsidP="00E45FCB">
      <w:pPr>
        <w:ind w:firstLine="993"/>
        <w:rPr>
          <w:sz w:val="2"/>
          <w:szCs w:val="2"/>
        </w:rPr>
        <w:sectPr w:rsidR="00FC527B" w:rsidSect="0078436A">
          <w:pgSz w:w="11906" w:h="16838"/>
          <w:pgMar w:top="0" w:right="282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7"/>
        <w:gridCol w:w="8895"/>
      </w:tblGrid>
      <w:tr w:rsidR="00FC527B">
        <w:trPr>
          <w:trHeight w:hRule="exact" w:val="67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  <w:rPr>
                <w:sz w:val="10"/>
                <w:szCs w:val="1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302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- выявление недостоверной информации в предоставленных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заявителем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>документах либо истечение срока их действия</w:t>
            </w:r>
          </w:p>
        </w:tc>
      </w:tr>
      <w:tr w:rsidR="00FC527B">
        <w:trPr>
          <w:trHeight w:hRule="exact" w:val="321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  <w:rPr>
                <w:sz w:val="10"/>
                <w:szCs w:val="1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основания для отказа приостановления услуги</w:t>
            </w:r>
          </w:p>
        </w:tc>
      </w:tr>
      <w:tr w:rsidR="00FC527B">
        <w:trPr>
          <w:trHeight w:hRule="exact" w:val="32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>—</w:t>
            </w:r>
          </w:p>
        </w:tc>
      </w:tr>
      <w:tr w:rsidR="00FC527B">
        <w:trPr>
          <w:trHeight w:hRule="exact" w:val="321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TimesNewRoman7"/>
                <w:lang w:eastAsia="ru-RU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Размер платы/ государственной пошлины</w:t>
            </w:r>
          </w:p>
        </w:tc>
      </w:tr>
      <w:tr w:rsidR="00FC527B">
        <w:trPr>
          <w:trHeight w:hRule="exact" w:val="32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---</w:t>
            </w:r>
          </w:p>
        </w:tc>
      </w:tr>
      <w:tr w:rsidR="00FC527B">
        <w:trPr>
          <w:trHeight w:hRule="exact" w:val="63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311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Реквизиты нормативного правового акта,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являющегося основанием для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>взимания платы(государственной пошлины)</w:t>
            </w:r>
          </w:p>
        </w:tc>
      </w:tr>
      <w:tr w:rsidR="00FC527B">
        <w:trPr>
          <w:trHeight w:hRule="exact" w:val="32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>—</w:t>
            </w:r>
          </w:p>
        </w:tc>
      </w:tr>
      <w:tr w:rsidR="00FC527B">
        <w:trPr>
          <w:trHeight w:hRule="exact" w:val="6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  <w:rPr>
                <w:sz w:val="10"/>
                <w:szCs w:val="1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307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Код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бюджетной квалификации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(КВК) для взимания платы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>( государственной пошлины)</w:t>
            </w:r>
          </w:p>
        </w:tc>
      </w:tr>
      <w:tr w:rsidR="00FC527B">
        <w:trPr>
          <w:trHeight w:hRule="exact" w:val="31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  <w:rPr>
                <w:sz w:val="10"/>
                <w:szCs w:val="1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>—</w:t>
            </w:r>
          </w:p>
        </w:tc>
      </w:tr>
      <w:tr w:rsidR="00FC527B">
        <w:trPr>
          <w:trHeight w:hRule="exact" w:val="627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307" w:lineRule="exact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Способы обращения за получением услуги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(МФЦ/Орган/Портал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>государственных услуг/другие способы)</w:t>
            </w:r>
          </w:p>
        </w:tc>
      </w:tr>
      <w:tr w:rsidR="00FC527B">
        <w:trPr>
          <w:trHeight w:hRule="exact" w:val="321"/>
        </w:trPr>
        <w:tc>
          <w:tcPr>
            <w:tcW w:w="9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МФЦ/Орган/электронной почтой</w:t>
            </w:r>
          </w:p>
        </w:tc>
      </w:tr>
      <w:tr w:rsidR="00FC527B">
        <w:trPr>
          <w:trHeight w:hRule="exact" w:val="622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302" w:lineRule="exact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Способы получения результата услуги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(МФЦ/Орган/электронная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>почта/другие способы)</w:t>
            </w:r>
          </w:p>
        </w:tc>
      </w:tr>
      <w:tr w:rsidR="00FC527B">
        <w:trPr>
          <w:trHeight w:hRule="exact" w:val="325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C527B">
        <w:trPr>
          <w:trHeight w:hRule="exact" w:val="32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TimesNewRoman7"/>
                <w:lang w:eastAsia="ru-RU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Заявители</w:t>
            </w:r>
          </w:p>
        </w:tc>
      </w:tr>
      <w:tr w:rsidR="00FC527B">
        <w:trPr>
          <w:trHeight w:hRule="exact" w:val="31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физические лица, юридические лица, индивидуальные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>предприниматели</w:t>
            </w:r>
          </w:p>
        </w:tc>
      </w:tr>
      <w:tr w:rsidR="00FC527B">
        <w:trPr>
          <w:trHeight w:hRule="exact" w:val="330"/>
        </w:trPr>
        <w:tc>
          <w:tcPr>
            <w:tcW w:w="9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4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14 Возможность обращения представителя/форма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>доверенности</w:t>
            </w:r>
          </w:p>
        </w:tc>
      </w:tr>
      <w:tr w:rsidR="00FC527B">
        <w:trPr>
          <w:trHeight w:hRule="exact" w:val="316"/>
        </w:trPr>
        <w:tc>
          <w:tcPr>
            <w:tcW w:w="9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80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</w:tr>
      <w:tr w:rsidR="00FC527B">
        <w:trPr>
          <w:trHeight w:hRule="exact" w:val="321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TimesNewRoman7"/>
                <w:lang w:eastAsia="ru-RU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Общий перечень документов</w:t>
            </w:r>
          </w:p>
        </w:tc>
      </w:tr>
      <w:tr w:rsidR="00FC527B">
        <w:trPr>
          <w:trHeight w:hRule="exact" w:val="227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F14E96">
            <w:pPr>
              <w:framePr w:w="9592" w:h="13736" w:wrap="none" w:vAnchor="page" w:hAnchor="page" w:x="1158" w:y="1758"/>
              <w:autoSpaceDE w:val="0"/>
              <w:autoSpaceDN w:val="0"/>
              <w:adjustRightInd w:val="0"/>
              <w:ind w:right="22" w:firstLine="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Необходимые документы:</w:t>
            </w:r>
          </w:p>
          <w:p w:rsidR="00FC527B" w:rsidRPr="00F14E96" w:rsidRDefault="00FC527B" w:rsidP="00F14E96">
            <w:pPr>
              <w:framePr w:w="9592" w:h="13736" w:wrap="none" w:vAnchor="page" w:hAnchor="page" w:x="1158" w:y="1758"/>
              <w:autoSpaceDE w:val="0"/>
              <w:autoSpaceDN w:val="0"/>
              <w:adjustRightInd w:val="0"/>
              <w:ind w:right="22" w:firstLine="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96">
              <w:rPr>
                <w:rFonts w:ascii="Times New Roman" w:hAnsi="Times New Roman" w:cs="Times New Roman"/>
                <w:color w:val="auto"/>
                <w:lang w:eastAsia="en-US"/>
              </w:rPr>
              <w:t>а) заявление, подписанное заявителем;</w:t>
            </w:r>
          </w:p>
          <w:p w:rsidR="00FC527B" w:rsidRPr="00F14E96" w:rsidRDefault="00FC527B" w:rsidP="00F14E96">
            <w:pPr>
              <w:framePr w:w="9592" w:h="13736" w:wrap="none" w:vAnchor="page" w:hAnchor="page" w:x="1158" w:y="1758"/>
              <w:widowControl/>
              <w:autoSpaceDE w:val="0"/>
              <w:autoSpaceDN w:val="0"/>
              <w:adjustRightInd w:val="0"/>
              <w:ind w:right="22" w:firstLine="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96">
              <w:rPr>
                <w:rFonts w:ascii="Times New Roman" w:hAnsi="Times New Roman" w:cs="Times New Roman"/>
                <w:color w:val="auto"/>
                <w:lang w:eastAsia="en-US"/>
              </w:rPr>
              <w:t>б) документ, удостоверяющий личность заявителя;</w:t>
            </w:r>
          </w:p>
          <w:p w:rsidR="00FC527B" w:rsidRPr="00F14E96" w:rsidRDefault="00FC527B" w:rsidP="00F14E96">
            <w:pPr>
              <w:framePr w:w="9592" w:h="13736" w:wrap="none" w:vAnchor="page" w:hAnchor="page" w:x="1158" w:y="1758"/>
              <w:widowControl/>
              <w:autoSpaceDE w:val="0"/>
              <w:autoSpaceDN w:val="0"/>
              <w:adjustRightInd w:val="0"/>
              <w:ind w:right="22" w:firstLine="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96">
              <w:rPr>
                <w:rFonts w:ascii="Times New Roman" w:hAnsi="Times New Roman" w:cs="Times New Roman"/>
                <w:color w:val="auto"/>
                <w:lang w:eastAsia="en-US"/>
              </w:rPr>
              <w:t xml:space="preserve">в)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      </w:r>
          </w:p>
          <w:p w:rsidR="00FC527B" w:rsidRPr="00F14E96" w:rsidRDefault="00FC527B" w:rsidP="00F14E96">
            <w:pPr>
              <w:framePr w:w="9592" w:h="13736" w:wrap="none" w:vAnchor="page" w:hAnchor="page" w:x="1158" w:y="1758"/>
              <w:widowControl/>
              <w:autoSpaceDE w:val="0"/>
              <w:autoSpaceDN w:val="0"/>
              <w:adjustRightInd w:val="0"/>
              <w:ind w:right="22" w:firstLine="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4E96">
              <w:rPr>
                <w:rFonts w:ascii="Times New Roman" w:hAnsi="Times New Roman" w:cs="Times New Roman"/>
                <w:color w:val="auto"/>
                <w:lang w:eastAsia="en-US"/>
              </w:rPr>
      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</w:t>
            </w:r>
            <w:r w:rsidRPr="00F14E96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C527B">
        <w:trPr>
          <w:trHeight w:hRule="exact" w:val="31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Оригиналы:</w:t>
            </w:r>
          </w:p>
        </w:tc>
      </w:tr>
      <w:tr w:rsidR="00FC527B">
        <w:trPr>
          <w:trHeight w:hRule="exact" w:val="31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  <w:rPr>
                <w:sz w:val="10"/>
                <w:szCs w:val="1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1. Заявление установленной формы</w:t>
            </w:r>
          </w:p>
        </w:tc>
      </w:tr>
      <w:tr w:rsidR="00FC527B">
        <w:trPr>
          <w:trHeight w:hRule="exact" w:val="32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>Копии:</w:t>
            </w:r>
          </w:p>
        </w:tc>
      </w:tr>
      <w:tr w:rsidR="00FC527B">
        <w:trPr>
          <w:trHeight w:hRule="exact" w:val="31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Копии, заверяемые МФЦ (при представлении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>оригинала):</w:t>
            </w:r>
          </w:p>
        </w:tc>
      </w:tr>
      <w:tr w:rsidR="00FC527B">
        <w:trPr>
          <w:trHeight w:hRule="exact" w:val="31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1. Документ, удостоверяющего личность заявителя</w:t>
            </w:r>
          </w:p>
        </w:tc>
      </w:tr>
      <w:tr w:rsidR="00FC527B">
        <w:trPr>
          <w:trHeight w:hRule="exact" w:val="31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20"/>
              <w:jc w:val="left"/>
            </w:pPr>
            <w:r>
              <w:rPr>
                <w:rStyle w:val="TimesNewRoman7"/>
                <w:lang w:eastAsia="ru-RU"/>
              </w:rPr>
              <w:t>;</w:t>
            </w:r>
          </w:p>
          <w:p w:rsidR="00FC527B" w:rsidRDefault="00FC527B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170" w:lineRule="exact"/>
              <w:ind w:left="20"/>
              <w:jc w:val="left"/>
            </w:pPr>
            <w:r>
              <w:rPr>
                <w:rStyle w:val="8"/>
                <w:rFonts w:eastAsia="Courier New"/>
              </w:rPr>
              <w:t>:</w:t>
            </w:r>
          </w:p>
          <w:p w:rsidR="00FC527B" w:rsidRDefault="00FC527B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TimesNewRoman7"/>
                <w:lang w:eastAsia="ru-RU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Перечень документов для получения подуслуг</w:t>
            </w:r>
          </w:p>
        </w:tc>
      </w:tr>
      <w:tr w:rsidR="00FC527B">
        <w:trPr>
          <w:trHeight w:hRule="exact" w:val="32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framePr w:w="9592" w:h="13736" w:wrap="none" w:vAnchor="page" w:hAnchor="page" w:x="1158" w:y="1758"/>
              <w:jc w:val="both"/>
            </w:pPr>
          </w:p>
        </w:tc>
      </w:tr>
      <w:tr w:rsidR="00FC527B">
        <w:trPr>
          <w:trHeight w:hRule="exact" w:val="32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Необходимые документы:</w:t>
            </w:r>
          </w:p>
        </w:tc>
      </w:tr>
      <w:tr w:rsidR="00FC527B">
        <w:trPr>
          <w:trHeight w:hRule="exact" w:val="33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Оригиналы:—</w:t>
            </w:r>
          </w:p>
        </w:tc>
      </w:tr>
      <w:tr w:rsidR="00FC527B">
        <w:trPr>
          <w:trHeight w:hRule="exact" w:val="31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>Копии: ---</w:t>
            </w:r>
          </w:p>
        </w:tc>
      </w:tr>
      <w:tr w:rsidR="00FC527B">
        <w:trPr>
          <w:trHeight w:hRule="exact" w:val="62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  <w:rPr>
                <w:sz w:val="10"/>
                <w:szCs w:val="1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307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Копии, заверяемые МФЦ (при представлении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 xml:space="preserve">оригинала), либо </w:t>
            </w:r>
            <w:r w:rsidRPr="0078436A">
              <w:rPr>
                <w:rStyle w:val="TimesNewRoman7"/>
                <w:sz w:val="24"/>
                <w:szCs w:val="24"/>
                <w:lang w:eastAsia="ru-RU"/>
              </w:rPr>
              <w:t>нотариально заверенные копии):</w:t>
            </w:r>
          </w:p>
        </w:tc>
      </w:tr>
      <w:tr w:rsidR="00FC527B">
        <w:trPr>
          <w:trHeight w:hRule="exact" w:val="31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6"/>
                <w:sz w:val="24"/>
                <w:szCs w:val="24"/>
                <w:lang w:eastAsia="ru-RU"/>
              </w:rPr>
              <w:t>—</w:t>
            </w:r>
          </w:p>
        </w:tc>
      </w:tr>
      <w:tr w:rsidR="00FC527B">
        <w:trPr>
          <w:trHeight w:hRule="exact" w:val="316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Копии:—</w:t>
            </w:r>
          </w:p>
        </w:tc>
      </w:tr>
      <w:tr w:rsidR="00FC527B">
        <w:trPr>
          <w:trHeight w:hRule="exact" w:val="321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27B" w:rsidRDefault="00FC527B" w:rsidP="00155782">
            <w:pPr>
              <w:pStyle w:val="3"/>
              <w:framePr w:w="9592" w:h="13736" w:wrap="none" w:vAnchor="page" w:hAnchor="page" w:x="1158" w:y="1758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before="0" w:after="720" w:line="220" w:lineRule="exact"/>
              <w:ind w:left="140"/>
              <w:jc w:val="left"/>
            </w:pPr>
            <w:r>
              <w:rPr>
                <w:rStyle w:val="TimesNewRoman7"/>
                <w:lang w:eastAsia="ru-RU"/>
              </w:rPr>
              <w:t>17</w:t>
            </w:r>
          </w:p>
          <w:p w:rsidR="00FC527B" w:rsidRDefault="00FC527B" w:rsidP="00155782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720" w:line="170" w:lineRule="exact"/>
              <w:jc w:val="left"/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 xml:space="preserve">Ситуации, предполагающие представление другого </w:t>
            </w:r>
            <w:r w:rsidRPr="0078436A">
              <w:rPr>
                <w:rStyle w:val="TimesNewRoman6"/>
                <w:sz w:val="24"/>
                <w:szCs w:val="24"/>
                <w:lang w:eastAsia="ru-RU"/>
              </w:rPr>
              <w:t>пакета документов</w:t>
            </w:r>
          </w:p>
        </w:tc>
      </w:tr>
      <w:tr w:rsidR="00FC527B">
        <w:trPr>
          <w:trHeight w:hRule="exact" w:val="293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</w:pPr>
          </w:p>
        </w:tc>
        <w:tc>
          <w:tcPr>
            <w:tcW w:w="88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311" w:lineRule="exact"/>
              <w:ind w:left="120"/>
              <w:rPr>
                <w:sz w:val="24"/>
                <w:szCs w:val="24"/>
              </w:rPr>
            </w:pPr>
          </w:p>
        </w:tc>
      </w:tr>
      <w:tr w:rsidR="00FC527B">
        <w:trPr>
          <w:trHeight w:hRule="exact" w:val="34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>
            <w:pPr>
              <w:framePr w:w="9592" w:h="13736" w:wrap="none" w:vAnchor="page" w:hAnchor="page" w:x="1158" w:y="1758"/>
              <w:rPr>
                <w:sz w:val="10"/>
                <w:szCs w:val="10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Pr="0078436A" w:rsidRDefault="00FC527B" w:rsidP="0078436A">
            <w:pPr>
              <w:pStyle w:val="3"/>
              <w:framePr w:w="9592" w:h="13736" w:wrap="none" w:vAnchor="page" w:hAnchor="page" w:x="1158" w:y="1758"/>
              <w:shd w:val="clear" w:color="auto" w:fill="auto"/>
              <w:spacing w:before="0" w:line="220" w:lineRule="exact"/>
              <w:ind w:left="120"/>
              <w:rPr>
                <w:sz w:val="24"/>
                <w:szCs w:val="24"/>
              </w:rPr>
            </w:pPr>
            <w:r w:rsidRPr="0078436A">
              <w:rPr>
                <w:rStyle w:val="TimesNewRoman7"/>
                <w:sz w:val="24"/>
                <w:szCs w:val="24"/>
                <w:lang w:eastAsia="ru-RU"/>
              </w:rPr>
              <w:t>Необходимые документы:</w:t>
            </w:r>
          </w:p>
        </w:tc>
      </w:tr>
    </w:tbl>
    <w:p w:rsidR="00FC527B" w:rsidRDefault="00FC527B">
      <w:pPr>
        <w:rPr>
          <w:sz w:val="2"/>
          <w:szCs w:val="2"/>
        </w:rPr>
        <w:sectPr w:rsidR="00FC527B">
          <w:pgSz w:w="11906" w:h="16838"/>
          <w:pgMar w:top="0" w:right="0" w:bottom="0" w:left="0" w:header="0" w:footer="3" w:gutter="0"/>
          <w:cols w:space="720"/>
          <w:noEndnote/>
          <w:rtlGutter/>
          <w:docGrid w:linePitch="360"/>
        </w:sectPr>
      </w:pPr>
    </w:p>
    <w:p w:rsidR="00FC527B" w:rsidRDefault="00FC527B">
      <w:pPr>
        <w:pStyle w:val="a3"/>
        <w:framePr w:wrap="none" w:vAnchor="page" w:hAnchor="page" w:x="5879" w:y="1229"/>
        <w:shd w:val="clear" w:color="auto" w:fill="auto"/>
        <w:spacing w:line="190" w:lineRule="exact"/>
        <w:ind w:left="20"/>
        <w:rPr>
          <w:rFonts w:cs="Courier New"/>
        </w:rPr>
      </w:pPr>
    </w:p>
    <w:tbl>
      <w:tblPr>
        <w:tblpPr w:leftFromText="180" w:rightFromText="180" w:vertAnchor="text" w:horzAnchor="margin" w:tblpXSpec="center" w:tblpY="7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1"/>
        <w:gridCol w:w="8923"/>
      </w:tblGrid>
      <w:tr w:rsidR="00FC527B">
        <w:trPr>
          <w:trHeight w:hRule="exact" w:val="6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27B" w:rsidRDefault="00FC527B" w:rsidP="00EB1CCF">
            <w:pPr>
              <w:pStyle w:val="3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TimesNewRoman7"/>
                <w:lang w:eastAsia="ru-RU"/>
              </w:rPr>
              <w:t>18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78436A">
            <w:pPr>
              <w:pStyle w:val="3"/>
              <w:shd w:val="clear" w:color="auto" w:fill="auto"/>
              <w:spacing w:before="0" w:line="321" w:lineRule="exact"/>
              <w:ind w:left="120"/>
            </w:pPr>
            <w:r>
              <w:rPr>
                <w:rStyle w:val="TimesNewRoman7"/>
                <w:lang w:eastAsia="ru-RU"/>
              </w:rPr>
              <w:t>Форма документа (заявления о предоставления муниципальной услуги подуслути)</w:t>
            </w:r>
          </w:p>
        </w:tc>
      </w:tr>
      <w:tr w:rsidR="00FC527B">
        <w:trPr>
          <w:trHeight w:hRule="exact" w:val="31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78436A">
            <w:pPr>
              <w:pStyle w:val="3"/>
              <w:shd w:val="clear" w:color="auto" w:fill="auto"/>
              <w:spacing w:before="0" w:line="220" w:lineRule="exact"/>
              <w:ind w:left="880"/>
            </w:pPr>
            <w:r>
              <w:rPr>
                <w:rStyle w:val="TimesNewRoman7"/>
                <w:lang w:eastAsia="ru-RU"/>
              </w:rPr>
              <w:t>приложение № 1</w:t>
            </w:r>
          </w:p>
        </w:tc>
      </w:tr>
      <w:tr w:rsidR="00FC527B">
        <w:trPr>
          <w:trHeight w:hRule="exact" w:val="3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27B" w:rsidRDefault="00FC527B" w:rsidP="00EB1CCF">
            <w:pPr>
              <w:pStyle w:val="3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TimesNewRoman7"/>
                <w:lang w:eastAsia="ru-RU"/>
              </w:rPr>
              <w:t>19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78436A">
            <w:pPr>
              <w:pStyle w:val="3"/>
              <w:shd w:val="clear" w:color="auto" w:fill="auto"/>
              <w:spacing w:before="0" w:line="220" w:lineRule="exact"/>
            </w:pPr>
            <w:r>
              <w:rPr>
                <w:rStyle w:val="TimesNewRoman7"/>
                <w:lang w:eastAsia="ru-RU"/>
              </w:rPr>
              <w:t>Межведомственные запросы</w:t>
            </w:r>
          </w:p>
        </w:tc>
      </w:tr>
      <w:tr w:rsidR="00FC527B">
        <w:trPr>
          <w:trHeight w:hRule="exact" w:val="53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27B" w:rsidRDefault="00FC527B" w:rsidP="00EB1CCF">
            <w:pPr>
              <w:rPr>
                <w:sz w:val="10"/>
                <w:szCs w:val="10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pStyle w:val="3"/>
              <w:spacing w:before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CA0C04">
              <w:rPr>
                <w:rFonts w:ascii="Times New Roman" w:hAnsi="Times New Roman" w:cs="Times New Roman"/>
                <w:sz w:val="24"/>
                <w:szCs w:val="24"/>
              </w:rPr>
              <w:t>Документ/орган Кадастровый паспорт земельного участка (сведения, содержащиеся в нем)/ Управлении Федеральной службы государственной регистрации, кадастра и картографии по Свердловской области</w:t>
            </w:r>
          </w:p>
          <w:p w:rsidR="00FC527B" w:rsidRPr="00CA0C04" w:rsidRDefault="00FC527B" w:rsidP="00CA0C04">
            <w:pPr>
              <w:pStyle w:val="3"/>
              <w:spacing w:before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C04">
              <w:rPr>
                <w:rFonts w:ascii="Times New Roman" w:hAnsi="Times New Roman" w:cs="Times New Roman"/>
                <w:sz w:val="24"/>
                <w:szCs w:val="24"/>
              </w:rPr>
              <w:t>2. Документ/орган Правоустанавливающие и (или) правоустанавливающие документы на земельный участок, здание, строение либо сооружение (сведения содержащиеся в них) / Управлении Федеральной службы государственной регистрации, кадастра и картографии по Свердловской области</w:t>
            </w:r>
          </w:p>
          <w:p w:rsidR="00FC527B" w:rsidRPr="00CA0C04" w:rsidRDefault="00FC527B" w:rsidP="00CA0C04">
            <w:pPr>
              <w:pStyle w:val="3"/>
              <w:spacing w:before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C04">
              <w:rPr>
                <w:rFonts w:ascii="Times New Roman" w:hAnsi="Times New Roman" w:cs="Times New Roman"/>
                <w:sz w:val="24"/>
                <w:szCs w:val="24"/>
              </w:rPr>
              <w:t>3. Документ/орган Сведения из единого государственного реестра прав на недвижимое имущество и сделок с ним/ Управлении Федеральной службы государственной регистрации, кадастра и картографии по Свердловской области</w:t>
            </w:r>
          </w:p>
          <w:p w:rsidR="00FC527B" w:rsidRPr="00CA0C04" w:rsidRDefault="00FC527B" w:rsidP="00CA0C04">
            <w:pPr>
              <w:pStyle w:val="3"/>
              <w:spacing w:before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C04">
              <w:rPr>
                <w:rFonts w:ascii="Times New Roman" w:hAnsi="Times New Roman" w:cs="Times New Roman"/>
                <w:sz w:val="24"/>
                <w:szCs w:val="24"/>
              </w:rPr>
              <w:t>4. Документ/орган Кадастровый паспорт помещения (сведения, содержащиеся в нем) / Управлении Федеральной службы государственной регистрации, кадастра и картографии по Свердловской области</w:t>
            </w:r>
          </w:p>
          <w:p w:rsidR="00FC527B" w:rsidRPr="00CA0C04" w:rsidRDefault="00FC527B" w:rsidP="00CA0C04">
            <w:pPr>
              <w:pStyle w:val="3"/>
              <w:spacing w:before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C04">
              <w:rPr>
                <w:rFonts w:ascii="Times New Roman" w:hAnsi="Times New Roman" w:cs="Times New Roman"/>
                <w:sz w:val="24"/>
                <w:szCs w:val="24"/>
              </w:rPr>
              <w:t>5. Документ/орган Выписка из Единого государственного реестра индивидуальных предпринимателей)/ Федеральная налоговая служба России</w:t>
            </w:r>
          </w:p>
          <w:p w:rsidR="00FC527B" w:rsidRDefault="00FC527B" w:rsidP="00CA0C04">
            <w:pPr>
              <w:pStyle w:val="3"/>
              <w:shd w:val="clear" w:color="auto" w:fill="auto"/>
              <w:spacing w:before="0" w:line="307" w:lineRule="exact"/>
            </w:pPr>
            <w:r w:rsidRPr="00CA0C04">
              <w:rPr>
                <w:rFonts w:ascii="Times New Roman" w:hAnsi="Times New Roman" w:cs="Times New Roman"/>
                <w:sz w:val="24"/>
                <w:szCs w:val="24"/>
              </w:rPr>
              <w:t>6. Документ/орган Выписка из Единого государственного реестра юридических лиц / Федеральная налоговая служба России</w:t>
            </w:r>
          </w:p>
        </w:tc>
      </w:tr>
    </w:tbl>
    <w:tbl>
      <w:tblPr>
        <w:tblpPr w:leftFromText="180" w:rightFromText="180" w:vertAnchor="text" w:horzAnchor="margin" w:tblpXSpec="center" w:tblpY="7381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920"/>
      </w:tblGrid>
      <w:tr w:rsidR="00FC527B">
        <w:trPr>
          <w:trHeight w:hRule="exact" w:val="15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rPr>
                <w:sz w:val="10"/>
                <w:szCs w:val="1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pStyle w:val="3"/>
              <w:shd w:val="clear" w:color="auto" w:fill="auto"/>
              <w:spacing w:before="0" w:line="311" w:lineRule="exact"/>
              <w:ind w:left="140"/>
            </w:pPr>
            <w:r>
              <w:rPr>
                <w:rStyle w:val="TimesNewRoman7"/>
                <w:lang w:eastAsia="ru-RU"/>
              </w:rPr>
              <w:t>7. Документ/орган Заключение органа по охране памятников архитектуры, истории и культуры о наличие (отсутствии) на земельном участке объектов капитального строительства, являющихся памятниками архитектуры, истории или культуры, с указанием реквизитов документов о признании таких объектов памятниками и их кадастровые паспорта/Отдел архитектуры и градостроительства Администрации МО</w:t>
            </w:r>
          </w:p>
        </w:tc>
      </w:tr>
      <w:tr w:rsidR="00FC527B">
        <w:trPr>
          <w:trHeight w:hRule="exact" w:val="12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rPr>
                <w:sz w:val="10"/>
                <w:szCs w:val="1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pStyle w:val="3"/>
              <w:shd w:val="clear" w:color="auto" w:fill="auto"/>
              <w:spacing w:before="0" w:line="311" w:lineRule="exact"/>
              <w:ind w:left="140"/>
            </w:pPr>
            <w:r>
              <w:rPr>
                <w:rStyle w:val="TimesNewRoman7"/>
                <w:lang w:eastAsia="ru-RU"/>
              </w:rPr>
              <w:t>8. Документ/орган Информация о расположенных в границах земельного участка объектах капитального строительства/ Организация (орган) по государственному техническому учету и (или) технической инвентаризации объектов капитального строительства, проводившей техническую инвентаризацию соответствующего объекта</w:t>
            </w:r>
          </w:p>
        </w:tc>
      </w:tr>
      <w:tr w:rsidR="00FC527B">
        <w:trPr>
          <w:trHeight w:hRule="exact" w:val="9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pStyle w:val="3"/>
              <w:shd w:val="clear" w:color="auto" w:fill="auto"/>
              <w:spacing w:before="0" w:line="220" w:lineRule="exact"/>
              <w:ind w:left="20"/>
              <w:jc w:val="left"/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pStyle w:val="3"/>
              <w:shd w:val="clear" w:color="auto" w:fill="auto"/>
              <w:spacing w:before="0" w:line="311" w:lineRule="exact"/>
              <w:ind w:left="140"/>
            </w:pPr>
            <w:r>
              <w:rPr>
                <w:rStyle w:val="TimesNewRoman7"/>
                <w:lang w:eastAsia="ru-RU"/>
              </w:rPr>
              <w:t xml:space="preserve">9, Документ/орган Сведения, содержащиеся в информационной системе обеспечения градостроительной деятельности/ отдел архитектуры и градостроительства Администрации </w:t>
            </w:r>
          </w:p>
        </w:tc>
      </w:tr>
      <w:tr w:rsidR="00FC527B">
        <w:trPr>
          <w:trHeight w:hRule="exact" w:val="1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pStyle w:val="3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imesNewRoman7"/>
                <w:lang w:val="en-US" w:eastAsia="ru-RU"/>
              </w:rPr>
              <w:t>20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pStyle w:val="3"/>
              <w:shd w:val="clear" w:color="auto" w:fill="auto"/>
              <w:spacing w:before="0" w:line="311" w:lineRule="exact"/>
            </w:pPr>
            <w:r>
              <w:rPr>
                <w:rStyle w:val="TimesNewRoman7"/>
                <w:lang w:eastAsia="ru-RU"/>
              </w:rPr>
              <w:t>Результат услуги:</w:t>
            </w:r>
          </w:p>
          <w:p w:rsidR="00FC527B" w:rsidRDefault="00FC527B" w:rsidP="00CA0C04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55"/>
              </w:tabs>
              <w:spacing w:before="0" w:line="311" w:lineRule="exact"/>
            </w:pPr>
            <w:r>
              <w:rPr>
                <w:rStyle w:val="TimesNewRoman7"/>
                <w:lang w:eastAsia="ru-RU"/>
              </w:rPr>
              <w:t>Градостроительный план земельного участка;</w:t>
            </w:r>
          </w:p>
          <w:p w:rsidR="00FC527B" w:rsidRDefault="00FC527B" w:rsidP="00CA0C04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404"/>
              </w:tabs>
              <w:spacing w:before="0" w:line="311" w:lineRule="exact"/>
            </w:pPr>
            <w:r>
              <w:rPr>
                <w:rStyle w:val="TimesNewRoman7"/>
                <w:lang w:eastAsia="ru-RU"/>
              </w:rPr>
              <w:t>Копия постановления Администрации городского округа Верхний Тагил об утверждении градостроительного плана земельного участка;</w:t>
            </w:r>
          </w:p>
        </w:tc>
      </w:tr>
      <w:tr w:rsidR="00FC527B">
        <w:trPr>
          <w:trHeight w:hRule="exact" w:val="316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pStyle w:val="3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imesNewRoman7"/>
                <w:lang w:val="en-US" w:eastAsia="ru-RU"/>
              </w:rPr>
              <w:t>21</w:t>
            </w:r>
          </w:p>
        </w:tc>
        <w:tc>
          <w:tcPr>
            <w:tcW w:w="8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pStyle w:val="3"/>
              <w:shd w:val="clear" w:color="auto" w:fill="auto"/>
              <w:spacing w:before="0" w:line="220" w:lineRule="exact"/>
            </w:pPr>
            <w:r>
              <w:rPr>
                <w:rStyle w:val="TimesNewRoman7"/>
                <w:lang w:eastAsia="ru-RU"/>
              </w:rPr>
              <w:t>Срок хранения невостребованных результатов</w:t>
            </w:r>
          </w:p>
        </w:tc>
      </w:tr>
      <w:tr w:rsidR="00FC527B">
        <w:trPr>
          <w:trHeight w:hRule="exact" w:val="316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rPr>
                <w:sz w:val="10"/>
                <w:szCs w:val="10"/>
              </w:rPr>
            </w:pPr>
          </w:p>
        </w:tc>
        <w:tc>
          <w:tcPr>
            <w:tcW w:w="89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pStyle w:val="3"/>
              <w:shd w:val="clear" w:color="auto" w:fill="auto"/>
              <w:spacing w:before="0" w:line="190" w:lineRule="exact"/>
            </w:pPr>
            <w:r>
              <w:rPr>
                <w:rStyle w:val="1"/>
                <w:rFonts w:eastAsia="Courier New"/>
                <w:lang w:eastAsia="ru-RU"/>
              </w:rPr>
              <w:t>---</w:t>
            </w:r>
          </w:p>
        </w:tc>
      </w:tr>
      <w:tr w:rsidR="00FC527B">
        <w:trPr>
          <w:trHeight w:hRule="exact"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pStyle w:val="3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TimesNewRoman7"/>
                <w:lang w:val="en-US" w:eastAsia="ru-RU"/>
              </w:rPr>
              <w:t>22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pStyle w:val="3"/>
              <w:shd w:val="clear" w:color="auto" w:fill="auto"/>
              <w:spacing w:before="0" w:line="220" w:lineRule="exact"/>
            </w:pPr>
            <w:r>
              <w:rPr>
                <w:rStyle w:val="TimesNewRoman7"/>
                <w:lang w:eastAsia="ru-RU"/>
              </w:rPr>
              <w:t>Схема технологического процесса предоставления услуги (подуслуги)</w:t>
            </w:r>
          </w:p>
        </w:tc>
      </w:tr>
      <w:tr w:rsidR="00FC527B">
        <w:trPr>
          <w:trHeight w:hRule="exact" w:val="3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rPr>
                <w:sz w:val="10"/>
                <w:szCs w:val="1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B" w:rsidRDefault="00FC527B" w:rsidP="00CA0C04">
            <w:pPr>
              <w:pStyle w:val="3"/>
              <w:shd w:val="clear" w:color="auto" w:fill="auto"/>
              <w:spacing w:before="0" w:line="220" w:lineRule="exact"/>
            </w:pPr>
            <w:r>
              <w:rPr>
                <w:rStyle w:val="TimesNewRoman7"/>
                <w:lang w:eastAsia="ru-RU"/>
              </w:rPr>
              <w:t>приложение № 2</w:t>
            </w:r>
          </w:p>
        </w:tc>
      </w:tr>
    </w:tbl>
    <w:p w:rsidR="00FC527B" w:rsidRDefault="00FC527B">
      <w:pPr>
        <w:rPr>
          <w:sz w:val="2"/>
          <w:szCs w:val="2"/>
        </w:rPr>
        <w:sectPr w:rsidR="00FC527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527B" w:rsidRDefault="00FC527B" w:rsidP="005A403A">
      <w:pPr>
        <w:framePr w:w="10606" w:h="16201" w:hRule="exact" w:wrap="none" w:vAnchor="page" w:hAnchor="page" w:x="976" w:y="637"/>
        <w:suppressAutoHyphens/>
        <w:autoSpaceDE w:val="0"/>
        <w:jc w:val="right"/>
        <w:rPr>
          <w:color w:val="auto"/>
          <w:sz w:val="20"/>
          <w:szCs w:val="20"/>
          <w:lang w:eastAsia="ar-SA"/>
        </w:rPr>
      </w:pPr>
    </w:p>
    <w:p w:rsidR="00FC527B" w:rsidRDefault="00FC527B" w:rsidP="005A403A">
      <w:pPr>
        <w:framePr w:w="10606" w:h="16201" w:hRule="exact" w:wrap="none" w:vAnchor="page" w:hAnchor="page" w:x="976" w:y="637"/>
        <w:suppressAutoHyphens/>
        <w:autoSpaceDE w:val="0"/>
        <w:jc w:val="right"/>
        <w:rPr>
          <w:color w:val="auto"/>
          <w:sz w:val="20"/>
          <w:szCs w:val="20"/>
          <w:lang w:eastAsia="ar-SA"/>
        </w:rPr>
      </w:pPr>
    </w:p>
    <w:p w:rsidR="00FC527B" w:rsidRDefault="00FC527B" w:rsidP="005A403A">
      <w:pPr>
        <w:framePr w:w="10606" w:h="16201" w:hRule="exact" w:wrap="none" w:vAnchor="page" w:hAnchor="page" w:x="976" w:y="637"/>
        <w:suppressAutoHyphens/>
        <w:autoSpaceDE w:val="0"/>
        <w:jc w:val="right"/>
        <w:rPr>
          <w:color w:val="auto"/>
          <w:sz w:val="20"/>
          <w:szCs w:val="20"/>
          <w:lang w:eastAsia="ar-SA"/>
        </w:rPr>
      </w:pPr>
    </w:p>
    <w:p w:rsidR="00FC527B" w:rsidRDefault="00FC527B" w:rsidP="005A403A">
      <w:pPr>
        <w:framePr w:w="10606" w:h="16201" w:hRule="exact" w:wrap="none" w:vAnchor="page" w:hAnchor="page" w:x="976" w:y="637"/>
        <w:suppressAutoHyphens/>
        <w:autoSpaceDE w:val="0"/>
        <w:jc w:val="right"/>
        <w:rPr>
          <w:color w:val="auto"/>
          <w:sz w:val="20"/>
          <w:szCs w:val="20"/>
          <w:lang w:eastAsia="ar-SA"/>
        </w:rPr>
      </w:pPr>
    </w:p>
    <w:p w:rsidR="00FC527B" w:rsidRPr="00807EA7" w:rsidRDefault="00FC527B" w:rsidP="0078436A">
      <w:pPr>
        <w:framePr w:w="10606" w:h="16201" w:hRule="exact" w:wrap="none" w:vAnchor="page" w:hAnchor="page" w:x="976" w:y="637"/>
        <w:tabs>
          <w:tab w:val="left" w:pos="3136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07EA7">
        <w:rPr>
          <w:rFonts w:ascii="Times New Roman" w:hAnsi="Times New Roman" w:cs="Times New Roman"/>
          <w:i/>
          <w:iCs/>
          <w:sz w:val="20"/>
          <w:szCs w:val="20"/>
        </w:rPr>
        <w:t>Приложение к Технологической карте организации предоставления муниципальной услуги</w:t>
      </w:r>
    </w:p>
    <w:p w:rsidR="00FC527B" w:rsidRPr="0078436A" w:rsidRDefault="00FC527B" w:rsidP="005A403A">
      <w:pPr>
        <w:framePr w:w="10606" w:h="16201" w:hRule="exact" w:wrap="none" w:vAnchor="page" w:hAnchor="page" w:x="976" w:y="637"/>
        <w:suppressAutoHyphens/>
        <w:autoSpaceDE w:val="0"/>
        <w:jc w:val="right"/>
        <w:rPr>
          <w:i/>
          <w:iCs/>
          <w:color w:val="auto"/>
          <w:sz w:val="20"/>
          <w:szCs w:val="20"/>
          <w:lang w:eastAsia="ar-SA"/>
        </w:rPr>
      </w:pPr>
      <w:r>
        <w:rPr>
          <w:rStyle w:val="TimesNewRoman7"/>
          <w:i/>
          <w:iCs/>
          <w:sz w:val="20"/>
          <w:szCs w:val="20"/>
          <w:lang w:eastAsia="ru-RU"/>
        </w:rPr>
        <w:t>«</w:t>
      </w:r>
      <w:r w:rsidRPr="0078436A">
        <w:rPr>
          <w:rStyle w:val="TimesNewRoman7"/>
          <w:i/>
          <w:iCs/>
          <w:sz w:val="20"/>
          <w:szCs w:val="20"/>
          <w:lang w:eastAsia="ru-RU"/>
        </w:rPr>
        <w:t xml:space="preserve">Выдача градостроительного плана земельного </w:t>
      </w:r>
      <w:r w:rsidRPr="0078436A">
        <w:rPr>
          <w:rStyle w:val="TimesNewRoman6"/>
          <w:i/>
          <w:iCs/>
          <w:sz w:val="20"/>
          <w:szCs w:val="20"/>
          <w:lang w:eastAsia="ru-RU"/>
        </w:rPr>
        <w:t>участка в виде отдельного документа</w:t>
      </w:r>
      <w:r>
        <w:rPr>
          <w:rStyle w:val="TimesNewRoman6"/>
          <w:i/>
          <w:iCs/>
          <w:sz w:val="20"/>
          <w:szCs w:val="20"/>
          <w:lang w:eastAsia="ru-RU"/>
        </w:rPr>
        <w:t>»</w:t>
      </w:r>
    </w:p>
    <w:p w:rsidR="00FC527B" w:rsidRDefault="00FC527B" w:rsidP="005A403A">
      <w:pPr>
        <w:framePr w:w="10606" w:h="16201" w:hRule="exact" w:wrap="none" w:vAnchor="page" w:hAnchor="page" w:x="976" w:y="637"/>
        <w:suppressAutoHyphens/>
        <w:autoSpaceDE w:val="0"/>
        <w:jc w:val="right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78436A">
      <w:pPr>
        <w:framePr w:w="10606" w:h="16201" w:hRule="exact" w:wrap="none" w:vAnchor="page" w:hAnchor="page" w:x="976" w:y="637"/>
        <w:suppressAutoHyphens/>
        <w:autoSpaceDE w:val="0"/>
        <w:ind w:left="4111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>Главе городского округа Верхний Тагил</w:t>
      </w:r>
    </w:p>
    <w:p w:rsidR="00FC527B" w:rsidRPr="005807A1" w:rsidRDefault="00FC527B" w:rsidP="0078436A">
      <w:pPr>
        <w:framePr w:w="10606" w:h="16201" w:hRule="exact" w:wrap="none" w:vAnchor="page" w:hAnchor="page" w:x="976" w:y="637"/>
        <w:suppressAutoHyphens/>
        <w:autoSpaceDE w:val="0"/>
        <w:ind w:left="4111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78436A">
      <w:pPr>
        <w:framePr w:w="10606" w:h="16201" w:hRule="exact" w:wrap="none" w:vAnchor="page" w:hAnchor="page" w:x="976" w:y="637"/>
        <w:suppressAutoHyphens/>
        <w:autoSpaceDE w:val="0"/>
        <w:ind w:left="4111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>от ______________________________</w:t>
      </w:r>
    </w:p>
    <w:p w:rsidR="00FC527B" w:rsidRPr="005807A1" w:rsidRDefault="00FC527B" w:rsidP="0078436A">
      <w:pPr>
        <w:framePr w:w="10606" w:h="16201" w:hRule="exact" w:wrap="none" w:vAnchor="page" w:hAnchor="page" w:x="976" w:y="637"/>
        <w:suppressAutoHyphens/>
        <w:autoSpaceDE w:val="0"/>
        <w:ind w:left="4111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 xml:space="preserve">                                          проживающего: ___________________</w:t>
      </w:r>
    </w:p>
    <w:p w:rsidR="00FC527B" w:rsidRPr="005807A1" w:rsidRDefault="00FC527B" w:rsidP="0078436A">
      <w:pPr>
        <w:framePr w:w="10606" w:h="16201" w:hRule="exact" w:wrap="none" w:vAnchor="page" w:hAnchor="page" w:x="976" w:y="637"/>
        <w:suppressAutoHyphens/>
        <w:autoSpaceDE w:val="0"/>
        <w:ind w:left="4111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 xml:space="preserve">                                          _________________________________</w:t>
      </w:r>
    </w:p>
    <w:p w:rsidR="00FC527B" w:rsidRPr="005807A1" w:rsidRDefault="00FC527B" w:rsidP="0078436A">
      <w:pPr>
        <w:framePr w:w="10606" w:h="16201" w:hRule="exact" w:wrap="none" w:vAnchor="page" w:hAnchor="page" w:x="976" w:y="637"/>
        <w:suppressAutoHyphens/>
        <w:autoSpaceDE w:val="0"/>
        <w:ind w:left="4111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 xml:space="preserve">                                          _________________________________</w:t>
      </w:r>
    </w:p>
    <w:p w:rsidR="00FC527B" w:rsidRPr="005807A1" w:rsidRDefault="00FC527B" w:rsidP="0078436A">
      <w:pPr>
        <w:framePr w:w="10606" w:h="16201" w:hRule="exact" w:wrap="none" w:vAnchor="page" w:hAnchor="page" w:x="976" w:y="637"/>
        <w:suppressAutoHyphens/>
        <w:autoSpaceDE w:val="0"/>
        <w:ind w:left="4111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>контактный тел. _________________</w:t>
      </w: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  <w:bookmarkStart w:id="0" w:name="Par196"/>
      <w:bookmarkEnd w:id="0"/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jc w:val="center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jc w:val="center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jc w:val="center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>ЗАЯВЛЕНИЕ</w:t>
      </w: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 xml:space="preserve">    Прошу выдать градостроительный план земельного участка для ____________</w:t>
      </w: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>___________________________________________________________________________</w:t>
      </w:r>
    </w:p>
    <w:p w:rsidR="00FC527B" w:rsidRPr="005807A1" w:rsidRDefault="00FC527B" w:rsidP="005A403A">
      <w:pPr>
        <w:framePr w:w="10606" w:h="16201" w:hRule="exact" w:wrap="none" w:vAnchor="page" w:hAnchor="page" w:x="976" w:y="637"/>
        <w:pBdr>
          <w:bottom w:val="single" w:sz="8" w:space="2" w:color="000000"/>
        </w:pBdr>
        <w:suppressAutoHyphens/>
        <w:autoSpaceDE w:val="0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 xml:space="preserve">           (строительства, реконструкции, проектирования трассы)</w:t>
      </w: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>Адрес земельного участка: _________________________________________________</w:t>
      </w:r>
    </w:p>
    <w:p w:rsidR="00FC527B" w:rsidRPr="005807A1" w:rsidRDefault="00FC527B" w:rsidP="005A403A">
      <w:pPr>
        <w:framePr w:w="10606" w:h="16201" w:hRule="exact" w:wrap="none" w:vAnchor="page" w:hAnchor="page" w:x="976" w:y="637"/>
        <w:pBdr>
          <w:bottom w:val="single" w:sz="8" w:space="2" w:color="000000"/>
        </w:pBdr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>Кадастровый номер земельного участка: _____________________________________</w:t>
      </w: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>Приложение:</w:t>
      </w: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  <w:bookmarkStart w:id="1" w:name="Par206"/>
      <w:bookmarkEnd w:id="1"/>
      <w:r w:rsidRPr="005807A1">
        <w:rPr>
          <w:color w:val="auto"/>
          <w:sz w:val="20"/>
          <w:szCs w:val="20"/>
          <w:lang w:eastAsia="ar-SA"/>
        </w:rPr>
        <w:t xml:space="preserve">    1.  Копия  документа,  удостоверяющего личность заявителя (копии первой</w:t>
      </w: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>страницы паспорта и страницы со штампом регистрации).</w:t>
      </w: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  <w:bookmarkStart w:id="2" w:name="Par208"/>
      <w:bookmarkEnd w:id="2"/>
      <w:r w:rsidRPr="005807A1">
        <w:rPr>
          <w:color w:val="auto"/>
          <w:sz w:val="20"/>
          <w:szCs w:val="20"/>
          <w:lang w:eastAsia="ar-SA"/>
        </w:rPr>
        <w:t xml:space="preserve">    2.  Копия документа, удостоверяющего полномочия представителя заявителя</w:t>
      </w: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>(в случае обращения с заявлением представителя).</w:t>
      </w: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  <w:bookmarkStart w:id="3" w:name="Par210"/>
      <w:bookmarkEnd w:id="3"/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>__________________ ________________________ _______________________________</w:t>
      </w: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color w:val="auto"/>
          <w:sz w:val="20"/>
          <w:szCs w:val="20"/>
          <w:lang w:eastAsia="ar-SA"/>
        </w:rPr>
      </w:pPr>
      <w:r w:rsidRPr="005807A1">
        <w:rPr>
          <w:color w:val="auto"/>
          <w:sz w:val="20"/>
          <w:szCs w:val="20"/>
          <w:lang w:eastAsia="ar-SA"/>
        </w:rPr>
        <w:t xml:space="preserve">       дата                  подпись                  фамилия, И.О.</w:t>
      </w: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rPr>
          <w:rFonts w:ascii="Times New Roman" w:hAnsi="Times New Roman" w:cs="Times New Roman"/>
          <w:color w:val="auto"/>
          <w:sz w:val="20"/>
          <w:szCs w:val="20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jc w:val="right"/>
        <w:rPr>
          <w:rFonts w:ascii="Times New Roman" w:hAnsi="Times New Roman" w:cs="Times New Roman"/>
          <w:color w:val="auto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jc w:val="right"/>
        <w:rPr>
          <w:rFonts w:ascii="Times New Roman" w:hAnsi="Times New Roman" w:cs="Times New Roman"/>
          <w:color w:val="auto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jc w:val="right"/>
        <w:rPr>
          <w:rFonts w:ascii="Times New Roman" w:hAnsi="Times New Roman" w:cs="Times New Roman"/>
          <w:color w:val="auto"/>
          <w:lang w:eastAsia="ar-SA"/>
        </w:rPr>
      </w:pPr>
    </w:p>
    <w:p w:rsidR="00FC527B" w:rsidRPr="005807A1" w:rsidRDefault="00FC527B" w:rsidP="005A403A">
      <w:pPr>
        <w:framePr w:w="10606" w:h="16201" w:hRule="exact" w:wrap="none" w:vAnchor="page" w:hAnchor="page" w:x="976" w:y="637"/>
        <w:suppressAutoHyphens/>
        <w:autoSpaceDE w:val="0"/>
        <w:jc w:val="right"/>
        <w:rPr>
          <w:rFonts w:ascii="Times New Roman" w:hAnsi="Times New Roman" w:cs="Times New Roman"/>
          <w:color w:val="auto"/>
          <w:lang w:eastAsia="ar-SA"/>
        </w:rPr>
      </w:pPr>
    </w:p>
    <w:p w:rsidR="00FC527B" w:rsidRDefault="00FC527B">
      <w:pPr>
        <w:pStyle w:val="a3"/>
        <w:framePr w:wrap="none" w:vAnchor="page" w:hAnchor="page" w:x="5868" w:y="1229"/>
        <w:shd w:val="clear" w:color="auto" w:fill="auto"/>
        <w:spacing w:line="190" w:lineRule="exact"/>
        <w:ind w:left="20"/>
        <w:rPr>
          <w:rFonts w:cs="Courier New"/>
        </w:rPr>
      </w:pPr>
      <w:bookmarkStart w:id="4" w:name="Par246"/>
      <w:bookmarkEnd w:id="4"/>
    </w:p>
    <w:p w:rsidR="00FC527B" w:rsidRDefault="00FC527B">
      <w:pPr>
        <w:rPr>
          <w:sz w:val="2"/>
          <w:szCs w:val="2"/>
        </w:rPr>
        <w:sectPr w:rsidR="00FC527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527B" w:rsidRDefault="00FC527B">
      <w:pPr>
        <w:pStyle w:val="41"/>
        <w:framePr w:w="9044" w:h="486" w:hRule="exact" w:wrap="none" w:vAnchor="page" w:hAnchor="page" w:x="1430" w:y="4191"/>
        <w:shd w:val="clear" w:color="auto" w:fill="auto"/>
        <w:tabs>
          <w:tab w:val="left" w:leader="underscore" w:pos="8279"/>
        </w:tabs>
        <w:spacing w:before="0" w:after="0"/>
        <w:ind w:left="3360" w:right="860"/>
      </w:pPr>
    </w:p>
    <w:p w:rsidR="00FC527B" w:rsidRDefault="00FC527B">
      <w:pPr>
        <w:pStyle w:val="41"/>
        <w:framePr w:wrap="none" w:vAnchor="page" w:hAnchor="page" w:x="1430" w:y="4876"/>
        <w:shd w:val="clear" w:color="auto" w:fill="auto"/>
        <w:spacing w:before="0" w:after="0" w:line="180" w:lineRule="exact"/>
        <w:ind w:left="3360"/>
      </w:pPr>
    </w:p>
    <w:p w:rsidR="00FC527B" w:rsidRDefault="00FC527B">
      <w:pPr>
        <w:pStyle w:val="a3"/>
        <w:framePr w:wrap="none" w:vAnchor="page" w:hAnchor="page" w:x="5893" w:y="2042"/>
        <w:shd w:val="clear" w:color="auto" w:fill="auto"/>
        <w:spacing w:line="190" w:lineRule="exact"/>
        <w:ind w:left="20"/>
        <w:rPr>
          <w:rFonts w:cs="Courier New"/>
        </w:rPr>
      </w:pPr>
    </w:p>
    <w:p w:rsidR="00FC527B" w:rsidRDefault="00FC527B" w:rsidP="005A403A">
      <w:pPr>
        <w:framePr w:w="8835" w:h="16088" w:hRule="exact" w:wrap="none" w:vAnchor="page" w:hAnchor="page" w:x="1651" w:y="751"/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FC527B" w:rsidRDefault="00FC527B" w:rsidP="005A403A">
      <w:pPr>
        <w:framePr w:w="8835" w:h="16088" w:hRule="exact" w:wrap="none" w:vAnchor="page" w:hAnchor="page" w:x="1651" w:y="751"/>
        <w:autoSpaceDE w:val="0"/>
      </w:pPr>
    </w:p>
    <w:p w:rsidR="00FC527B" w:rsidRDefault="00FC527B" w:rsidP="005A403A">
      <w:pPr>
        <w:framePr w:w="8835" w:h="16088" w:hRule="exact" w:wrap="none" w:vAnchor="page" w:hAnchor="page" w:x="1651" w:y="751"/>
        <w:autoSpaceDE w:val="0"/>
        <w:jc w:val="center"/>
      </w:pPr>
      <w:r>
        <w:t>ПОСЛЕДОВАТЕЛЬНОСТЬ</w:t>
      </w:r>
    </w:p>
    <w:p w:rsidR="00FC527B" w:rsidRDefault="00FC527B" w:rsidP="005A403A">
      <w:pPr>
        <w:framePr w:w="8835" w:h="16088" w:hRule="exact" w:wrap="none" w:vAnchor="page" w:hAnchor="page" w:x="1651" w:y="751"/>
        <w:autoSpaceDE w:val="0"/>
        <w:jc w:val="center"/>
      </w:pPr>
      <w:r>
        <w:t>АДМИНИСТРАТИВНЫХ ПРОЦЕДУР</w:t>
      </w:r>
    </w:p>
    <w:p w:rsidR="00FC527B" w:rsidRDefault="00FC527B" w:rsidP="005A403A">
      <w:pPr>
        <w:framePr w:w="8835" w:h="16088" w:hRule="exact" w:wrap="none" w:vAnchor="page" w:hAnchor="page" w:x="1651" w:y="751"/>
        <w:autoSpaceDE w:val="0"/>
        <w:jc w:val="center"/>
      </w:pPr>
      <w:r>
        <w:t>ПРИ ПРЕДОСТАВЛЕНИИ МУНИЦИПАЛЬНОЙ УСЛУГИ</w:t>
      </w:r>
    </w:p>
    <w:p w:rsidR="00FC527B" w:rsidRDefault="00FC527B" w:rsidP="005A403A">
      <w:pPr>
        <w:framePr w:w="8835" w:h="16088" w:hRule="exact" w:wrap="none" w:vAnchor="page" w:hAnchor="page" w:x="1651" w:y="751"/>
        <w:autoSpaceDE w:val="0"/>
        <w:jc w:val="center"/>
      </w:pPr>
      <w:r>
        <w:t>"</w:t>
      </w:r>
      <w:bookmarkStart w:id="5" w:name="_GoBack"/>
      <w:bookmarkEnd w:id="5"/>
      <w:r w:rsidRPr="00CA0C04">
        <w:t xml:space="preserve">Выдача градостроительных планов земельных участков, расположенных на территории городского округа Верхний Тагил </w:t>
      </w:r>
      <w:r>
        <w:t>"</w:t>
      </w:r>
    </w:p>
    <w:p w:rsidR="00FC527B" w:rsidRDefault="00FC527B" w:rsidP="005A403A">
      <w:pPr>
        <w:framePr w:w="8835" w:h="16088" w:hRule="exact" w:wrap="none" w:vAnchor="page" w:hAnchor="page" w:x="1651" w:y="751"/>
        <w:autoSpaceDE w:val="0"/>
      </w:pPr>
    </w:p>
    <w:p w:rsidR="00FC527B" w:rsidRDefault="00FC527B" w:rsidP="005A403A">
      <w:pPr>
        <w:framePr w:w="8835" w:h="16088" w:hRule="exact" w:wrap="none" w:vAnchor="page" w:hAnchor="page" w:x="1651" w:y="751"/>
      </w:pPr>
      <w:r>
        <w:t>──────────────────────────────────────────────────────────┐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│    Обращение заявителя с заявлением о предоставлении   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│                  муниципальной услуги                  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└───────────────────────────┬──────────────────────────────┘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        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          \/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┌──────────────────────────────────────────────────────────┐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│     Прием, первичная проверка и регистрация заявления  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└───────────────────────────┬──────────────────────────────┘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        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          \/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          /\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        /    \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      /        \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    /            \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  /                \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/                    \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/  Надлежащее оформление \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/         заявления и        \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\  соответствие документов   /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\      установленным     /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\     требованиям    /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│ \                / 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│   \            /   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│     \        /     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┌──┴──┐    \    /      ┌──┴──┐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│ да  │      \/        │ нет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└──┬──┘                └──┬──┘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│                    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\/                     \/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┌─────────────────────────────┐ ┌───────────────────────────────┐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│   Регистрация заявления и   │ │Возврат документов заявителю и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│прилагаемых к нему документов│ │разъяснение ему причин возврата│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└─────────────────┬───────────┘ └───────────────────────────────┘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\/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┌──────────────────────────────────────────────────────────┐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│   Формирование и направление межведомственных запросов 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└───────────────────────────┬──────────────────────────────┘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        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          \/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┌───────────────────────────────────────────────────────────┐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│   Рассмотрение и проверка заявления и приложенных к нему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│документов, подготовка ГПЗУ или письменного мотивированного│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│               отказа в выдаче ГПЗУ                      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└───────────────────────────┬───────────────────────────────┘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          │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                      \/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┌──────────────────────────────────────────────────────────┐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│    Принятие уполномоченным должностным лицом решения об </w:t>
      </w:r>
    </w:p>
    <w:p w:rsidR="00FC527B" w:rsidRDefault="00FC527B" w:rsidP="005A403A">
      <w:pPr>
        <w:pStyle w:val="ConsPlusNonformat"/>
        <w:framePr w:w="8835" w:h="16088" w:hRule="exact" w:wrap="none" w:vAnchor="page" w:hAnchor="page" w:x="1651" w:y="751"/>
      </w:pPr>
      <w:r>
        <w:t xml:space="preserve">           Утверждении ГПЗУ    │</w:t>
      </w:r>
    </w:p>
    <w:p w:rsidR="00FC527B" w:rsidRDefault="00FC527B" w:rsidP="005A403A">
      <w:pPr>
        <w:pStyle w:val="ConsPlusNonformat"/>
        <w:suppressAutoHyphens w:val="0"/>
        <w:autoSpaceDE/>
        <w:jc w:val="right"/>
        <w:rPr>
          <w:sz w:val="2"/>
          <w:szCs w:val="2"/>
        </w:rPr>
      </w:pPr>
      <w:r>
        <w:t xml:space="preserve">     │                                       </w:t>
      </w:r>
    </w:p>
    <w:sectPr w:rsidR="00FC527B" w:rsidSect="006E028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7B" w:rsidRDefault="00FC527B">
      <w:r>
        <w:separator/>
      </w:r>
    </w:p>
  </w:endnote>
  <w:endnote w:type="continuationSeparator" w:id="1">
    <w:p w:rsidR="00FC527B" w:rsidRDefault="00FC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7B" w:rsidRDefault="00FC527B"/>
  </w:footnote>
  <w:footnote w:type="continuationSeparator" w:id="1">
    <w:p w:rsidR="00FC527B" w:rsidRDefault="00FC52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724C"/>
    <w:multiLevelType w:val="multilevel"/>
    <w:tmpl w:val="4622D4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E6D08"/>
    <w:multiLevelType w:val="multilevel"/>
    <w:tmpl w:val="4D9810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F3C2A"/>
    <w:multiLevelType w:val="multilevel"/>
    <w:tmpl w:val="BBB8FE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F316A"/>
    <w:multiLevelType w:val="multilevel"/>
    <w:tmpl w:val="CD98F6A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8BD"/>
    <w:rsid w:val="00155782"/>
    <w:rsid w:val="00226B43"/>
    <w:rsid w:val="002D2047"/>
    <w:rsid w:val="002E5339"/>
    <w:rsid w:val="003A78BD"/>
    <w:rsid w:val="004E3AA2"/>
    <w:rsid w:val="005807A1"/>
    <w:rsid w:val="005A403A"/>
    <w:rsid w:val="006E028A"/>
    <w:rsid w:val="0078436A"/>
    <w:rsid w:val="007A646A"/>
    <w:rsid w:val="007E3E14"/>
    <w:rsid w:val="00807EA7"/>
    <w:rsid w:val="0088014E"/>
    <w:rsid w:val="00920B8D"/>
    <w:rsid w:val="00BB04A4"/>
    <w:rsid w:val="00BD6853"/>
    <w:rsid w:val="00CA0C04"/>
    <w:rsid w:val="00D04FEF"/>
    <w:rsid w:val="00E06235"/>
    <w:rsid w:val="00E45FCB"/>
    <w:rsid w:val="00EB1CCF"/>
    <w:rsid w:val="00F14E96"/>
    <w:rsid w:val="00F75C22"/>
    <w:rsid w:val="00F9671B"/>
    <w:rsid w:val="00FA55D7"/>
    <w:rsid w:val="00FC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8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6E028A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6E028A"/>
    <w:rPr>
      <w:rFonts w:ascii="Calibri" w:eastAsia="Times New Roman" w:hAnsi="Calibri" w:cs="Calibri"/>
      <w:spacing w:val="3"/>
      <w:sz w:val="19"/>
      <w:szCs w:val="19"/>
      <w:u w:val="none"/>
    </w:rPr>
  </w:style>
  <w:style w:type="character" w:customStyle="1" w:styleId="TimesNewRoman">
    <w:name w:val="Основной текст + Times New Roman"/>
    <w:aliases w:val="4,5 pt,Интервал 0 pt,Масштаб 150%"/>
    <w:basedOn w:val="a"/>
    <w:uiPriority w:val="99"/>
    <w:rsid w:val="006E028A"/>
    <w:rPr>
      <w:rFonts w:ascii="Times New Roman" w:hAnsi="Times New Roman" w:cs="Times New Roman"/>
      <w:color w:val="auto"/>
      <w:spacing w:val="-3"/>
      <w:w w:val="150"/>
      <w:position w:val="0"/>
      <w:sz w:val="9"/>
      <w:szCs w:val="9"/>
      <w:lang w:val="en-US"/>
    </w:rPr>
  </w:style>
  <w:style w:type="character" w:customStyle="1" w:styleId="TimesNewRoman12">
    <w:name w:val="Основной текст + Times New Roman12"/>
    <w:aliases w:val="45,5 pt8,Курсив,Интервал 2 pt"/>
    <w:basedOn w:val="a"/>
    <w:uiPriority w:val="99"/>
    <w:rsid w:val="006E028A"/>
    <w:rPr>
      <w:rFonts w:ascii="Times New Roman" w:hAnsi="Times New Roman" w:cs="Times New Roman"/>
      <w:i/>
      <w:iCs/>
      <w:color w:val="auto"/>
      <w:spacing w:val="42"/>
      <w:w w:val="100"/>
      <w:position w:val="0"/>
      <w:sz w:val="9"/>
      <w:szCs w:val="9"/>
      <w:lang w:val="ru-RU"/>
    </w:rPr>
  </w:style>
  <w:style w:type="character" w:customStyle="1" w:styleId="TimesNewRoman11">
    <w:name w:val="Основной текст + Times New Roman11"/>
    <w:aliases w:val="44,5 pt7,Интервал 0 pt14,Масштаб 150%2"/>
    <w:basedOn w:val="a"/>
    <w:uiPriority w:val="99"/>
    <w:rsid w:val="006E028A"/>
    <w:rPr>
      <w:rFonts w:ascii="Times New Roman" w:hAnsi="Times New Roman" w:cs="Times New Roman"/>
      <w:color w:val="auto"/>
      <w:spacing w:val="-3"/>
      <w:w w:val="150"/>
      <w:position w:val="0"/>
      <w:sz w:val="9"/>
      <w:szCs w:val="9"/>
      <w:lang w:val="ru-RU"/>
    </w:rPr>
  </w:style>
  <w:style w:type="character" w:customStyle="1" w:styleId="TimesNewRoman10">
    <w:name w:val="Основной текст + Times New Roman10"/>
    <w:aliases w:val="43,5 pt6,Курсив3,Интервал 2 pt2"/>
    <w:basedOn w:val="a"/>
    <w:uiPriority w:val="99"/>
    <w:rsid w:val="006E028A"/>
    <w:rPr>
      <w:rFonts w:ascii="Times New Roman" w:hAnsi="Times New Roman" w:cs="Times New Roman"/>
      <w:i/>
      <w:iCs/>
      <w:color w:val="auto"/>
      <w:spacing w:val="42"/>
      <w:w w:val="100"/>
      <w:position w:val="0"/>
      <w:sz w:val="9"/>
      <w:szCs w:val="9"/>
    </w:rPr>
  </w:style>
  <w:style w:type="character" w:customStyle="1" w:styleId="TimesNewRoman9">
    <w:name w:val="Основной текст + Times New Roman9"/>
    <w:aliases w:val="42,5 pt5,Интервал 0 pt13,Масштаб 150%1"/>
    <w:basedOn w:val="a"/>
    <w:uiPriority w:val="99"/>
    <w:rsid w:val="006E028A"/>
    <w:rPr>
      <w:rFonts w:ascii="Times New Roman" w:hAnsi="Times New Roman" w:cs="Times New Roman"/>
      <w:color w:val="000000"/>
      <w:spacing w:val="-3"/>
      <w:w w:val="150"/>
      <w:position w:val="0"/>
      <w:sz w:val="9"/>
      <w:szCs w:val="9"/>
    </w:rPr>
  </w:style>
  <w:style w:type="character" w:customStyle="1" w:styleId="13pt">
    <w:name w:val="Основной текст + 13 pt"/>
    <w:aliases w:val="Интервал 0 pt12"/>
    <w:basedOn w:val="a"/>
    <w:uiPriority w:val="99"/>
    <w:rsid w:val="006E028A"/>
    <w:rPr>
      <w:color w:val="auto"/>
      <w:spacing w:val="4"/>
      <w:w w:val="100"/>
      <w:position w:val="0"/>
      <w:sz w:val="26"/>
      <w:szCs w:val="26"/>
      <w:lang w:val="ru-RU"/>
    </w:rPr>
  </w:style>
  <w:style w:type="character" w:customStyle="1" w:styleId="13pt1">
    <w:name w:val="Основной текст + 13 pt1"/>
    <w:aliases w:val="Интервал -1 pt"/>
    <w:basedOn w:val="a"/>
    <w:uiPriority w:val="99"/>
    <w:rsid w:val="006E028A"/>
    <w:rPr>
      <w:color w:val="auto"/>
      <w:spacing w:val="-30"/>
      <w:w w:val="100"/>
      <w:position w:val="0"/>
      <w:sz w:val="26"/>
      <w:szCs w:val="26"/>
      <w:lang w:val="ru-RU"/>
    </w:rPr>
  </w:style>
  <w:style w:type="character" w:customStyle="1" w:styleId="TimesNewRoman8">
    <w:name w:val="Основной текст + Times New Roman8"/>
    <w:aliases w:val="41,5 pt4,Курсив2,Интервал 2 pt1"/>
    <w:basedOn w:val="a"/>
    <w:uiPriority w:val="99"/>
    <w:rsid w:val="006E028A"/>
    <w:rPr>
      <w:rFonts w:ascii="Times New Roman" w:hAnsi="Times New Roman" w:cs="Times New Roman"/>
      <w:i/>
      <w:iCs/>
      <w:color w:val="000000"/>
      <w:spacing w:val="42"/>
      <w:w w:val="100"/>
      <w:position w:val="0"/>
      <w:sz w:val="9"/>
      <w:szCs w:val="9"/>
    </w:rPr>
  </w:style>
  <w:style w:type="character" w:customStyle="1" w:styleId="21">
    <w:name w:val="Подпись к таблице (2)_"/>
    <w:basedOn w:val="DefaultParagraphFont"/>
    <w:link w:val="210"/>
    <w:uiPriority w:val="99"/>
    <w:locked/>
    <w:rsid w:val="006E028A"/>
    <w:rPr>
      <w:rFonts w:ascii="Calibri" w:eastAsia="Times New Roman" w:hAnsi="Calibri" w:cs="Calibri"/>
      <w:spacing w:val="3"/>
      <w:sz w:val="19"/>
      <w:szCs w:val="19"/>
      <w:u w:val="none"/>
      <w:lang w:val="en-US"/>
    </w:rPr>
  </w:style>
  <w:style w:type="character" w:customStyle="1" w:styleId="22">
    <w:name w:val="Подпись к таблице (2)"/>
    <w:basedOn w:val="21"/>
    <w:uiPriority w:val="99"/>
    <w:rsid w:val="006E028A"/>
    <w:rPr>
      <w:color w:val="auto"/>
      <w:w w:val="100"/>
      <w:position w:val="0"/>
    </w:rPr>
  </w:style>
  <w:style w:type="character" w:customStyle="1" w:styleId="30">
    <w:name w:val="Подпись к таблице (3)_"/>
    <w:basedOn w:val="DefaultParagraphFont"/>
    <w:link w:val="31"/>
    <w:uiPriority w:val="99"/>
    <w:locked/>
    <w:rsid w:val="006E028A"/>
    <w:rPr>
      <w:rFonts w:ascii="Calibri" w:eastAsia="Times New Roman" w:hAnsi="Calibri" w:cs="Calibri"/>
      <w:spacing w:val="2"/>
      <w:sz w:val="19"/>
      <w:szCs w:val="19"/>
      <w:u w:val="none"/>
    </w:rPr>
  </w:style>
  <w:style w:type="character" w:customStyle="1" w:styleId="32">
    <w:name w:val="Подпись к таблице (3)"/>
    <w:basedOn w:val="30"/>
    <w:uiPriority w:val="99"/>
    <w:rsid w:val="006E028A"/>
    <w:rPr>
      <w:color w:val="auto"/>
      <w:w w:val="100"/>
      <w:position w:val="0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6E028A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Georgia">
    <w:name w:val="Подпись к таблице + Georgia"/>
    <w:aliases w:val="10,5 pt3,Интервал 0 pt11"/>
    <w:basedOn w:val="a0"/>
    <w:uiPriority w:val="99"/>
    <w:rsid w:val="006E028A"/>
    <w:rPr>
      <w:rFonts w:ascii="Georgia" w:eastAsia="Times New Roman" w:hAnsi="Georgia" w:cs="Georgia"/>
      <w:color w:val="000000"/>
      <w:spacing w:val="0"/>
      <w:w w:val="100"/>
      <w:position w:val="0"/>
      <w:sz w:val="21"/>
      <w:szCs w:val="21"/>
    </w:rPr>
  </w:style>
  <w:style w:type="character" w:customStyle="1" w:styleId="TimesNewRoman7">
    <w:name w:val="Основной текст + Times New Roman7"/>
    <w:aliases w:val="11 pt,Интервал 0 pt10"/>
    <w:basedOn w:val="a"/>
    <w:uiPriority w:val="99"/>
    <w:rsid w:val="006E028A"/>
    <w:rPr>
      <w:rFonts w:ascii="Times New Roman" w:hAnsi="Times New Roman" w:cs="Times New Roman"/>
      <w:color w:val="000000"/>
      <w:spacing w:val="4"/>
      <w:w w:val="100"/>
      <w:position w:val="0"/>
      <w:sz w:val="22"/>
      <w:szCs w:val="22"/>
      <w:lang w:val="ru-RU"/>
    </w:rPr>
  </w:style>
  <w:style w:type="character" w:customStyle="1" w:styleId="TimesNewRoman6">
    <w:name w:val="Основной текст + Times New Roman6"/>
    <w:aliases w:val="11 pt3,Интервал 0 pt9"/>
    <w:basedOn w:val="a"/>
    <w:uiPriority w:val="99"/>
    <w:rsid w:val="006E028A"/>
    <w:rPr>
      <w:rFonts w:ascii="Times New Roman" w:hAnsi="Times New Roman" w:cs="Times New Roman"/>
      <w:color w:val="000000"/>
      <w:spacing w:val="7"/>
      <w:w w:val="100"/>
      <w:position w:val="0"/>
      <w:sz w:val="22"/>
      <w:szCs w:val="22"/>
      <w:lang w:val="ru-RU"/>
    </w:rPr>
  </w:style>
  <w:style w:type="character" w:customStyle="1" w:styleId="TimesNewRoman5">
    <w:name w:val="Основной текст + Times New Roman5"/>
    <w:aliases w:val="5,5 pt2,Интервал 0 pt8"/>
    <w:basedOn w:val="a"/>
    <w:uiPriority w:val="99"/>
    <w:rsid w:val="006E028A"/>
    <w:rPr>
      <w:rFonts w:ascii="Times New Roman" w:hAnsi="Times New Roman" w:cs="Times New Roman"/>
      <w:color w:val="000000"/>
      <w:spacing w:val="-4"/>
      <w:w w:val="100"/>
      <w:position w:val="0"/>
      <w:sz w:val="11"/>
      <w:szCs w:val="11"/>
      <w:lang w:val="ru-RU"/>
    </w:rPr>
  </w:style>
  <w:style w:type="character" w:customStyle="1" w:styleId="4pt">
    <w:name w:val="Основной текст + 4 pt"/>
    <w:aliases w:val="Интервал 0 pt7"/>
    <w:basedOn w:val="a"/>
    <w:uiPriority w:val="99"/>
    <w:rsid w:val="006E028A"/>
    <w:rPr>
      <w:color w:val="000000"/>
      <w:spacing w:val="0"/>
      <w:w w:val="100"/>
      <w:position w:val="0"/>
      <w:sz w:val="8"/>
      <w:szCs w:val="8"/>
    </w:rPr>
  </w:style>
  <w:style w:type="character" w:customStyle="1" w:styleId="TimesNewRoman4">
    <w:name w:val="Основной текст + Times New Roman4"/>
    <w:aliases w:val="8 pt,Курсив1,Интервал 0 pt6"/>
    <w:basedOn w:val="a"/>
    <w:uiPriority w:val="99"/>
    <w:rsid w:val="006E028A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TimesNewRoman3">
    <w:name w:val="Основной текст + Times New Roman3"/>
    <w:aliases w:val="6 pt,Интервал 0 pt5"/>
    <w:basedOn w:val="a"/>
    <w:uiPriority w:val="99"/>
    <w:rsid w:val="006E028A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</w:rPr>
  </w:style>
  <w:style w:type="character" w:customStyle="1" w:styleId="8">
    <w:name w:val="Основной текст + 8"/>
    <w:aliases w:val="5 pt1,Интервал 0 pt4"/>
    <w:basedOn w:val="a"/>
    <w:uiPriority w:val="99"/>
    <w:rsid w:val="006E028A"/>
    <w:rPr>
      <w:color w:val="000000"/>
      <w:spacing w:val="0"/>
      <w:w w:val="100"/>
      <w:position w:val="0"/>
      <w:sz w:val="17"/>
      <w:szCs w:val="17"/>
    </w:rPr>
  </w:style>
  <w:style w:type="character" w:customStyle="1" w:styleId="TimesNewRoman2">
    <w:name w:val="Основной текст + Times New Roman2"/>
    <w:aliases w:val="11 pt2,Полужирный,Интервал 0 pt3"/>
    <w:basedOn w:val="a"/>
    <w:uiPriority w:val="99"/>
    <w:rsid w:val="006E028A"/>
    <w:rPr>
      <w:rFonts w:ascii="Times New Roman" w:hAnsi="Times New Roman" w:cs="Times New Roman"/>
      <w:b/>
      <w:bCs/>
      <w:color w:val="000000"/>
      <w:spacing w:val="6"/>
      <w:w w:val="100"/>
      <w:position w:val="0"/>
      <w:sz w:val="22"/>
      <w:szCs w:val="22"/>
      <w:lang w:val="ru-RU"/>
    </w:rPr>
  </w:style>
  <w:style w:type="character" w:customStyle="1" w:styleId="a2">
    <w:name w:val="Колонтитул_"/>
    <w:basedOn w:val="DefaultParagraphFont"/>
    <w:link w:val="a3"/>
    <w:uiPriority w:val="99"/>
    <w:locked/>
    <w:rsid w:val="006E028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TimesNewRoman1">
    <w:name w:val="Основной текст + Times New Roman1"/>
    <w:aliases w:val="11 pt1,Полужирный1,Интервал 0 pt2"/>
    <w:basedOn w:val="a"/>
    <w:uiPriority w:val="99"/>
    <w:rsid w:val="006E028A"/>
    <w:rPr>
      <w:rFonts w:ascii="Times New Roman" w:hAnsi="Times New Roman" w:cs="Times New Roman"/>
      <w:b/>
      <w:bCs/>
      <w:color w:val="000000"/>
      <w:spacing w:val="8"/>
      <w:w w:val="100"/>
      <w:position w:val="0"/>
      <w:sz w:val="22"/>
      <w:szCs w:val="22"/>
      <w:lang w:val="ru-RU"/>
    </w:rPr>
  </w:style>
  <w:style w:type="character" w:customStyle="1" w:styleId="Gungsuh">
    <w:name w:val="Основной текст + Gungsuh"/>
    <w:aliases w:val="8 pt1,Интервал 0 pt1"/>
    <w:basedOn w:val="a"/>
    <w:uiPriority w:val="99"/>
    <w:rsid w:val="006E028A"/>
    <w:rPr>
      <w:rFonts w:ascii="Gungsuh" w:eastAsia="Gungsuh" w:hAnsi="Gungsuh" w:cs="Gungsuh"/>
      <w:color w:val="000000"/>
      <w:spacing w:val="0"/>
      <w:w w:val="100"/>
      <w:position w:val="0"/>
      <w:sz w:val="16"/>
      <w:szCs w:val="16"/>
    </w:rPr>
  </w:style>
  <w:style w:type="character" w:customStyle="1" w:styleId="1">
    <w:name w:val="Основной текст1"/>
    <w:basedOn w:val="a"/>
    <w:uiPriority w:val="99"/>
    <w:rsid w:val="006E028A"/>
    <w:rPr>
      <w:color w:val="000000"/>
      <w:w w:val="100"/>
      <w:position w:val="0"/>
      <w:lang w:val="ru-RU"/>
    </w:rPr>
  </w:style>
  <w:style w:type="character" w:customStyle="1" w:styleId="33">
    <w:name w:val="Основной текст (3)_"/>
    <w:basedOn w:val="DefaultParagraphFont"/>
    <w:link w:val="34"/>
    <w:uiPriority w:val="99"/>
    <w:locked/>
    <w:rsid w:val="006E028A"/>
    <w:rPr>
      <w:rFonts w:ascii="Times New Roman" w:hAnsi="Times New Roman" w:cs="Times New Roman"/>
      <w:spacing w:val="7"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6E028A"/>
    <w:rPr>
      <w:spacing w:val="-2"/>
      <w:sz w:val="18"/>
      <w:szCs w:val="18"/>
      <w:u w:val="none"/>
    </w:rPr>
  </w:style>
  <w:style w:type="character" w:customStyle="1" w:styleId="40">
    <w:name w:val="Основной текст (4)"/>
    <w:basedOn w:val="4"/>
    <w:uiPriority w:val="99"/>
    <w:rsid w:val="006E028A"/>
    <w:rPr>
      <w:rFonts w:ascii="Courier New" w:eastAsia="Times New Roman" w:hAnsi="Courier New" w:cs="Courier New"/>
      <w:color w:val="000000"/>
      <w:w w:val="100"/>
      <w:position w:val="0"/>
      <w:u w:val="single"/>
    </w:rPr>
  </w:style>
  <w:style w:type="character" w:customStyle="1" w:styleId="42">
    <w:name w:val="Основной текст (4)2"/>
    <w:basedOn w:val="4"/>
    <w:uiPriority w:val="99"/>
    <w:rsid w:val="006E028A"/>
    <w:rPr>
      <w:rFonts w:ascii="Courier New" w:eastAsia="Times New Roman" w:hAnsi="Courier New" w:cs="Courier New"/>
      <w:color w:val="auto"/>
      <w:w w:val="100"/>
      <w:position w:val="0"/>
    </w:rPr>
  </w:style>
  <w:style w:type="character" w:customStyle="1" w:styleId="23">
    <w:name w:val="Подпись к картинке (2)_"/>
    <w:basedOn w:val="DefaultParagraphFont"/>
    <w:link w:val="24"/>
    <w:uiPriority w:val="99"/>
    <w:locked/>
    <w:rsid w:val="006E028A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4">
    <w:name w:val="Подпись к картинке_"/>
    <w:basedOn w:val="DefaultParagraphFont"/>
    <w:link w:val="a5"/>
    <w:uiPriority w:val="99"/>
    <w:locked/>
    <w:rsid w:val="006E028A"/>
    <w:rPr>
      <w:spacing w:val="-2"/>
      <w:sz w:val="18"/>
      <w:szCs w:val="18"/>
      <w:u w:val="none"/>
    </w:rPr>
  </w:style>
  <w:style w:type="character" w:customStyle="1" w:styleId="0pt">
    <w:name w:val="Основной текст + Интервал 0 pt"/>
    <w:basedOn w:val="a"/>
    <w:uiPriority w:val="99"/>
    <w:rsid w:val="006E028A"/>
    <w:rPr>
      <w:color w:val="000000"/>
      <w:spacing w:val="2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E028A"/>
    <w:rPr>
      <w:rFonts w:ascii="Times New Roman" w:hAnsi="Times New Roman" w:cs="Times New Roman"/>
      <w:b/>
      <w:bCs/>
      <w:spacing w:val="8"/>
      <w:sz w:val="22"/>
      <w:szCs w:val="22"/>
      <w:u w:val="none"/>
    </w:rPr>
  </w:style>
  <w:style w:type="character" w:customStyle="1" w:styleId="25">
    <w:name w:val="Основной текст2"/>
    <w:basedOn w:val="a"/>
    <w:uiPriority w:val="99"/>
    <w:rsid w:val="006E028A"/>
    <w:rPr>
      <w:color w:val="000000"/>
      <w:w w:val="100"/>
      <w:position w:val="0"/>
      <w:lang w:val="ru-RU"/>
    </w:rPr>
  </w:style>
  <w:style w:type="character" w:customStyle="1" w:styleId="35">
    <w:name w:val="Подпись к картинке (3)_"/>
    <w:basedOn w:val="DefaultParagraphFont"/>
    <w:link w:val="36"/>
    <w:uiPriority w:val="99"/>
    <w:locked/>
    <w:rsid w:val="006E028A"/>
    <w:rPr>
      <w:b/>
      <w:bCs/>
      <w:spacing w:val="18"/>
      <w:sz w:val="15"/>
      <w:szCs w:val="1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6E028A"/>
    <w:pPr>
      <w:shd w:val="clear" w:color="auto" w:fill="FFFFFF"/>
      <w:spacing w:line="506" w:lineRule="exact"/>
      <w:jc w:val="righ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3">
    <w:name w:val="Основной текст3"/>
    <w:basedOn w:val="Normal"/>
    <w:link w:val="a"/>
    <w:uiPriority w:val="99"/>
    <w:rsid w:val="006E028A"/>
    <w:pPr>
      <w:shd w:val="clear" w:color="auto" w:fill="FFFFFF"/>
      <w:spacing w:before="480" w:line="255" w:lineRule="exact"/>
      <w:jc w:val="both"/>
    </w:pPr>
    <w:rPr>
      <w:rFonts w:ascii="Calibri" w:hAnsi="Calibri" w:cs="Calibri"/>
      <w:spacing w:val="3"/>
      <w:sz w:val="19"/>
      <w:szCs w:val="19"/>
    </w:rPr>
  </w:style>
  <w:style w:type="paragraph" w:customStyle="1" w:styleId="210">
    <w:name w:val="Подпись к таблице (2)1"/>
    <w:basedOn w:val="Normal"/>
    <w:link w:val="21"/>
    <w:uiPriority w:val="99"/>
    <w:rsid w:val="006E028A"/>
    <w:pPr>
      <w:shd w:val="clear" w:color="auto" w:fill="FFFFFF"/>
      <w:spacing w:line="240" w:lineRule="atLeast"/>
    </w:pPr>
    <w:rPr>
      <w:rFonts w:ascii="Calibri" w:hAnsi="Calibri" w:cs="Calibri"/>
      <w:spacing w:val="3"/>
      <w:sz w:val="19"/>
      <w:szCs w:val="19"/>
      <w:lang w:val="en-US"/>
    </w:rPr>
  </w:style>
  <w:style w:type="paragraph" w:customStyle="1" w:styleId="31">
    <w:name w:val="Подпись к таблице (3)1"/>
    <w:basedOn w:val="Normal"/>
    <w:link w:val="30"/>
    <w:uiPriority w:val="99"/>
    <w:rsid w:val="006E028A"/>
    <w:pPr>
      <w:shd w:val="clear" w:color="auto" w:fill="FFFFFF"/>
      <w:spacing w:line="240" w:lineRule="atLeast"/>
    </w:pPr>
    <w:rPr>
      <w:rFonts w:ascii="Calibri" w:hAnsi="Calibri" w:cs="Calibri"/>
      <w:spacing w:val="2"/>
      <w:sz w:val="19"/>
      <w:szCs w:val="19"/>
    </w:rPr>
  </w:style>
  <w:style w:type="paragraph" w:customStyle="1" w:styleId="a1">
    <w:name w:val="Подпись к таблице"/>
    <w:basedOn w:val="Normal"/>
    <w:link w:val="a0"/>
    <w:uiPriority w:val="99"/>
    <w:rsid w:val="006E028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a3">
    <w:name w:val="Колонтитул"/>
    <w:basedOn w:val="Normal"/>
    <w:link w:val="a2"/>
    <w:uiPriority w:val="99"/>
    <w:rsid w:val="006E028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4">
    <w:name w:val="Основной текст (3)"/>
    <w:basedOn w:val="Normal"/>
    <w:link w:val="33"/>
    <w:uiPriority w:val="99"/>
    <w:rsid w:val="006E028A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41">
    <w:name w:val="Основной текст (4)1"/>
    <w:basedOn w:val="Normal"/>
    <w:link w:val="4"/>
    <w:uiPriority w:val="99"/>
    <w:rsid w:val="006E028A"/>
    <w:pPr>
      <w:shd w:val="clear" w:color="auto" w:fill="FFFFFF"/>
      <w:spacing w:before="240" w:after="180" w:line="218" w:lineRule="exact"/>
    </w:pPr>
    <w:rPr>
      <w:spacing w:val="-2"/>
      <w:sz w:val="18"/>
      <w:szCs w:val="18"/>
    </w:rPr>
  </w:style>
  <w:style w:type="paragraph" w:customStyle="1" w:styleId="24">
    <w:name w:val="Подпись к картинке (2)"/>
    <w:basedOn w:val="Normal"/>
    <w:link w:val="23"/>
    <w:uiPriority w:val="99"/>
    <w:rsid w:val="006E028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a5">
    <w:name w:val="Подпись к картинке"/>
    <w:basedOn w:val="Normal"/>
    <w:link w:val="a4"/>
    <w:uiPriority w:val="99"/>
    <w:rsid w:val="006E028A"/>
    <w:pPr>
      <w:shd w:val="clear" w:color="auto" w:fill="FFFFFF"/>
      <w:spacing w:line="240" w:lineRule="atLeast"/>
    </w:pPr>
    <w:rPr>
      <w:spacing w:val="-2"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6E028A"/>
    <w:pPr>
      <w:shd w:val="clear" w:color="auto" w:fill="FFFFFF"/>
      <w:spacing w:after="1140" w:line="240" w:lineRule="atLeast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36">
    <w:name w:val="Подпись к картинке (3)"/>
    <w:basedOn w:val="Normal"/>
    <w:link w:val="35"/>
    <w:uiPriority w:val="99"/>
    <w:rsid w:val="006E028A"/>
    <w:pPr>
      <w:shd w:val="clear" w:color="auto" w:fill="FFFFFF"/>
      <w:spacing w:before="60" w:line="240" w:lineRule="atLeast"/>
      <w:jc w:val="center"/>
    </w:pPr>
    <w:rPr>
      <w:b/>
      <w:bCs/>
      <w:spacing w:val="18"/>
      <w:sz w:val="15"/>
      <w:szCs w:val="15"/>
    </w:rPr>
  </w:style>
  <w:style w:type="paragraph" w:customStyle="1" w:styleId="ConsPlusNonformat">
    <w:name w:val="ConsPlusNonformat"/>
    <w:uiPriority w:val="99"/>
    <w:rsid w:val="00920B8D"/>
    <w:pPr>
      <w:widowControl w:val="0"/>
      <w:suppressAutoHyphens/>
      <w:autoSpaceDE w:val="0"/>
    </w:pPr>
    <w:rPr>
      <w:rFonts w:eastAsia="Times New Roman"/>
      <w:sz w:val="20"/>
      <w:szCs w:val="20"/>
      <w:lang w:eastAsia="ar-SA"/>
    </w:rPr>
  </w:style>
  <w:style w:type="paragraph" w:customStyle="1" w:styleId="a6">
    <w:name w:val="Знак"/>
    <w:basedOn w:val="Normal"/>
    <w:uiPriority w:val="99"/>
    <w:rsid w:val="0078436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36A"/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99"/>
    <w:qFormat/>
    <w:rsid w:val="00F75C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5</Pages>
  <Words>1514</Words>
  <Characters>8634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www.PHILka.RU</dc:creator>
  <cp:keywords/>
  <dc:description/>
  <cp:lastModifiedBy>www.PHILka.RU</cp:lastModifiedBy>
  <cp:revision>11</cp:revision>
  <cp:lastPrinted>2017-01-18T07:54:00Z</cp:lastPrinted>
  <dcterms:created xsi:type="dcterms:W3CDTF">2017-01-17T06:18:00Z</dcterms:created>
  <dcterms:modified xsi:type="dcterms:W3CDTF">2020-12-29T05:44:00Z</dcterms:modified>
</cp:coreProperties>
</file>