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FE" w:rsidRPr="00A2616E" w:rsidRDefault="00CB73FE" w:rsidP="00CB73FE">
      <w:pPr>
        <w:pStyle w:val="a5"/>
        <w:pBdr>
          <w:bottom w:val="single" w:sz="12" w:space="1" w:color="auto"/>
        </w:pBdr>
        <w:spacing w:after="0"/>
        <w:jc w:val="both"/>
        <w:rPr>
          <w:b w:val="0"/>
          <w:sz w:val="26"/>
          <w:szCs w:val="26"/>
        </w:rPr>
      </w:pPr>
      <w:r>
        <w:rPr>
          <w:b w:val="0"/>
          <w:noProof/>
          <w:sz w:val="26"/>
          <w:szCs w:val="26"/>
        </w:rPr>
        <w:drawing>
          <wp:anchor distT="0" distB="0" distL="114300" distR="114300" simplePos="0" relativeHeight="251660288" behindDoc="0" locked="0" layoutInCell="1" allowOverlap="1">
            <wp:simplePos x="0" y="0"/>
            <wp:positionH relativeFrom="column">
              <wp:posOffset>2352675</wp:posOffset>
            </wp:positionH>
            <wp:positionV relativeFrom="paragraph">
              <wp:posOffset>-228600</wp:posOffset>
            </wp:positionV>
            <wp:extent cx="2171700" cy="1628775"/>
            <wp:effectExtent l="19050" t="0" r="0" b="0"/>
            <wp:wrapSquare wrapText="left"/>
            <wp:docPr id="2" name="Рисунок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6"/>
                    <a:srcRect/>
                    <a:stretch>
                      <a:fillRect/>
                    </a:stretch>
                  </pic:blipFill>
                  <pic:spPr bwMode="auto">
                    <a:xfrm>
                      <a:off x="0" y="0"/>
                      <a:ext cx="2171700" cy="1628775"/>
                    </a:xfrm>
                    <a:prstGeom prst="rect">
                      <a:avLst/>
                    </a:prstGeom>
                    <a:noFill/>
                  </pic:spPr>
                </pic:pic>
              </a:graphicData>
            </a:graphic>
          </wp:anchor>
        </w:drawing>
      </w:r>
      <w:r w:rsidRPr="00A2616E">
        <w:rPr>
          <w:b w:val="0"/>
          <w:sz w:val="26"/>
          <w:szCs w:val="26"/>
        </w:rPr>
        <w:br w:type="textWrapping" w:clear="all"/>
      </w:r>
    </w:p>
    <w:p w:rsidR="00CB73FE" w:rsidRPr="00A2616E" w:rsidRDefault="00CB73FE" w:rsidP="00CB73FE">
      <w:pPr>
        <w:pStyle w:val="a5"/>
        <w:pBdr>
          <w:bottom w:val="single" w:sz="12" w:space="1" w:color="auto"/>
        </w:pBdr>
        <w:spacing w:after="0"/>
        <w:rPr>
          <w:szCs w:val="28"/>
        </w:rPr>
      </w:pPr>
      <w:r w:rsidRPr="00A2616E">
        <w:rPr>
          <w:szCs w:val="28"/>
        </w:rPr>
        <w:t>АДМИНИСТРАЦИЯ</w:t>
      </w:r>
    </w:p>
    <w:p w:rsidR="00CB73FE" w:rsidRDefault="00CB73FE" w:rsidP="00CB73FE">
      <w:pPr>
        <w:pStyle w:val="a5"/>
        <w:pBdr>
          <w:bottom w:val="single" w:sz="12" w:space="1" w:color="auto"/>
        </w:pBdr>
        <w:spacing w:after="0"/>
      </w:pPr>
      <w:r w:rsidRPr="00A2616E">
        <w:t>ГОРОДСКОГО ОКРУГА ВЕРХНИЙ ТАГИЛ</w:t>
      </w:r>
    </w:p>
    <w:p w:rsidR="00CB73FE" w:rsidRPr="00A2616E" w:rsidRDefault="006C5F3F" w:rsidP="00CB73FE">
      <w:pPr>
        <w:pStyle w:val="a5"/>
        <w:pBdr>
          <w:bottom w:val="single" w:sz="12" w:space="1" w:color="auto"/>
        </w:pBdr>
        <w:spacing w:after="0"/>
        <w:rPr>
          <w:szCs w:val="28"/>
        </w:rPr>
      </w:pPr>
      <w:r>
        <w:rPr>
          <w:noProof/>
        </w:rPr>
        <w:t xml:space="preserve">ПОСТАНОВЛЕНИЕ </w:t>
      </w:r>
    </w:p>
    <w:p w:rsidR="0038005C" w:rsidRDefault="00CB73FE" w:rsidP="00CB73FE">
      <w:pPr>
        <w:jc w:val="both"/>
        <w:rPr>
          <w:sz w:val="28"/>
          <w:szCs w:val="28"/>
        </w:rPr>
      </w:pPr>
      <w:r w:rsidRPr="00FE07F3">
        <w:rPr>
          <w:sz w:val="28"/>
          <w:szCs w:val="28"/>
        </w:rPr>
        <w:t>от «</w:t>
      </w:r>
      <w:r w:rsidR="00D40013">
        <w:rPr>
          <w:sz w:val="28"/>
          <w:szCs w:val="28"/>
        </w:rPr>
        <w:t>20</w:t>
      </w:r>
      <w:r w:rsidRPr="00FE07F3">
        <w:rPr>
          <w:sz w:val="28"/>
          <w:szCs w:val="28"/>
        </w:rPr>
        <w:t>»</w:t>
      </w:r>
      <w:r w:rsidR="00B015EF">
        <w:rPr>
          <w:sz w:val="28"/>
          <w:szCs w:val="28"/>
        </w:rPr>
        <w:t xml:space="preserve"> </w:t>
      </w:r>
      <w:r w:rsidR="00A60158">
        <w:rPr>
          <w:sz w:val="28"/>
          <w:szCs w:val="28"/>
        </w:rPr>
        <w:t>февраля</w:t>
      </w:r>
      <w:r w:rsidR="00B015EF">
        <w:rPr>
          <w:sz w:val="28"/>
          <w:szCs w:val="28"/>
        </w:rPr>
        <w:t xml:space="preserve"> 2</w:t>
      </w:r>
      <w:r w:rsidRPr="00FE07F3">
        <w:rPr>
          <w:sz w:val="28"/>
          <w:szCs w:val="28"/>
        </w:rPr>
        <w:t>01</w:t>
      </w:r>
      <w:r w:rsidR="009B438F">
        <w:rPr>
          <w:sz w:val="28"/>
          <w:szCs w:val="28"/>
        </w:rPr>
        <w:t>6</w:t>
      </w:r>
      <w:r w:rsidRPr="00FE07F3">
        <w:rPr>
          <w:sz w:val="28"/>
          <w:szCs w:val="28"/>
        </w:rPr>
        <w:t xml:space="preserve"> года №</w:t>
      </w:r>
      <w:r w:rsidR="00D40013">
        <w:rPr>
          <w:sz w:val="28"/>
          <w:szCs w:val="28"/>
        </w:rPr>
        <w:t>155</w:t>
      </w:r>
    </w:p>
    <w:p w:rsidR="00CB73FE" w:rsidRPr="00FE07F3" w:rsidRDefault="00CB73FE" w:rsidP="0038005C">
      <w:pPr>
        <w:rPr>
          <w:sz w:val="28"/>
          <w:szCs w:val="28"/>
        </w:rPr>
      </w:pPr>
      <w:r w:rsidRPr="00FE07F3">
        <w:rPr>
          <w:sz w:val="28"/>
          <w:szCs w:val="28"/>
        </w:rPr>
        <w:t xml:space="preserve">город </w:t>
      </w:r>
      <w:r w:rsidR="00241248">
        <w:rPr>
          <w:sz w:val="28"/>
          <w:szCs w:val="28"/>
        </w:rPr>
        <w:t xml:space="preserve"> </w:t>
      </w:r>
      <w:r w:rsidRPr="00FE07F3">
        <w:rPr>
          <w:sz w:val="28"/>
          <w:szCs w:val="28"/>
        </w:rPr>
        <w:t>Верхний Тагил</w:t>
      </w:r>
    </w:p>
    <w:p w:rsidR="00CB73FE" w:rsidRPr="00FE07F3" w:rsidRDefault="00CB73FE" w:rsidP="00CB73FE">
      <w:pPr>
        <w:jc w:val="center"/>
        <w:rPr>
          <w:b/>
          <w:i/>
          <w:sz w:val="28"/>
          <w:szCs w:val="28"/>
        </w:rPr>
      </w:pPr>
    </w:p>
    <w:p w:rsidR="00BF156A" w:rsidRDefault="00425266" w:rsidP="00BF156A">
      <w:pPr>
        <w:jc w:val="center"/>
        <w:rPr>
          <w:b/>
          <w:i/>
          <w:sz w:val="28"/>
          <w:szCs w:val="28"/>
        </w:rPr>
      </w:pPr>
      <w:r w:rsidRPr="00FE64BE">
        <w:rPr>
          <w:b/>
          <w:i/>
          <w:sz w:val="28"/>
          <w:szCs w:val="28"/>
        </w:rPr>
        <w:t>О внесении изменений в Постановление Администрации городского округа Верхний Тагил №</w:t>
      </w:r>
      <w:r w:rsidR="00AD2BFB">
        <w:rPr>
          <w:b/>
          <w:i/>
          <w:sz w:val="28"/>
          <w:szCs w:val="28"/>
        </w:rPr>
        <w:t>1026</w:t>
      </w:r>
      <w:r w:rsidRPr="00FE64BE">
        <w:rPr>
          <w:b/>
          <w:i/>
          <w:sz w:val="28"/>
          <w:szCs w:val="28"/>
        </w:rPr>
        <w:t xml:space="preserve"> от 2</w:t>
      </w:r>
      <w:r w:rsidR="00AD2BFB">
        <w:rPr>
          <w:b/>
          <w:i/>
          <w:sz w:val="28"/>
          <w:szCs w:val="28"/>
        </w:rPr>
        <w:t>0</w:t>
      </w:r>
      <w:r w:rsidRPr="00FE64BE">
        <w:rPr>
          <w:b/>
          <w:i/>
          <w:sz w:val="28"/>
          <w:szCs w:val="28"/>
        </w:rPr>
        <w:t>.</w:t>
      </w:r>
      <w:r w:rsidR="00AD2BFB">
        <w:rPr>
          <w:b/>
          <w:i/>
          <w:sz w:val="28"/>
          <w:szCs w:val="28"/>
        </w:rPr>
        <w:t>12</w:t>
      </w:r>
      <w:r w:rsidRPr="00FE64BE">
        <w:rPr>
          <w:b/>
          <w:i/>
          <w:sz w:val="28"/>
          <w:szCs w:val="28"/>
        </w:rPr>
        <w:t>.201</w:t>
      </w:r>
      <w:r w:rsidR="00AD2BFB">
        <w:rPr>
          <w:b/>
          <w:i/>
          <w:sz w:val="28"/>
          <w:szCs w:val="28"/>
        </w:rPr>
        <w:t>3</w:t>
      </w:r>
      <w:r w:rsidRPr="00FE64BE">
        <w:rPr>
          <w:b/>
          <w:i/>
          <w:sz w:val="28"/>
          <w:szCs w:val="28"/>
        </w:rPr>
        <w:t xml:space="preserve">г. </w:t>
      </w:r>
      <w:r w:rsidR="003B5F06">
        <w:rPr>
          <w:b/>
          <w:i/>
          <w:sz w:val="28"/>
          <w:szCs w:val="28"/>
        </w:rPr>
        <w:t>(ред. от 12.01.2016</w:t>
      </w:r>
      <w:r w:rsidR="00AD2BFB">
        <w:rPr>
          <w:b/>
          <w:i/>
          <w:sz w:val="28"/>
          <w:szCs w:val="28"/>
        </w:rPr>
        <w:t xml:space="preserve">г) </w:t>
      </w:r>
      <w:r w:rsidR="003D6490" w:rsidRPr="00FE64BE">
        <w:rPr>
          <w:b/>
          <w:i/>
          <w:sz w:val="28"/>
          <w:szCs w:val="28"/>
        </w:rPr>
        <w:t>«</w:t>
      </w:r>
      <w:r w:rsidR="00CB73FE" w:rsidRPr="00FE64BE">
        <w:rPr>
          <w:b/>
          <w:i/>
          <w:sz w:val="28"/>
          <w:szCs w:val="28"/>
        </w:rPr>
        <w:t>О</w:t>
      </w:r>
      <w:r w:rsidR="00225FE3" w:rsidRPr="00FE64BE">
        <w:rPr>
          <w:b/>
          <w:i/>
          <w:sz w:val="28"/>
          <w:szCs w:val="28"/>
        </w:rPr>
        <w:t xml:space="preserve">б утверждении Положения (регламента) о контрактной службе  </w:t>
      </w:r>
    </w:p>
    <w:p w:rsidR="00225FE3" w:rsidRDefault="00225FE3" w:rsidP="00BF156A">
      <w:pPr>
        <w:jc w:val="center"/>
        <w:rPr>
          <w:b/>
          <w:i/>
          <w:sz w:val="28"/>
          <w:szCs w:val="28"/>
        </w:rPr>
      </w:pPr>
      <w:r w:rsidRPr="00FE64BE">
        <w:rPr>
          <w:b/>
          <w:i/>
          <w:sz w:val="28"/>
          <w:szCs w:val="28"/>
        </w:rPr>
        <w:t>Администрации городского округа Верхний Тагил</w:t>
      </w:r>
      <w:r w:rsidR="003D6490" w:rsidRPr="00FE64BE">
        <w:rPr>
          <w:b/>
          <w:i/>
          <w:sz w:val="28"/>
          <w:szCs w:val="28"/>
        </w:rPr>
        <w:t>»</w:t>
      </w:r>
    </w:p>
    <w:p w:rsidR="00225FE3" w:rsidRPr="00E21293" w:rsidRDefault="00225FE3" w:rsidP="0078228D">
      <w:pPr>
        <w:jc w:val="center"/>
        <w:rPr>
          <w:b/>
          <w:i/>
          <w:sz w:val="28"/>
          <w:szCs w:val="28"/>
        </w:rPr>
      </w:pPr>
    </w:p>
    <w:p w:rsidR="005F279B" w:rsidRDefault="00AD2BFB" w:rsidP="0078228D">
      <w:pPr>
        <w:spacing w:after="280" w:afterAutospacing="1"/>
        <w:ind w:left="284" w:firstLine="436"/>
        <w:jc w:val="both"/>
        <w:rPr>
          <w:sz w:val="28"/>
          <w:szCs w:val="28"/>
        </w:rPr>
      </w:pPr>
      <w:r>
        <w:rPr>
          <w:sz w:val="28"/>
          <w:szCs w:val="28"/>
        </w:rPr>
        <w:t>В</w:t>
      </w:r>
      <w:r w:rsidR="00D74E20">
        <w:rPr>
          <w:sz w:val="28"/>
          <w:szCs w:val="28"/>
        </w:rPr>
        <w:t xml:space="preserve"> связи с кадровыми изменениями в Администрации городского округа Верхний Тагил, </w:t>
      </w:r>
      <w:r w:rsidR="00CB73FE" w:rsidRPr="00AA07E5">
        <w:rPr>
          <w:sz w:val="28"/>
          <w:szCs w:val="28"/>
        </w:rPr>
        <w:t xml:space="preserve">руководствуясь </w:t>
      </w:r>
      <w:hyperlink r:id="rId7" w:history="1">
        <w:r w:rsidR="00CB73FE" w:rsidRPr="00AA07E5">
          <w:rPr>
            <w:sz w:val="28"/>
            <w:szCs w:val="28"/>
          </w:rPr>
          <w:t>Уставом</w:t>
        </w:r>
      </w:hyperlink>
      <w:r w:rsidR="00CB73FE" w:rsidRPr="00AA07E5">
        <w:rPr>
          <w:sz w:val="28"/>
          <w:szCs w:val="28"/>
        </w:rPr>
        <w:t xml:space="preserve"> городского округа Верхний Тагил, </w:t>
      </w:r>
    </w:p>
    <w:p w:rsidR="00CB73FE" w:rsidRPr="00FE07F3" w:rsidRDefault="00CB73FE" w:rsidP="00CB73FE">
      <w:pPr>
        <w:autoSpaceDE w:val="0"/>
        <w:autoSpaceDN w:val="0"/>
        <w:adjustRightInd w:val="0"/>
        <w:jc w:val="both"/>
        <w:rPr>
          <w:b/>
          <w:sz w:val="28"/>
          <w:szCs w:val="28"/>
        </w:rPr>
      </w:pPr>
      <w:r w:rsidRPr="00FE07F3">
        <w:rPr>
          <w:b/>
          <w:sz w:val="28"/>
          <w:szCs w:val="28"/>
        </w:rPr>
        <w:t>П</w:t>
      </w:r>
      <w:r w:rsidR="003E2C2D">
        <w:rPr>
          <w:b/>
          <w:sz w:val="28"/>
          <w:szCs w:val="28"/>
        </w:rPr>
        <w:t>ОСТАНОВЛЯЮ</w:t>
      </w:r>
      <w:r w:rsidRPr="00FE07F3">
        <w:rPr>
          <w:b/>
          <w:sz w:val="28"/>
          <w:szCs w:val="28"/>
        </w:rPr>
        <w:t>:</w:t>
      </w:r>
    </w:p>
    <w:p w:rsidR="00CB73FE" w:rsidRPr="00FE07F3" w:rsidRDefault="00CB73FE" w:rsidP="00CB73FE">
      <w:pPr>
        <w:autoSpaceDE w:val="0"/>
        <w:autoSpaceDN w:val="0"/>
        <w:adjustRightInd w:val="0"/>
        <w:ind w:firstLine="540"/>
        <w:jc w:val="both"/>
        <w:rPr>
          <w:sz w:val="28"/>
          <w:szCs w:val="28"/>
        </w:rPr>
      </w:pPr>
    </w:p>
    <w:p w:rsidR="009C404A" w:rsidRDefault="00E73E86" w:rsidP="009C404A">
      <w:pPr>
        <w:widowControl w:val="0"/>
        <w:numPr>
          <w:ilvl w:val="0"/>
          <w:numId w:val="1"/>
        </w:numPr>
        <w:autoSpaceDE w:val="0"/>
        <w:autoSpaceDN w:val="0"/>
        <w:adjustRightInd w:val="0"/>
        <w:jc w:val="both"/>
        <w:rPr>
          <w:sz w:val="28"/>
          <w:szCs w:val="28"/>
        </w:rPr>
      </w:pPr>
      <w:r>
        <w:rPr>
          <w:sz w:val="28"/>
          <w:szCs w:val="28"/>
        </w:rPr>
        <w:t xml:space="preserve">Внести изменения в </w:t>
      </w:r>
      <w:r w:rsidR="00401FD3">
        <w:rPr>
          <w:sz w:val="28"/>
          <w:szCs w:val="28"/>
        </w:rPr>
        <w:t xml:space="preserve">Приложение №1 к Положению (регламенту) о контрактной службе Администрации городского округа Верхний Тагил (далее - положение) </w:t>
      </w:r>
      <w:r>
        <w:rPr>
          <w:sz w:val="28"/>
          <w:szCs w:val="28"/>
        </w:rPr>
        <w:t>изложив</w:t>
      </w:r>
      <w:r w:rsidR="00401FD3">
        <w:rPr>
          <w:sz w:val="28"/>
          <w:szCs w:val="28"/>
        </w:rPr>
        <w:t xml:space="preserve"> в новой редакции (прилагается).</w:t>
      </w:r>
    </w:p>
    <w:p w:rsidR="00401FD3" w:rsidRDefault="00E73E86" w:rsidP="009C404A">
      <w:pPr>
        <w:widowControl w:val="0"/>
        <w:numPr>
          <w:ilvl w:val="0"/>
          <w:numId w:val="1"/>
        </w:numPr>
        <w:autoSpaceDE w:val="0"/>
        <w:autoSpaceDN w:val="0"/>
        <w:adjustRightInd w:val="0"/>
        <w:jc w:val="both"/>
        <w:rPr>
          <w:sz w:val="28"/>
          <w:szCs w:val="28"/>
        </w:rPr>
      </w:pPr>
      <w:r>
        <w:rPr>
          <w:sz w:val="28"/>
          <w:szCs w:val="28"/>
        </w:rPr>
        <w:t xml:space="preserve">Внести изменения в </w:t>
      </w:r>
      <w:r w:rsidR="00E72546">
        <w:rPr>
          <w:sz w:val="28"/>
          <w:szCs w:val="28"/>
        </w:rPr>
        <w:t xml:space="preserve">Приложение №2 </w:t>
      </w:r>
      <w:r w:rsidR="00401FD3">
        <w:rPr>
          <w:sz w:val="28"/>
          <w:szCs w:val="28"/>
        </w:rPr>
        <w:t xml:space="preserve">к положению </w:t>
      </w:r>
      <w:r>
        <w:rPr>
          <w:sz w:val="28"/>
          <w:szCs w:val="28"/>
        </w:rPr>
        <w:t>изложив</w:t>
      </w:r>
      <w:r w:rsidR="00401FD3" w:rsidRPr="009C404A">
        <w:rPr>
          <w:sz w:val="28"/>
          <w:szCs w:val="28"/>
        </w:rPr>
        <w:t xml:space="preserve"> в новой редакции  (прилагается).</w:t>
      </w:r>
    </w:p>
    <w:p w:rsidR="00303A96" w:rsidRPr="009C404A" w:rsidRDefault="00303A96" w:rsidP="009C404A">
      <w:pPr>
        <w:widowControl w:val="0"/>
        <w:numPr>
          <w:ilvl w:val="0"/>
          <w:numId w:val="1"/>
        </w:numPr>
        <w:autoSpaceDE w:val="0"/>
        <w:autoSpaceDN w:val="0"/>
        <w:adjustRightInd w:val="0"/>
        <w:jc w:val="both"/>
        <w:rPr>
          <w:sz w:val="28"/>
          <w:szCs w:val="28"/>
        </w:rPr>
      </w:pPr>
      <w:proofErr w:type="gramStart"/>
      <w:r w:rsidRPr="009B7952">
        <w:rPr>
          <w:sz w:val="28"/>
          <w:szCs w:val="28"/>
        </w:rPr>
        <w:t>Разместить</w:t>
      </w:r>
      <w:proofErr w:type="gramEnd"/>
      <w:r w:rsidRPr="009B7952">
        <w:rPr>
          <w:sz w:val="28"/>
          <w:szCs w:val="28"/>
        </w:rPr>
        <w:t xml:space="preserve">  настоящее Постановление на официальном сайте городского округа Верхний Тагил </w:t>
      </w:r>
      <w:hyperlink r:id="rId8" w:history="1">
        <w:r w:rsidRPr="009B7952">
          <w:rPr>
            <w:rStyle w:val="a9"/>
            <w:sz w:val="28"/>
            <w:szCs w:val="28"/>
            <w:lang w:val="en-US"/>
          </w:rPr>
          <w:t>www</w:t>
        </w:r>
        <w:r w:rsidRPr="009B7952">
          <w:rPr>
            <w:rStyle w:val="a9"/>
            <w:sz w:val="28"/>
            <w:szCs w:val="28"/>
          </w:rPr>
          <w:t>.</w:t>
        </w:r>
        <w:r w:rsidRPr="009B7952">
          <w:rPr>
            <w:rStyle w:val="a9"/>
            <w:sz w:val="28"/>
            <w:szCs w:val="28"/>
            <w:lang w:val="en-US"/>
          </w:rPr>
          <w:t>go</w:t>
        </w:r>
        <w:r w:rsidRPr="009B7952">
          <w:rPr>
            <w:rStyle w:val="a9"/>
            <w:sz w:val="28"/>
            <w:szCs w:val="28"/>
          </w:rPr>
          <w:t>-</w:t>
        </w:r>
        <w:proofErr w:type="spellStart"/>
        <w:r w:rsidRPr="009B7952">
          <w:rPr>
            <w:rStyle w:val="a9"/>
            <w:sz w:val="28"/>
            <w:szCs w:val="28"/>
            <w:lang w:val="en-US"/>
          </w:rPr>
          <w:t>vtagil</w:t>
        </w:r>
        <w:proofErr w:type="spellEnd"/>
        <w:r w:rsidRPr="009B7952">
          <w:rPr>
            <w:rStyle w:val="a9"/>
            <w:sz w:val="28"/>
            <w:szCs w:val="28"/>
          </w:rPr>
          <w:t>.</w:t>
        </w:r>
        <w:proofErr w:type="spellStart"/>
        <w:r w:rsidRPr="009B7952">
          <w:rPr>
            <w:rStyle w:val="a9"/>
            <w:sz w:val="28"/>
            <w:szCs w:val="28"/>
            <w:lang w:val="en-US"/>
          </w:rPr>
          <w:t>ru</w:t>
        </w:r>
        <w:proofErr w:type="spellEnd"/>
      </w:hyperlink>
    </w:p>
    <w:p w:rsidR="00CB73FE" w:rsidRPr="00FE07F3" w:rsidRDefault="00CB73FE" w:rsidP="00CB73FE">
      <w:pPr>
        <w:pStyle w:val="ConsPlusNonformat"/>
        <w:widowControl/>
        <w:numPr>
          <w:ilvl w:val="0"/>
          <w:numId w:val="1"/>
        </w:numPr>
        <w:jc w:val="both"/>
        <w:rPr>
          <w:rFonts w:ascii="Times New Roman" w:hAnsi="Times New Roman" w:cs="Times New Roman"/>
          <w:sz w:val="28"/>
          <w:szCs w:val="28"/>
        </w:rPr>
      </w:pPr>
      <w:proofErr w:type="gramStart"/>
      <w:r w:rsidRPr="00FE07F3">
        <w:rPr>
          <w:rFonts w:ascii="Times New Roman" w:hAnsi="Times New Roman" w:cs="Times New Roman"/>
          <w:sz w:val="28"/>
          <w:szCs w:val="28"/>
        </w:rPr>
        <w:t>Контроль за</w:t>
      </w:r>
      <w:proofErr w:type="gramEnd"/>
      <w:r w:rsidRPr="00FE07F3">
        <w:rPr>
          <w:rFonts w:ascii="Times New Roman" w:hAnsi="Times New Roman" w:cs="Times New Roman"/>
          <w:sz w:val="28"/>
          <w:szCs w:val="28"/>
        </w:rPr>
        <w:t xml:space="preserve"> исполнением настоящего </w:t>
      </w:r>
      <w:r w:rsidR="0093015E">
        <w:rPr>
          <w:rFonts w:ascii="Times New Roman" w:hAnsi="Times New Roman" w:cs="Times New Roman"/>
          <w:sz w:val="28"/>
          <w:szCs w:val="28"/>
        </w:rPr>
        <w:t>Постановления</w:t>
      </w:r>
      <w:r w:rsidRPr="00FE07F3">
        <w:rPr>
          <w:rFonts w:ascii="Times New Roman" w:hAnsi="Times New Roman" w:cs="Times New Roman"/>
          <w:sz w:val="28"/>
          <w:szCs w:val="28"/>
        </w:rPr>
        <w:t xml:space="preserve"> </w:t>
      </w:r>
      <w:r>
        <w:rPr>
          <w:rFonts w:ascii="Times New Roman" w:hAnsi="Times New Roman" w:cs="Times New Roman"/>
          <w:sz w:val="28"/>
          <w:szCs w:val="28"/>
        </w:rPr>
        <w:t xml:space="preserve">возложить на заместителя главы Администрации городского округа Верхний Тагил по экономическим вопросам Н.Е. </w:t>
      </w:r>
      <w:proofErr w:type="spellStart"/>
      <w:r>
        <w:rPr>
          <w:rFonts w:ascii="Times New Roman" w:hAnsi="Times New Roman" w:cs="Times New Roman"/>
          <w:sz w:val="28"/>
          <w:szCs w:val="28"/>
        </w:rPr>
        <w:t>Поджарову</w:t>
      </w:r>
      <w:proofErr w:type="spellEnd"/>
      <w:r>
        <w:rPr>
          <w:rFonts w:ascii="Times New Roman" w:hAnsi="Times New Roman" w:cs="Times New Roman"/>
          <w:sz w:val="28"/>
          <w:szCs w:val="28"/>
        </w:rPr>
        <w:t xml:space="preserve">. </w:t>
      </w:r>
    </w:p>
    <w:p w:rsidR="00CB73FE" w:rsidRPr="00FE07F3" w:rsidRDefault="00CB73FE" w:rsidP="00CB73FE">
      <w:pPr>
        <w:tabs>
          <w:tab w:val="left" w:pos="8040"/>
        </w:tabs>
        <w:autoSpaceDE w:val="0"/>
        <w:autoSpaceDN w:val="0"/>
        <w:adjustRightInd w:val="0"/>
        <w:jc w:val="both"/>
        <w:outlineLvl w:val="0"/>
        <w:rPr>
          <w:sz w:val="28"/>
          <w:szCs w:val="28"/>
        </w:rPr>
      </w:pPr>
    </w:p>
    <w:p w:rsidR="005F279B" w:rsidRDefault="00507B23" w:rsidP="00CB73FE">
      <w:pPr>
        <w:tabs>
          <w:tab w:val="left" w:pos="8040"/>
        </w:tabs>
        <w:autoSpaceDE w:val="0"/>
        <w:autoSpaceDN w:val="0"/>
        <w:adjustRightInd w:val="0"/>
        <w:jc w:val="both"/>
        <w:outlineLvl w:val="0"/>
        <w:rPr>
          <w:sz w:val="28"/>
          <w:szCs w:val="28"/>
        </w:rPr>
      </w:pPr>
      <w:r>
        <w:rPr>
          <w:sz w:val="28"/>
          <w:szCs w:val="28"/>
        </w:rPr>
        <w:t xml:space="preserve">       </w:t>
      </w:r>
    </w:p>
    <w:p w:rsidR="007E755C" w:rsidRDefault="007E755C" w:rsidP="00EF491A">
      <w:pPr>
        <w:tabs>
          <w:tab w:val="left" w:pos="8040"/>
        </w:tabs>
        <w:autoSpaceDE w:val="0"/>
        <w:autoSpaceDN w:val="0"/>
        <w:adjustRightInd w:val="0"/>
        <w:ind w:left="284"/>
        <w:jc w:val="both"/>
        <w:outlineLvl w:val="0"/>
        <w:rPr>
          <w:sz w:val="28"/>
          <w:szCs w:val="28"/>
        </w:rPr>
      </w:pPr>
    </w:p>
    <w:p w:rsidR="00CB73FE" w:rsidRPr="00FE07F3" w:rsidRDefault="00CB73FE" w:rsidP="00EF491A">
      <w:pPr>
        <w:tabs>
          <w:tab w:val="left" w:pos="8040"/>
        </w:tabs>
        <w:autoSpaceDE w:val="0"/>
        <w:autoSpaceDN w:val="0"/>
        <w:adjustRightInd w:val="0"/>
        <w:ind w:left="284"/>
        <w:jc w:val="both"/>
        <w:outlineLvl w:val="0"/>
        <w:rPr>
          <w:sz w:val="28"/>
          <w:szCs w:val="28"/>
        </w:rPr>
      </w:pPr>
      <w:r w:rsidRPr="00FE07F3">
        <w:rPr>
          <w:sz w:val="28"/>
          <w:szCs w:val="28"/>
        </w:rPr>
        <w:t>Глав</w:t>
      </w:r>
      <w:r w:rsidR="00844A6C">
        <w:rPr>
          <w:sz w:val="28"/>
          <w:szCs w:val="28"/>
        </w:rPr>
        <w:t>а</w:t>
      </w:r>
      <w:r w:rsidRPr="00FE07F3">
        <w:rPr>
          <w:sz w:val="28"/>
          <w:szCs w:val="28"/>
        </w:rPr>
        <w:t xml:space="preserve"> городского округа Верхний Тагил                               </w:t>
      </w:r>
      <w:r w:rsidR="00844A6C">
        <w:rPr>
          <w:sz w:val="28"/>
          <w:szCs w:val="28"/>
        </w:rPr>
        <w:t xml:space="preserve"> </w:t>
      </w:r>
      <w:r w:rsidRPr="00FE07F3">
        <w:rPr>
          <w:sz w:val="28"/>
          <w:szCs w:val="28"/>
        </w:rPr>
        <w:t xml:space="preserve">        </w:t>
      </w:r>
      <w:r>
        <w:rPr>
          <w:sz w:val="28"/>
          <w:szCs w:val="28"/>
        </w:rPr>
        <w:t>С.Г. Калинин</w:t>
      </w:r>
      <w:r w:rsidRPr="00FE07F3">
        <w:rPr>
          <w:sz w:val="28"/>
          <w:szCs w:val="28"/>
        </w:rPr>
        <w:tab/>
      </w:r>
      <w:r w:rsidRPr="00FE07F3">
        <w:rPr>
          <w:sz w:val="28"/>
          <w:szCs w:val="28"/>
        </w:rPr>
        <w:tab/>
      </w:r>
      <w:r w:rsidRPr="00FE07F3">
        <w:rPr>
          <w:sz w:val="28"/>
          <w:szCs w:val="28"/>
        </w:rPr>
        <w:tab/>
      </w:r>
      <w:r w:rsidRPr="00FE07F3">
        <w:rPr>
          <w:sz w:val="28"/>
          <w:szCs w:val="28"/>
        </w:rPr>
        <w:tab/>
        <w:t xml:space="preserve">            </w:t>
      </w:r>
    </w:p>
    <w:p w:rsidR="00CB73FE" w:rsidRDefault="00CB73FE" w:rsidP="00CB73FE">
      <w:pPr>
        <w:jc w:val="center"/>
        <w:rPr>
          <w:b/>
        </w:rPr>
      </w:pPr>
    </w:p>
    <w:p w:rsidR="00A555D3" w:rsidRDefault="00A555D3" w:rsidP="00CB73FE">
      <w:pPr>
        <w:jc w:val="center"/>
        <w:rPr>
          <w:b/>
        </w:rPr>
      </w:pPr>
    </w:p>
    <w:p w:rsidR="003707AE" w:rsidRDefault="003707AE" w:rsidP="003707AE">
      <w:pPr>
        <w:jc w:val="both"/>
        <w:rPr>
          <w:sz w:val="28"/>
          <w:szCs w:val="28"/>
        </w:rPr>
      </w:pPr>
    </w:p>
    <w:p w:rsidR="003D4DCC" w:rsidRDefault="003D4DCC" w:rsidP="003707AE">
      <w:pPr>
        <w:jc w:val="right"/>
      </w:pPr>
    </w:p>
    <w:p w:rsidR="00BB1AE4" w:rsidRDefault="00BB1AE4" w:rsidP="00BF156A">
      <w:pPr>
        <w:jc w:val="right"/>
      </w:pPr>
    </w:p>
    <w:p w:rsidR="00BB1AE4" w:rsidRDefault="00BB1AE4" w:rsidP="00BF156A">
      <w:pPr>
        <w:jc w:val="right"/>
      </w:pPr>
    </w:p>
    <w:p w:rsidR="00BB1AE4" w:rsidRDefault="00BB1AE4" w:rsidP="00BF156A">
      <w:pPr>
        <w:jc w:val="right"/>
      </w:pPr>
    </w:p>
    <w:p w:rsidR="00BF156A" w:rsidRPr="00DE1CBE" w:rsidRDefault="00BF156A" w:rsidP="00BF156A">
      <w:pPr>
        <w:jc w:val="right"/>
      </w:pPr>
      <w:r w:rsidRPr="00DE1CBE">
        <w:t>Приложение</w:t>
      </w:r>
      <w:r>
        <w:t xml:space="preserve"> №1 </w:t>
      </w:r>
      <w:r w:rsidRPr="00DE1CBE">
        <w:t xml:space="preserve">к </w:t>
      </w:r>
      <w:r>
        <w:t>Положению</w:t>
      </w:r>
    </w:p>
    <w:p w:rsidR="00BF156A" w:rsidRPr="00DE1CBE" w:rsidRDefault="00BF156A" w:rsidP="00BF156A">
      <w:pPr>
        <w:spacing w:after="280" w:afterAutospacing="1"/>
        <w:jc w:val="right"/>
        <w:rPr>
          <w:b/>
          <w:bCs/>
          <w:sz w:val="26"/>
          <w:szCs w:val="26"/>
        </w:rPr>
      </w:pPr>
    </w:p>
    <w:p w:rsidR="00BF156A" w:rsidRPr="00EB7A9E" w:rsidRDefault="00BF156A" w:rsidP="00BF156A">
      <w:pPr>
        <w:jc w:val="center"/>
        <w:rPr>
          <w:b/>
          <w:sz w:val="28"/>
          <w:szCs w:val="28"/>
        </w:rPr>
      </w:pPr>
      <w:r w:rsidRPr="00335876">
        <w:rPr>
          <w:b/>
          <w:sz w:val="28"/>
          <w:szCs w:val="28"/>
        </w:rPr>
        <w:t xml:space="preserve">Структура и </w:t>
      </w:r>
      <w:r>
        <w:rPr>
          <w:b/>
          <w:sz w:val="28"/>
          <w:szCs w:val="28"/>
        </w:rPr>
        <w:t>персональный состав</w:t>
      </w:r>
      <w:r w:rsidRPr="00335876">
        <w:rPr>
          <w:b/>
          <w:sz w:val="28"/>
          <w:szCs w:val="28"/>
        </w:rPr>
        <w:t xml:space="preserve"> </w:t>
      </w:r>
      <w:r>
        <w:rPr>
          <w:b/>
          <w:sz w:val="28"/>
          <w:szCs w:val="28"/>
        </w:rPr>
        <w:t>К</w:t>
      </w:r>
      <w:r w:rsidRPr="00EB7A9E">
        <w:rPr>
          <w:b/>
          <w:bCs/>
          <w:sz w:val="28"/>
          <w:szCs w:val="28"/>
        </w:rPr>
        <w:t>онтрактной служб</w:t>
      </w:r>
      <w:r>
        <w:rPr>
          <w:b/>
          <w:bCs/>
          <w:sz w:val="28"/>
          <w:szCs w:val="28"/>
        </w:rPr>
        <w:t>ы</w:t>
      </w:r>
      <w:r w:rsidRPr="00EB7A9E">
        <w:rPr>
          <w:b/>
          <w:sz w:val="28"/>
          <w:szCs w:val="28"/>
        </w:rPr>
        <w:t xml:space="preserve"> </w:t>
      </w:r>
    </w:p>
    <w:p w:rsidR="00BF156A" w:rsidRDefault="00BF156A" w:rsidP="00BF156A">
      <w:pPr>
        <w:jc w:val="center"/>
        <w:rPr>
          <w:b/>
          <w:sz w:val="28"/>
          <w:szCs w:val="28"/>
        </w:rPr>
      </w:pPr>
      <w:r w:rsidRPr="00EB7A9E">
        <w:rPr>
          <w:b/>
          <w:sz w:val="28"/>
          <w:szCs w:val="28"/>
        </w:rPr>
        <w:t>Администрации городского округа Верхний Тагил</w:t>
      </w:r>
    </w:p>
    <w:p w:rsidR="00BF156A" w:rsidRPr="00C34D2D" w:rsidRDefault="00BF156A" w:rsidP="00BF156A">
      <w:pPr>
        <w:jc w:val="center"/>
        <w:rPr>
          <w:sz w:val="28"/>
          <w:szCs w:val="28"/>
        </w:rPr>
      </w:pPr>
    </w:p>
    <w:p w:rsidR="00BF156A" w:rsidRPr="00C34D2D" w:rsidRDefault="00BF156A" w:rsidP="00BF156A">
      <w:pPr>
        <w:rPr>
          <w:sz w:val="28"/>
          <w:szCs w:val="28"/>
        </w:rPr>
      </w:pPr>
      <w:r w:rsidRPr="00C34D2D">
        <w:rPr>
          <w:sz w:val="28"/>
          <w:szCs w:val="28"/>
        </w:rPr>
        <w:t>Руководящий состав Контрактной службы</w:t>
      </w:r>
      <w:r>
        <w:rPr>
          <w:sz w:val="28"/>
          <w:szCs w:val="28"/>
        </w:rPr>
        <w:t>:</w:t>
      </w:r>
    </w:p>
    <w:tbl>
      <w:tblPr>
        <w:tblStyle w:val="a8"/>
        <w:tblW w:w="0" w:type="auto"/>
        <w:tblLook w:val="01E0"/>
      </w:tblPr>
      <w:tblGrid>
        <w:gridCol w:w="559"/>
        <w:gridCol w:w="5361"/>
        <w:gridCol w:w="2126"/>
        <w:gridCol w:w="2208"/>
      </w:tblGrid>
      <w:tr w:rsidR="00BF156A" w:rsidRPr="00C34D2D" w:rsidTr="00AE1F32">
        <w:trPr>
          <w:trHeight w:val="314"/>
        </w:trPr>
        <w:tc>
          <w:tcPr>
            <w:tcW w:w="559" w:type="dxa"/>
          </w:tcPr>
          <w:p w:rsidR="00BF156A" w:rsidRPr="00C34D2D" w:rsidRDefault="00BF156A" w:rsidP="00AE1F32">
            <w:pPr>
              <w:jc w:val="center"/>
              <w:rPr>
                <w:sz w:val="28"/>
                <w:szCs w:val="28"/>
              </w:rPr>
            </w:pPr>
            <w:r w:rsidRPr="00C34D2D">
              <w:rPr>
                <w:sz w:val="28"/>
                <w:szCs w:val="28"/>
              </w:rPr>
              <w:t>№</w:t>
            </w:r>
          </w:p>
        </w:tc>
        <w:tc>
          <w:tcPr>
            <w:tcW w:w="5361" w:type="dxa"/>
          </w:tcPr>
          <w:p w:rsidR="00BF156A" w:rsidRPr="00C34D2D" w:rsidRDefault="00BF156A" w:rsidP="00AE1F32">
            <w:pPr>
              <w:jc w:val="center"/>
              <w:rPr>
                <w:sz w:val="28"/>
                <w:szCs w:val="28"/>
              </w:rPr>
            </w:pPr>
            <w:r w:rsidRPr="00C34D2D">
              <w:rPr>
                <w:sz w:val="28"/>
                <w:szCs w:val="28"/>
              </w:rPr>
              <w:t>Должность</w:t>
            </w:r>
          </w:p>
        </w:tc>
        <w:tc>
          <w:tcPr>
            <w:tcW w:w="2126" w:type="dxa"/>
          </w:tcPr>
          <w:p w:rsidR="00BF156A" w:rsidRPr="00C34D2D" w:rsidRDefault="00BF156A" w:rsidP="00AE1F32">
            <w:pPr>
              <w:jc w:val="center"/>
              <w:rPr>
                <w:sz w:val="28"/>
                <w:szCs w:val="28"/>
              </w:rPr>
            </w:pPr>
            <w:r w:rsidRPr="00C34D2D">
              <w:rPr>
                <w:sz w:val="28"/>
                <w:szCs w:val="28"/>
              </w:rPr>
              <w:t>Статус</w:t>
            </w:r>
          </w:p>
        </w:tc>
        <w:tc>
          <w:tcPr>
            <w:tcW w:w="2208" w:type="dxa"/>
          </w:tcPr>
          <w:p w:rsidR="00BF156A" w:rsidRPr="00C34D2D" w:rsidRDefault="00BF156A" w:rsidP="00AE1F32">
            <w:pPr>
              <w:jc w:val="center"/>
              <w:rPr>
                <w:sz w:val="28"/>
                <w:szCs w:val="28"/>
              </w:rPr>
            </w:pPr>
            <w:r w:rsidRPr="00C34D2D">
              <w:rPr>
                <w:sz w:val="28"/>
                <w:szCs w:val="28"/>
              </w:rPr>
              <w:t>ФИО</w:t>
            </w:r>
          </w:p>
        </w:tc>
      </w:tr>
      <w:tr w:rsidR="00BF156A" w:rsidRPr="00C34D2D" w:rsidTr="00AE1F32">
        <w:trPr>
          <w:trHeight w:val="957"/>
        </w:trPr>
        <w:tc>
          <w:tcPr>
            <w:tcW w:w="559" w:type="dxa"/>
          </w:tcPr>
          <w:p w:rsidR="00BF156A" w:rsidRPr="00C34D2D" w:rsidRDefault="00BF156A" w:rsidP="00AE1F32">
            <w:pPr>
              <w:jc w:val="both"/>
              <w:rPr>
                <w:sz w:val="28"/>
                <w:szCs w:val="28"/>
              </w:rPr>
            </w:pPr>
            <w:r w:rsidRPr="00C34D2D">
              <w:rPr>
                <w:sz w:val="28"/>
                <w:szCs w:val="28"/>
              </w:rPr>
              <w:t>1</w:t>
            </w:r>
          </w:p>
        </w:tc>
        <w:tc>
          <w:tcPr>
            <w:tcW w:w="5361" w:type="dxa"/>
          </w:tcPr>
          <w:p w:rsidR="00BF156A" w:rsidRPr="00C34D2D" w:rsidRDefault="00BF156A" w:rsidP="00AE1F32">
            <w:pPr>
              <w:jc w:val="both"/>
              <w:rPr>
                <w:sz w:val="28"/>
                <w:szCs w:val="28"/>
              </w:rPr>
            </w:pPr>
            <w:r w:rsidRPr="00C34D2D">
              <w:rPr>
                <w:sz w:val="28"/>
                <w:szCs w:val="28"/>
              </w:rPr>
              <w:t>Глав</w:t>
            </w:r>
            <w:r>
              <w:rPr>
                <w:sz w:val="28"/>
                <w:szCs w:val="28"/>
              </w:rPr>
              <w:t>а</w:t>
            </w:r>
            <w:r w:rsidRPr="00C34D2D">
              <w:rPr>
                <w:sz w:val="28"/>
                <w:szCs w:val="28"/>
              </w:rPr>
              <w:t xml:space="preserve"> городского округа Верхний Тагил</w:t>
            </w:r>
          </w:p>
        </w:tc>
        <w:tc>
          <w:tcPr>
            <w:tcW w:w="2126" w:type="dxa"/>
          </w:tcPr>
          <w:p w:rsidR="00BF156A" w:rsidRPr="00C34D2D" w:rsidRDefault="00BF156A" w:rsidP="00AE1F32">
            <w:pPr>
              <w:jc w:val="center"/>
              <w:rPr>
                <w:sz w:val="28"/>
                <w:szCs w:val="28"/>
              </w:rPr>
            </w:pPr>
            <w:r w:rsidRPr="00C34D2D">
              <w:rPr>
                <w:sz w:val="28"/>
                <w:szCs w:val="28"/>
              </w:rPr>
              <w:t>Руководитель Контрактной службы</w:t>
            </w:r>
          </w:p>
        </w:tc>
        <w:tc>
          <w:tcPr>
            <w:tcW w:w="2208" w:type="dxa"/>
          </w:tcPr>
          <w:p w:rsidR="00BF156A" w:rsidRPr="00C34D2D" w:rsidRDefault="00BF156A" w:rsidP="00BF156A">
            <w:pPr>
              <w:rPr>
                <w:sz w:val="28"/>
                <w:szCs w:val="28"/>
              </w:rPr>
            </w:pPr>
            <w:r w:rsidRPr="00C34D2D">
              <w:rPr>
                <w:sz w:val="28"/>
                <w:szCs w:val="28"/>
              </w:rPr>
              <w:t>Калинин С.Г.</w:t>
            </w:r>
          </w:p>
        </w:tc>
      </w:tr>
      <w:tr w:rsidR="00BF156A" w:rsidRPr="00C34D2D" w:rsidTr="00AE1F32">
        <w:trPr>
          <w:trHeight w:val="1286"/>
        </w:trPr>
        <w:tc>
          <w:tcPr>
            <w:tcW w:w="559" w:type="dxa"/>
          </w:tcPr>
          <w:p w:rsidR="00BF156A" w:rsidRPr="00C34D2D" w:rsidRDefault="00BF156A" w:rsidP="00AE1F32">
            <w:pPr>
              <w:jc w:val="both"/>
              <w:rPr>
                <w:sz w:val="28"/>
                <w:szCs w:val="28"/>
              </w:rPr>
            </w:pPr>
            <w:r w:rsidRPr="00C34D2D">
              <w:rPr>
                <w:sz w:val="28"/>
                <w:szCs w:val="28"/>
              </w:rPr>
              <w:t>2</w:t>
            </w:r>
          </w:p>
        </w:tc>
        <w:tc>
          <w:tcPr>
            <w:tcW w:w="5361" w:type="dxa"/>
          </w:tcPr>
          <w:p w:rsidR="00BF156A" w:rsidRPr="00C34D2D" w:rsidRDefault="00BF156A" w:rsidP="00AE1F32">
            <w:pPr>
              <w:jc w:val="both"/>
              <w:rPr>
                <w:sz w:val="28"/>
                <w:szCs w:val="28"/>
              </w:rPr>
            </w:pPr>
            <w:r w:rsidRPr="00C34D2D">
              <w:rPr>
                <w:sz w:val="28"/>
                <w:szCs w:val="28"/>
              </w:rPr>
              <w:t>Заместитель главы администрации городского округа Верхний Тагил по экономическим вопросам</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proofErr w:type="spellStart"/>
            <w:r w:rsidRPr="00C34D2D">
              <w:rPr>
                <w:sz w:val="28"/>
                <w:szCs w:val="28"/>
              </w:rPr>
              <w:t>Поджарова</w:t>
            </w:r>
            <w:proofErr w:type="spellEnd"/>
            <w:r w:rsidRPr="00C34D2D">
              <w:rPr>
                <w:sz w:val="28"/>
                <w:szCs w:val="28"/>
              </w:rPr>
              <w:t xml:space="preserve"> Н.Е.</w:t>
            </w:r>
          </w:p>
        </w:tc>
      </w:tr>
      <w:tr w:rsidR="00BF156A" w:rsidRPr="00C34D2D" w:rsidTr="00AE1F32">
        <w:trPr>
          <w:trHeight w:val="1272"/>
        </w:trPr>
        <w:tc>
          <w:tcPr>
            <w:tcW w:w="559" w:type="dxa"/>
          </w:tcPr>
          <w:p w:rsidR="00BF156A" w:rsidRPr="00C34D2D" w:rsidRDefault="00BF156A" w:rsidP="00AE1F32">
            <w:pPr>
              <w:jc w:val="both"/>
              <w:rPr>
                <w:sz w:val="28"/>
                <w:szCs w:val="28"/>
              </w:rPr>
            </w:pPr>
            <w:r w:rsidRPr="00C34D2D">
              <w:rPr>
                <w:sz w:val="28"/>
                <w:szCs w:val="28"/>
              </w:rPr>
              <w:t>3</w:t>
            </w:r>
          </w:p>
        </w:tc>
        <w:tc>
          <w:tcPr>
            <w:tcW w:w="5361" w:type="dxa"/>
          </w:tcPr>
          <w:p w:rsidR="00BF156A" w:rsidRPr="00C34D2D" w:rsidRDefault="00BF156A" w:rsidP="00AE1F32">
            <w:pPr>
              <w:jc w:val="both"/>
              <w:rPr>
                <w:sz w:val="28"/>
                <w:szCs w:val="28"/>
              </w:rPr>
            </w:pPr>
            <w:r w:rsidRPr="00C34D2D">
              <w:rPr>
                <w:sz w:val="28"/>
                <w:szCs w:val="28"/>
              </w:rPr>
              <w:t>Заместитель главы администрации городского округа Верхний Тагил по социальным  вопросам</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r>
              <w:rPr>
                <w:sz w:val="28"/>
                <w:szCs w:val="28"/>
              </w:rPr>
              <w:t>Упорова И.Г.</w:t>
            </w:r>
          </w:p>
        </w:tc>
      </w:tr>
      <w:tr w:rsidR="00BF156A" w:rsidRPr="00C34D2D" w:rsidTr="00AE1F32">
        <w:trPr>
          <w:trHeight w:val="1175"/>
        </w:trPr>
        <w:tc>
          <w:tcPr>
            <w:tcW w:w="559" w:type="dxa"/>
          </w:tcPr>
          <w:p w:rsidR="00BF156A" w:rsidRPr="00C34D2D" w:rsidRDefault="00BF156A" w:rsidP="00AE1F32">
            <w:pPr>
              <w:jc w:val="both"/>
              <w:rPr>
                <w:sz w:val="28"/>
                <w:szCs w:val="28"/>
              </w:rPr>
            </w:pPr>
            <w:r w:rsidRPr="00C34D2D">
              <w:rPr>
                <w:sz w:val="28"/>
                <w:szCs w:val="28"/>
              </w:rPr>
              <w:t>4</w:t>
            </w:r>
          </w:p>
        </w:tc>
        <w:tc>
          <w:tcPr>
            <w:tcW w:w="5361" w:type="dxa"/>
          </w:tcPr>
          <w:p w:rsidR="00BF156A" w:rsidRPr="00C34D2D" w:rsidRDefault="00BF156A" w:rsidP="00AE1F32">
            <w:pPr>
              <w:jc w:val="both"/>
              <w:rPr>
                <w:sz w:val="28"/>
                <w:szCs w:val="28"/>
              </w:rPr>
            </w:pPr>
            <w:r>
              <w:rPr>
                <w:sz w:val="28"/>
                <w:szCs w:val="28"/>
              </w:rPr>
              <w:t>З</w:t>
            </w:r>
            <w:r w:rsidRPr="00C34D2D">
              <w:rPr>
                <w:sz w:val="28"/>
                <w:szCs w:val="28"/>
              </w:rPr>
              <w:t>аместител</w:t>
            </w:r>
            <w:r>
              <w:rPr>
                <w:sz w:val="28"/>
                <w:szCs w:val="28"/>
              </w:rPr>
              <w:t>ь</w:t>
            </w:r>
            <w:r w:rsidRPr="00C34D2D">
              <w:rPr>
                <w:sz w:val="28"/>
                <w:szCs w:val="28"/>
              </w:rPr>
              <w:t xml:space="preserve"> главы администрации городского округа Верхний Тагил по жилищно-коммунальному и городскому хозяйству</w:t>
            </w:r>
          </w:p>
        </w:tc>
        <w:tc>
          <w:tcPr>
            <w:tcW w:w="2126" w:type="dxa"/>
          </w:tcPr>
          <w:p w:rsidR="00BF156A" w:rsidRPr="00C34D2D" w:rsidRDefault="00BF156A" w:rsidP="00AE1F32">
            <w:pPr>
              <w:jc w:val="center"/>
              <w:rPr>
                <w:sz w:val="28"/>
                <w:szCs w:val="28"/>
              </w:rPr>
            </w:pPr>
            <w:r w:rsidRPr="00C34D2D">
              <w:rPr>
                <w:sz w:val="28"/>
                <w:szCs w:val="28"/>
              </w:rPr>
              <w:t>Заместитель руководителя Контрактной службы</w:t>
            </w:r>
          </w:p>
        </w:tc>
        <w:tc>
          <w:tcPr>
            <w:tcW w:w="2208" w:type="dxa"/>
          </w:tcPr>
          <w:p w:rsidR="00BF156A" w:rsidRPr="00C34D2D" w:rsidRDefault="00BF156A" w:rsidP="00BF156A">
            <w:pPr>
              <w:rPr>
                <w:sz w:val="28"/>
                <w:szCs w:val="28"/>
              </w:rPr>
            </w:pPr>
            <w:proofErr w:type="spellStart"/>
            <w:r>
              <w:rPr>
                <w:sz w:val="28"/>
                <w:szCs w:val="28"/>
              </w:rPr>
              <w:t>Прокошин</w:t>
            </w:r>
            <w:proofErr w:type="spellEnd"/>
            <w:r>
              <w:rPr>
                <w:sz w:val="28"/>
                <w:szCs w:val="28"/>
              </w:rPr>
              <w:t xml:space="preserve"> Ю.В.</w:t>
            </w:r>
          </w:p>
        </w:tc>
      </w:tr>
    </w:tbl>
    <w:p w:rsidR="00BF156A" w:rsidRPr="00C34D2D" w:rsidRDefault="00BF156A" w:rsidP="00BF156A">
      <w:pPr>
        <w:jc w:val="both"/>
        <w:rPr>
          <w:sz w:val="28"/>
          <w:szCs w:val="28"/>
        </w:rPr>
      </w:pPr>
    </w:p>
    <w:p w:rsidR="00BF156A" w:rsidRPr="00C34D2D" w:rsidRDefault="00BF156A" w:rsidP="00BF156A">
      <w:pPr>
        <w:jc w:val="both"/>
        <w:rPr>
          <w:sz w:val="28"/>
          <w:szCs w:val="28"/>
        </w:rPr>
      </w:pPr>
      <w:r w:rsidRPr="00C34D2D">
        <w:rPr>
          <w:sz w:val="28"/>
          <w:szCs w:val="28"/>
        </w:rPr>
        <w:t>Функциональный состав Контрактной службы</w:t>
      </w:r>
      <w:r>
        <w:rPr>
          <w:sz w:val="28"/>
          <w:szCs w:val="28"/>
        </w:rPr>
        <w:t>:</w:t>
      </w:r>
    </w:p>
    <w:tbl>
      <w:tblPr>
        <w:tblStyle w:val="a8"/>
        <w:tblW w:w="0" w:type="auto"/>
        <w:tblLook w:val="01E0"/>
      </w:tblPr>
      <w:tblGrid>
        <w:gridCol w:w="576"/>
        <w:gridCol w:w="5344"/>
        <w:gridCol w:w="2126"/>
        <w:gridCol w:w="2259"/>
      </w:tblGrid>
      <w:tr w:rsidR="00BF156A" w:rsidRPr="00C34D2D" w:rsidTr="00AE1F32">
        <w:trPr>
          <w:trHeight w:val="494"/>
        </w:trPr>
        <w:tc>
          <w:tcPr>
            <w:tcW w:w="576" w:type="dxa"/>
          </w:tcPr>
          <w:p w:rsidR="00BF156A" w:rsidRPr="00C34D2D" w:rsidRDefault="00BF156A" w:rsidP="00AE1F32">
            <w:pPr>
              <w:jc w:val="center"/>
              <w:rPr>
                <w:sz w:val="28"/>
                <w:szCs w:val="28"/>
              </w:rPr>
            </w:pPr>
            <w:r w:rsidRPr="00C34D2D">
              <w:rPr>
                <w:sz w:val="28"/>
                <w:szCs w:val="28"/>
              </w:rPr>
              <w:t>№</w:t>
            </w:r>
          </w:p>
        </w:tc>
        <w:tc>
          <w:tcPr>
            <w:tcW w:w="5344" w:type="dxa"/>
          </w:tcPr>
          <w:p w:rsidR="00BF156A" w:rsidRDefault="00BF156A" w:rsidP="00AE1F32">
            <w:pPr>
              <w:jc w:val="center"/>
              <w:rPr>
                <w:sz w:val="28"/>
                <w:szCs w:val="28"/>
              </w:rPr>
            </w:pPr>
            <w:r w:rsidRPr="00C34D2D">
              <w:rPr>
                <w:sz w:val="28"/>
                <w:szCs w:val="28"/>
              </w:rPr>
              <w:t xml:space="preserve">Отдел Администрации городского </w:t>
            </w:r>
          </w:p>
          <w:p w:rsidR="00BF156A" w:rsidRPr="00C34D2D" w:rsidRDefault="00BF156A" w:rsidP="00AE1F32">
            <w:pPr>
              <w:jc w:val="center"/>
              <w:rPr>
                <w:sz w:val="28"/>
                <w:szCs w:val="28"/>
              </w:rPr>
            </w:pPr>
            <w:r w:rsidRPr="00C34D2D">
              <w:rPr>
                <w:sz w:val="28"/>
                <w:szCs w:val="28"/>
              </w:rPr>
              <w:t>округа Верхний Тагил</w:t>
            </w:r>
          </w:p>
        </w:tc>
        <w:tc>
          <w:tcPr>
            <w:tcW w:w="2126" w:type="dxa"/>
          </w:tcPr>
          <w:p w:rsidR="00BF156A" w:rsidRPr="00C34D2D" w:rsidRDefault="00BF156A" w:rsidP="00AE1F32">
            <w:pPr>
              <w:jc w:val="center"/>
              <w:rPr>
                <w:sz w:val="28"/>
                <w:szCs w:val="28"/>
              </w:rPr>
            </w:pPr>
            <w:r w:rsidRPr="00C34D2D">
              <w:rPr>
                <w:sz w:val="28"/>
                <w:szCs w:val="28"/>
              </w:rPr>
              <w:t>Должность</w:t>
            </w:r>
          </w:p>
        </w:tc>
        <w:tc>
          <w:tcPr>
            <w:tcW w:w="2259" w:type="dxa"/>
          </w:tcPr>
          <w:p w:rsidR="00BF156A" w:rsidRPr="00C34D2D" w:rsidRDefault="00BF156A" w:rsidP="00AE1F32">
            <w:pPr>
              <w:jc w:val="center"/>
              <w:rPr>
                <w:sz w:val="28"/>
                <w:szCs w:val="28"/>
              </w:rPr>
            </w:pPr>
            <w:r w:rsidRPr="00C34D2D">
              <w:rPr>
                <w:sz w:val="28"/>
                <w:szCs w:val="28"/>
              </w:rPr>
              <w:t>ФИО</w:t>
            </w:r>
          </w:p>
        </w:tc>
      </w:tr>
      <w:tr w:rsidR="00BF156A" w:rsidRPr="00C34D2D" w:rsidTr="00AE1F32">
        <w:trPr>
          <w:trHeight w:val="641"/>
        </w:trPr>
        <w:tc>
          <w:tcPr>
            <w:tcW w:w="576" w:type="dxa"/>
          </w:tcPr>
          <w:p w:rsidR="00BF156A" w:rsidRPr="00C34D2D" w:rsidRDefault="00BF156A" w:rsidP="00AE1F32">
            <w:pPr>
              <w:jc w:val="both"/>
              <w:rPr>
                <w:sz w:val="28"/>
                <w:szCs w:val="28"/>
              </w:rPr>
            </w:pPr>
            <w:r w:rsidRPr="00C34D2D">
              <w:rPr>
                <w:sz w:val="28"/>
                <w:szCs w:val="28"/>
              </w:rPr>
              <w:t>5</w:t>
            </w:r>
          </w:p>
        </w:tc>
        <w:tc>
          <w:tcPr>
            <w:tcW w:w="5344" w:type="dxa"/>
          </w:tcPr>
          <w:p w:rsidR="00BF156A" w:rsidRPr="00C34D2D" w:rsidRDefault="00BF156A" w:rsidP="00AE1F32">
            <w:pPr>
              <w:jc w:val="both"/>
              <w:rPr>
                <w:sz w:val="28"/>
                <w:szCs w:val="28"/>
              </w:rPr>
            </w:pPr>
            <w:r w:rsidRPr="00C34D2D">
              <w:rPr>
                <w:sz w:val="28"/>
                <w:szCs w:val="28"/>
              </w:rPr>
              <w:t>Планово-экономический отдел</w:t>
            </w:r>
          </w:p>
        </w:tc>
        <w:tc>
          <w:tcPr>
            <w:tcW w:w="2126" w:type="dxa"/>
          </w:tcPr>
          <w:p w:rsidR="00BF156A" w:rsidRPr="00C34D2D" w:rsidRDefault="00A164F9" w:rsidP="00AE1F32">
            <w:pPr>
              <w:jc w:val="center"/>
              <w:rPr>
                <w:sz w:val="28"/>
                <w:szCs w:val="28"/>
              </w:rPr>
            </w:pPr>
            <w:r>
              <w:rPr>
                <w:sz w:val="28"/>
                <w:szCs w:val="28"/>
              </w:rPr>
              <w:t>Начальник</w:t>
            </w:r>
            <w:r w:rsidR="00BF156A" w:rsidRPr="00C34D2D">
              <w:rPr>
                <w:sz w:val="28"/>
                <w:szCs w:val="28"/>
              </w:rPr>
              <w:t xml:space="preserve"> отдела</w:t>
            </w:r>
          </w:p>
        </w:tc>
        <w:tc>
          <w:tcPr>
            <w:tcW w:w="2259" w:type="dxa"/>
          </w:tcPr>
          <w:p w:rsidR="00BF156A" w:rsidRPr="00C34D2D" w:rsidRDefault="00BF156A" w:rsidP="00B34E17">
            <w:pPr>
              <w:rPr>
                <w:sz w:val="28"/>
                <w:szCs w:val="28"/>
              </w:rPr>
            </w:pPr>
            <w:r w:rsidRPr="00C34D2D">
              <w:rPr>
                <w:sz w:val="28"/>
                <w:szCs w:val="28"/>
              </w:rPr>
              <w:t>Самофеева Е.А.</w:t>
            </w:r>
          </w:p>
        </w:tc>
      </w:tr>
      <w:tr w:rsidR="00BF156A" w:rsidRPr="00C34D2D" w:rsidTr="00AE1F32">
        <w:trPr>
          <w:trHeight w:val="626"/>
        </w:trPr>
        <w:tc>
          <w:tcPr>
            <w:tcW w:w="576" w:type="dxa"/>
          </w:tcPr>
          <w:p w:rsidR="00BF156A" w:rsidRPr="00C34D2D" w:rsidRDefault="00BF156A" w:rsidP="00AE1F32">
            <w:pPr>
              <w:jc w:val="both"/>
              <w:rPr>
                <w:sz w:val="28"/>
                <w:szCs w:val="28"/>
              </w:rPr>
            </w:pPr>
            <w:r w:rsidRPr="00C34D2D">
              <w:rPr>
                <w:sz w:val="28"/>
                <w:szCs w:val="28"/>
              </w:rPr>
              <w:t>6</w:t>
            </w:r>
          </w:p>
        </w:tc>
        <w:tc>
          <w:tcPr>
            <w:tcW w:w="5344" w:type="dxa"/>
          </w:tcPr>
          <w:p w:rsidR="00BF156A" w:rsidRPr="00C34D2D" w:rsidRDefault="00BF156A" w:rsidP="00AE1F32">
            <w:pPr>
              <w:jc w:val="both"/>
              <w:rPr>
                <w:sz w:val="28"/>
                <w:szCs w:val="28"/>
              </w:rPr>
            </w:pPr>
            <w:r w:rsidRPr="00C34D2D">
              <w:rPr>
                <w:sz w:val="28"/>
                <w:szCs w:val="28"/>
              </w:rPr>
              <w:t>Планово-экономический отдел</w:t>
            </w:r>
          </w:p>
        </w:tc>
        <w:tc>
          <w:tcPr>
            <w:tcW w:w="2126" w:type="dxa"/>
          </w:tcPr>
          <w:p w:rsidR="00BF156A" w:rsidRPr="00C34D2D" w:rsidRDefault="00BF156A" w:rsidP="00AE1F32">
            <w:pPr>
              <w:jc w:val="center"/>
              <w:rPr>
                <w:sz w:val="28"/>
                <w:szCs w:val="28"/>
              </w:rPr>
            </w:pPr>
            <w:r w:rsidRPr="00C34D2D">
              <w:rPr>
                <w:sz w:val="28"/>
                <w:szCs w:val="28"/>
              </w:rPr>
              <w:t xml:space="preserve">Специалист  </w:t>
            </w:r>
            <w:r>
              <w:rPr>
                <w:sz w:val="28"/>
                <w:szCs w:val="28"/>
              </w:rPr>
              <w:t xml:space="preserve">   1 </w:t>
            </w:r>
            <w:r w:rsidRPr="00C34D2D">
              <w:rPr>
                <w:sz w:val="28"/>
                <w:szCs w:val="28"/>
              </w:rPr>
              <w:t>категории</w:t>
            </w:r>
          </w:p>
        </w:tc>
        <w:tc>
          <w:tcPr>
            <w:tcW w:w="2259" w:type="dxa"/>
          </w:tcPr>
          <w:p w:rsidR="00BF156A" w:rsidRPr="00C34D2D" w:rsidRDefault="00A164F9" w:rsidP="00B34E17">
            <w:pPr>
              <w:rPr>
                <w:sz w:val="28"/>
                <w:szCs w:val="28"/>
              </w:rPr>
            </w:pPr>
            <w:r>
              <w:rPr>
                <w:sz w:val="28"/>
                <w:szCs w:val="28"/>
              </w:rPr>
              <w:t>Егорова Н.В.</w:t>
            </w:r>
          </w:p>
        </w:tc>
      </w:tr>
      <w:tr w:rsidR="00BF156A" w:rsidRPr="00C34D2D" w:rsidTr="00AE1F32">
        <w:trPr>
          <w:trHeight w:val="328"/>
        </w:trPr>
        <w:tc>
          <w:tcPr>
            <w:tcW w:w="576" w:type="dxa"/>
          </w:tcPr>
          <w:p w:rsidR="00BF156A" w:rsidRPr="00C34D2D" w:rsidRDefault="00BF156A" w:rsidP="00AE1F32">
            <w:pPr>
              <w:jc w:val="both"/>
              <w:rPr>
                <w:sz w:val="28"/>
                <w:szCs w:val="28"/>
              </w:rPr>
            </w:pPr>
            <w:r w:rsidRPr="00C34D2D">
              <w:rPr>
                <w:sz w:val="28"/>
                <w:szCs w:val="28"/>
              </w:rPr>
              <w:t>7</w:t>
            </w:r>
          </w:p>
        </w:tc>
        <w:tc>
          <w:tcPr>
            <w:tcW w:w="5344" w:type="dxa"/>
          </w:tcPr>
          <w:p w:rsidR="00BF156A" w:rsidRPr="00C34D2D" w:rsidRDefault="001157D8" w:rsidP="00AE1F32">
            <w:pPr>
              <w:jc w:val="both"/>
              <w:rPr>
                <w:sz w:val="28"/>
                <w:szCs w:val="28"/>
              </w:rPr>
            </w:pPr>
            <w:r w:rsidRPr="00C34D2D">
              <w:rPr>
                <w:sz w:val="28"/>
                <w:szCs w:val="28"/>
              </w:rPr>
              <w:t>Отдел бухгалтерского учета и отчетности</w:t>
            </w:r>
          </w:p>
        </w:tc>
        <w:tc>
          <w:tcPr>
            <w:tcW w:w="2126" w:type="dxa"/>
          </w:tcPr>
          <w:p w:rsidR="00BF156A" w:rsidRPr="00C34D2D" w:rsidRDefault="001157D8" w:rsidP="00AE1F32">
            <w:pPr>
              <w:jc w:val="center"/>
              <w:rPr>
                <w:sz w:val="28"/>
                <w:szCs w:val="28"/>
              </w:rPr>
            </w:pPr>
            <w:r w:rsidRPr="00C34D2D">
              <w:rPr>
                <w:sz w:val="28"/>
                <w:szCs w:val="28"/>
              </w:rPr>
              <w:t>Начальник отдела</w:t>
            </w:r>
          </w:p>
        </w:tc>
        <w:tc>
          <w:tcPr>
            <w:tcW w:w="2259" w:type="dxa"/>
          </w:tcPr>
          <w:p w:rsidR="00BF156A" w:rsidRPr="00C34D2D" w:rsidRDefault="001157D8" w:rsidP="00B34E17">
            <w:pPr>
              <w:rPr>
                <w:sz w:val="28"/>
                <w:szCs w:val="28"/>
              </w:rPr>
            </w:pPr>
            <w:r w:rsidRPr="00C34D2D">
              <w:rPr>
                <w:sz w:val="28"/>
                <w:szCs w:val="28"/>
              </w:rPr>
              <w:t>Баженов С.А.</w:t>
            </w:r>
          </w:p>
        </w:tc>
      </w:tr>
      <w:tr w:rsidR="00A36C60" w:rsidRPr="00C34D2D" w:rsidTr="00AE1F32">
        <w:trPr>
          <w:trHeight w:val="328"/>
        </w:trPr>
        <w:tc>
          <w:tcPr>
            <w:tcW w:w="576" w:type="dxa"/>
          </w:tcPr>
          <w:p w:rsidR="00A36C60" w:rsidRPr="00C34D2D" w:rsidRDefault="00A36C60" w:rsidP="0077512B">
            <w:pPr>
              <w:jc w:val="both"/>
              <w:rPr>
                <w:sz w:val="28"/>
                <w:szCs w:val="28"/>
              </w:rPr>
            </w:pPr>
            <w:r w:rsidRPr="00C34D2D">
              <w:rPr>
                <w:sz w:val="28"/>
                <w:szCs w:val="28"/>
              </w:rPr>
              <w:t>8</w:t>
            </w:r>
          </w:p>
        </w:tc>
        <w:tc>
          <w:tcPr>
            <w:tcW w:w="5344" w:type="dxa"/>
          </w:tcPr>
          <w:p w:rsidR="00A36C60" w:rsidRPr="00C34D2D" w:rsidRDefault="00A36C60" w:rsidP="00AE1F32">
            <w:pPr>
              <w:jc w:val="both"/>
              <w:rPr>
                <w:sz w:val="28"/>
                <w:szCs w:val="28"/>
              </w:rPr>
            </w:pPr>
            <w:r>
              <w:rPr>
                <w:sz w:val="28"/>
                <w:szCs w:val="28"/>
              </w:rPr>
              <w:t>Отдел по управлению муниципальным имуществом и земельными ресурсами</w:t>
            </w:r>
          </w:p>
        </w:tc>
        <w:tc>
          <w:tcPr>
            <w:tcW w:w="2126" w:type="dxa"/>
          </w:tcPr>
          <w:p w:rsidR="00A36C60" w:rsidRPr="00C34D2D" w:rsidRDefault="00A36C60" w:rsidP="00AE1F32">
            <w:pPr>
              <w:jc w:val="center"/>
              <w:rPr>
                <w:sz w:val="28"/>
                <w:szCs w:val="28"/>
              </w:rPr>
            </w:pPr>
            <w:r>
              <w:rPr>
                <w:sz w:val="28"/>
                <w:szCs w:val="28"/>
              </w:rPr>
              <w:t>Начальник отдела</w:t>
            </w:r>
          </w:p>
        </w:tc>
        <w:tc>
          <w:tcPr>
            <w:tcW w:w="2259" w:type="dxa"/>
          </w:tcPr>
          <w:p w:rsidR="00A36C60" w:rsidRPr="00C34D2D" w:rsidRDefault="00A36C60" w:rsidP="00B34E17">
            <w:pPr>
              <w:rPr>
                <w:sz w:val="28"/>
                <w:szCs w:val="28"/>
              </w:rPr>
            </w:pPr>
            <w:proofErr w:type="spellStart"/>
            <w:r>
              <w:rPr>
                <w:sz w:val="28"/>
                <w:szCs w:val="28"/>
              </w:rPr>
              <w:t>Кропотухина</w:t>
            </w:r>
            <w:proofErr w:type="spellEnd"/>
            <w:r>
              <w:rPr>
                <w:sz w:val="28"/>
                <w:szCs w:val="28"/>
              </w:rPr>
              <w:t xml:space="preserve"> Н.А.</w:t>
            </w:r>
          </w:p>
        </w:tc>
      </w:tr>
      <w:tr w:rsidR="00A36C60" w:rsidRPr="00C34D2D" w:rsidTr="00AE1F32">
        <w:trPr>
          <w:trHeight w:val="536"/>
        </w:trPr>
        <w:tc>
          <w:tcPr>
            <w:tcW w:w="576" w:type="dxa"/>
          </w:tcPr>
          <w:p w:rsidR="00A36C60" w:rsidRPr="00C34D2D" w:rsidRDefault="00A36C60" w:rsidP="0077512B">
            <w:pPr>
              <w:jc w:val="both"/>
              <w:rPr>
                <w:sz w:val="28"/>
                <w:szCs w:val="28"/>
              </w:rPr>
            </w:pPr>
            <w:r w:rsidRPr="00C34D2D">
              <w:rPr>
                <w:sz w:val="28"/>
                <w:szCs w:val="28"/>
              </w:rPr>
              <w:t>9</w:t>
            </w:r>
          </w:p>
        </w:tc>
        <w:tc>
          <w:tcPr>
            <w:tcW w:w="5344" w:type="dxa"/>
          </w:tcPr>
          <w:p w:rsidR="00A36C60" w:rsidRPr="00C34D2D" w:rsidRDefault="00A36C60" w:rsidP="00AE1F32">
            <w:pPr>
              <w:jc w:val="both"/>
              <w:rPr>
                <w:sz w:val="28"/>
                <w:szCs w:val="28"/>
              </w:rPr>
            </w:pPr>
            <w:r>
              <w:rPr>
                <w:sz w:val="28"/>
                <w:szCs w:val="28"/>
              </w:rPr>
              <w:t>Архитектурно-строительный отдел</w:t>
            </w:r>
          </w:p>
        </w:tc>
        <w:tc>
          <w:tcPr>
            <w:tcW w:w="2126" w:type="dxa"/>
          </w:tcPr>
          <w:p w:rsidR="00A36C60" w:rsidRPr="00C34D2D" w:rsidRDefault="00A36C60" w:rsidP="00AE1F32">
            <w:pPr>
              <w:jc w:val="center"/>
              <w:rPr>
                <w:sz w:val="28"/>
                <w:szCs w:val="28"/>
              </w:rPr>
            </w:pPr>
            <w:r w:rsidRPr="00C34D2D">
              <w:rPr>
                <w:sz w:val="28"/>
                <w:szCs w:val="28"/>
              </w:rPr>
              <w:t>Начальник отдела</w:t>
            </w:r>
          </w:p>
        </w:tc>
        <w:tc>
          <w:tcPr>
            <w:tcW w:w="2259" w:type="dxa"/>
          </w:tcPr>
          <w:p w:rsidR="00A36C60" w:rsidRPr="00C34D2D" w:rsidRDefault="00A36C60" w:rsidP="00B34E17">
            <w:pPr>
              <w:rPr>
                <w:sz w:val="28"/>
                <w:szCs w:val="28"/>
              </w:rPr>
            </w:pPr>
            <w:proofErr w:type="spellStart"/>
            <w:r>
              <w:rPr>
                <w:sz w:val="28"/>
                <w:szCs w:val="28"/>
              </w:rPr>
              <w:t>Проказова</w:t>
            </w:r>
            <w:proofErr w:type="spellEnd"/>
            <w:r>
              <w:rPr>
                <w:sz w:val="28"/>
                <w:szCs w:val="28"/>
              </w:rPr>
              <w:t xml:space="preserve"> В.Б.</w:t>
            </w:r>
          </w:p>
        </w:tc>
      </w:tr>
      <w:tr w:rsidR="00A36C60" w:rsidRPr="00C34D2D" w:rsidTr="00AE1F32">
        <w:trPr>
          <w:trHeight w:val="641"/>
        </w:trPr>
        <w:tc>
          <w:tcPr>
            <w:tcW w:w="576" w:type="dxa"/>
          </w:tcPr>
          <w:p w:rsidR="00A36C60" w:rsidRPr="00C34D2D" w:rsidRDefault="00A36C60" w:rsidP="00AE1F32">
            <w:pPr>
              <w:jc w:val="both"/>
              <w:rPr>
                <w:sz w:val="28"/>
                <w:szCs w:val="28"/>
              </w:rPr>
            </w:pPr>
            <w:r>
              <w:rPr>
                <w:sz w:val="28"/>
                <w:szCs w:val="28"/>
              </w:rPr>
              <w:t>10</w:t>
            </w:r>
          </w:p>
        </w:tc>
        <w:tc>
          <w:tcPr>
            <w:tcW w:w="5344" w:type="dxa"/>
          </w:tcPr>
          <w:p w:rsidR="00A36C60" w:rsidRPr="00C34D2D" w:rsidRDefault="00A36C60" w:rsidP="00AE1F32">
            <w:pPr>
              <w:jc w:val="both"/>
              <w:rPr>
                <w:sz w:val="28"/>
                <w:szCs w:val="28"/>
              </w:rPr>
            </w:pPr>
            <w:r>
              <w:rPr>
                <w:sz w:val="28"/>
                <w:szCs w:val="28"/>
              </w:rPr>
              <w:t>Организационно-правовой отдел</w:t>
            </w:r>
          </w:p>
        </w:tc>
        <w:tc>
          <w:tcPr>
            <w:tcW w:w="2126" w:type="dxa"/>
          </w:tcPr>
          <w:p w:rsidR="00A36C60" w:rsidRPr="00C34D2D" w:rsidRDefault="00A36C60" w:rsidP="00AE1F32">
            <w:pPr>
              <w:jc w:val="center"/>
              <w:rPr>
                <w:sz w:val="28"/>
                <w:szCs w:val="28"/>
              </w:rPr>
            </w:pPr>
            <w:r>
              <w:rPr>
                <w:sz w:val="28"/>
                <w:szCs w:val="28"/>
              </w:rPr>
              <w:t>Старший инспектор</w:t>
            </w:r>
          </w:p>
        </w:tc>
        <w:tc>
          <w:tcPr>
            <w:tcW w:w="2259" w:type="dxa"/>
          </w:tcPr>
          <w:p w:rsidR="00A36C60" w:rsidRPr="00C34D2D" w:rsidRDefault="00A36C60" w:rsidP="00B34E17">
            <w:pPr>
              <w:rPr>
                <w:sz w:val="28"/>
                <w:szCs w:val="28"/>
              </w:rPr>
            </w:pPr>
            <w:r>
              <w:rPr>
                <w:sz w:val="28"/>
                <w:szCs w:val="28"/>
              </w:rPr>
              <w:t>Кочеткова О.Е.</w:t>
            </w:r>
          </w:p>
        </w:tc>
      </w:tr>
      <w:tr w:rsidR="007E755C" w:rsidRPr="00C34D2D" w:rsidTr="00AE1F32">
        <w:trPr>
          <w:trHeight w:val="641"/>
        </w:trPr>
        <w:tc>
          <w:tcPr>
            <w:tcW w:w="576" w:type="dxa"/>
          </w:tcPr>
          <w:p w:rsidR="007E755C" w:rsidRDefault="007E755C" w:rsidP="00AE1F32">
            <w:pPr>
              <w:jc w:val="both"/>
              <w:rPr>
                <w:sz w:val="28"/>
                <w:szCs w:val="28"/>
              </w:rPr>
            </w:pPr>
            <w:r>
              <w:rPr>
                <w:sz w:val="28"/>
                <w:szCs w:val="28"/>
              </w:rPr>
              <w:t>11</w:t>
            </w:r>
          </w:p>
        </w:tc>
        <w:tc>
          <w:tcPr>
            <w:tcW w:w="5344" w:type="dxa"/>
          </w:tcPr>
          <w:p w:rsidR="007E755C" w:rsidRDefault="007E755C" w:rsidP="00AE1F32">
            <w:pPr>
              <w:jc w:val="both"/>
              <w:rPr>
                <w:sz w:val="28"/>
                <w:szCs w:val="28"/>
              </w:rPr>
            </w:pPr>
            <w:r>
              <w:rPr>
                <w:sz w:val="28"/>
                <w:szCs w:val="28"/>
              </w:rPr>
              <w:t>Организационно-правовой отдел</w:t>
            </w:r>
          </w:p>
        </w:tc>
        <w:tc>
          <w:tcPr>
            <w:tcW w:w="2126" w:type="dxa"/>
          </w:tcPr>
          <w:p w:rsidR="007E755C" w:rsidRDefault="007E755C" w:rsidP="00AE1F32">
            <w:pPr>
              <w:jc w:val="center"/>
              <w:rPr>
                <w:sz w:val="28"/>
                <w:szCs w:val="28"/>
              </w:rPr>
            </w:pPr>
            <w:r>
              <w:rPr>
                <w:sz w:val="28"/>
                <w:szCs w:val="28"/>
              </w:rPr>
              <w:t>Ведущий специалист</w:t>
            </w:r>
          </w:p>
        </w:tc>
        <w:tc>
          <w:tcPr>
            <w:tcW w:w="2259" w:type="dxa"/>
          </w:tcPr>
          <w:p w:rsidR="007E755C" w:rsidRDefault="007E755C" w:rsidP="00B34E17">
            <w:pPr>
              <w:rPr>
                <w:sz w:val="28"/>
                <w:szCs w:val="28"/>
              </w:rPr>
            </w:pPr>
            <w:r>
              <w:rPr>
                <w:sz w:val="28"/>
                <w:szCs w:val="28"/>
              </w:rPr>
              <w:t>Попов В.В.</w:t>
            </w:r>
          </w:p>
        </w:tc>
      </w:tr>
    </w:tbl>
    <w:p w:rsidR="003D4DCC" w:rsidRDefault="003D4DCC" w:rsidP="003707AE">
      <w:pPr>
        <w:jc w:val="right"/>
      </w:pPr>
    </w:p>
    <w:p w:rsidR="00BF156A" w:rsidRDefault="00BF156A" w:rsidP="003707AE">
      <w:pPr>
        <w:jc w:val="right"/>
      </w:pPr>
    </w:p>
    <w:p w:rsidR="00A164F9" w:rsidRDefault="00A164F9" w:rsidP="003707AE">
      <w:pPr>
        <w:jc w:val="right"/>
      </w:pPr>
    </w:p>
    <w:p w:rsidR="00A164F9" w:rsidRDefault="00A164F9" w:rsidP="003707AE">
      <w:pPr>
        <w:jc w:val="right"/>
      </w:pPr>
    </w:p>
    <w:p w:rsidR="003707AE" w:rsidRPr="00DE1CBE" w:rsidRDefault="003707AE" w:rsidP="003707AE">
      <w:pPr>
        <w:jc w:val="right"/>
      </w:pPr>
      <w:r w:rsidRPr="00DE1CBE">
        <w:t>Приложение</w:t>
      </w:r>
      <w:r>
        <w:t xml:space="preserve"> №2 </w:t>
      </w:r>
      <w:r w:rsidRPr="00DE1CBE">
        <w:t xml:space="preserve">к </w:t>
      </w:r>
      <w:r>
        <w:t>Положению</w:t>
      </w:r>
    </w:p>
    <w:p w:rsidR="003707AE" w:rsidRDefault="003707AE" w:rsidP="003707AE">
      <w:pPr>
        <w:jc w:val="both"/>
        <w:rPr>
          <w:sz w:val="28"/>
          <w:szCs w:val="28"/>
        </w:rPr>
      </w:pPr>
    </w:p>
    <w:p w:rsidR="003707AE" w:rsidRDefault="003707AE" w:rsidP="003707AE">
      <w:pPr>
        <w:jc w:val="center"/>
        <w:rPr>
          <w:b/>
          <w:sz w:val="28"/>
          <w:szCs w:val="28"/>
        </w:rPr>
      </w:pPr>
      <w:r>
        <w:rPr>
          <w:b/>
          <w:sz w:val="28"/>
          <w:szCs w:val="28"/>
        </w:rPr>
        <w:t>Р</w:t>
      </w:r>
      <w:r w:rsidRPr="00984911">
        <w:rPr>
          <w:b/>
          <w:sz w:val="28"/>
          <w:szCs w:val="28"/>
        </w:rPr>
        <w:t>аспределени</w:t>
      </w:r>
      <w:r>
        <w:rPr>
          <w:b/>
          <w:sz w:val="28"/>
          <w:szCs w:val="28"/>
        </w:rPr>
        <w:t xml:space="preserve">е функций и </w:t>
      </w:r>
      <w:r w:rsidRPr="00984911">
        <w:rPr>
          <w:b/>
          <w:sz w:val="28"/>
          <w:szCs w:val="28"/>
        </w:rPr>
        <w:t xml:space="preserve">полномочий Контрактной службы </w:t>
      </w:r>
    </w:p>
    <w:p w:rsidR="003707AE" w:rsidRPr="00984911" w:rsidRDefault="003707AE" w:rsidP="003707AE">
      <w:pPr>
        <w:jc w:val="center"/>
        <w:rPr>
          <w:b/>
          <w:sz w:val="28"/>
          <w:szCs w:val="28"/>
        </w:rPr>
      </w:pPr>
    </w:p>
    <w:tbl>
      <w:tblPr>
        <w:tblW w:w="10490" w:type="dxa"/>
        <w:tblInd w:w="70" w:type="dxa"/>
        <w:tblLayout w:type="fixed"/>
        <w:tblCellMar>
          <w:left w:w="70" w:type="dxa"/>
          <w:right w:w="70" w:type="dxa"/>
        </w:tblCellMar>
        <w:tblLook w:val="0000"/>
      </w:tblPr>
      <w:tblGrid>
        <w:gridCol w:w="810"/>
        <w:gridCol w:w="6845"/>
        <w:gridCol w:w="2835"/>
      </w:tblGrid>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w:t>
            </w:r>
          </w:p>
          <w:p w:rsidR="003707AE" w:rsidRPr="000A3C20" w:rsidRDefault="003707AE" w:rsidP="00AE1F32">
            <w:pPr>
              <w:pStyle w:val="ConsPlusCell"/>
              <w:widowControl/>
              <w:jc w:val="center"/>
              <w:rPr>
                <w:rFonts w:ascii="Times New Roman" w:hAnsi="Times New Roman" w:cs="Times New Roman"/>
                <w:sz w:val="28"/>
                <w:szCs w:val="28"/>
              </w:rPr>
            </w:pPr>
            <w:proofErr w:type="spellStart"/>
            <w:proofErr w:type="gramStart"/>
            <w:r w:rsidRPr="000A3C20">
              <w:rPr>
                <w:rFonts w:ascii="Times New Roman" w:hAnsi="Times New Roman" w:cs="Times New Roman"/>
                <w:sz w:val="28"/>
                <w:szCs w:val="28"/>
              </w:rPr>
              <w:t>п</w:t>
            </w:r>
            <w:proofErr w:type="spellEnd"/>
            <w:proofErr w:type="gramEnd"/>
            <w:r w:rsidRPr="000A3C20">
              <w:rPr>
                <w:rFonts w:ascii="Times New Roman" w:hAnsi="Times New Roman" w:cs="Times New Roman"/>
                <w:sz w:val="28"/>
                <w:szCs w:val="28"/>
              </w:rPr>
              <w:t>/</w:t>
            </w:r>
            <w:proofErr w:type="spellStart"/>
            <w:r w:rsidRPr="000A3C20">
              <w:rPr>
                <w:rFonts w:ascii="Times New Roman" w:hAnsi="Times New Roman" w:cs="Times New Roman"/>
                <w:sz w:val="28"/>
                <w:szCs w:val="28"/>
              </w:rPr>
              <w:t>п</w:t>
            </w:r>
            <w:proofErr w:type="spellEnd"/>
          </w:p>
        </w:tc>
        <w:tc>
          <w:tcPr>
            <w:tcW w:w="6845"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Полномочия</w:t>
            </w:r>
          </w:p>
        </w:tc>
        <w:tc>
          <w:tcPr>
            <w:tcW w:w="2835"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center"/>
              <w:rPr>
                <w:rFonts w:ascii="Times New Roman" w:hAnsi="Times New Roman" w:cs="Times New Roman"/>
                <w:sz w:val="28"/>
                <w:szCs w:val="28"/>
              </w:rPr>
            </w:pPr>
            <w:r w:rsidRPr="000A3C20">
              <w:rPr>
                <w:rFonts w:ascii="Times New Roman" w:hAnsi="Times New Roman" w:cs="Times New Roman"/>
                <w:sz w:val="28"/>
                <w:szCs w:val="28"/>
              </w:rPr>
              <w:t>Ответственный исполнитель</w:t>
            </w:r>
          </w:p>
        </w:tc>
      </w:tr>
      <w:tr w:rsidR="003707AE" w:rsidRPr="000A3C20" w:rsidTr="00D04B77">
        <w:trPr>
          <w:cantSplit/>
          <w:trHeight w:val="360"/>
        </w:trPr>
        <w:tc>
          <w:tcPr>
            <w:tcW w:w="10490" w:type="dxa"/>
            <w:gridSpan w:val="3"/>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rPr>
                <w:rFonts w:ascii="Times New Roman" w:hAnsi="Times New Roman" w:cs="Times New Roman"/>
                <w:sz w:val="28"/>
                <w:szCs w:val="28"/>
              </w:rPr>
            </w:pPr>
            <w:r w:rsidRPr="000A3C20">
              <w:rPr>
                <w:rFonts w:ascii="Times New Roman" w:hAnsi="Times New Roman" w:cs="Times New Roman"/>
                <w:sz w:val="28"/>
                <w:szCs w:val="28"/>
              </w:rPr>
              <w:t xml:space="preserve">1. </w:t>
            </w:r>
            <w:r w:rsidRPr="00A54E46">
              <w:rPr>
                <w:rFonts w:ascii="Times New Roman" w:hAnsi="Times New Roman" w:cs="Times New Roman"/>
                <w:i/>
                <w:sz w:val="28"/>
                <w:szCs w:val="28"/>
              </w:rPr>
              <w:t>Планирование закупок</w:t>
            </w:r>
          </w:p>
        </w:tc>
      </w:tr>
      <w:tr w:rsidR="003707AE" w:rsidRPr="000A3C20" w:rsidTr="00D04B77">
        <w:trPr>
          <w:cantSplit/>
          <w:trHeight w:val="60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both"/>
              <w:rPr>
                <w:rFonts w:ascii="Times New Roman" w:hAnsi="Times New Roman" w:cs="Times New Roman"/>
                <w:sz w:val="28"/>
                <w:szCs w:val="28"/>
              </w:rPr>
            </w:pPr>
            <w:r w:rsidRPr="000A3C20">
              <w:rPr>
                <w:rFonts w:ascii="Times New Roman" w:hAnsi="Times New Roman" w:cs="Times New Roman"/>
                <w:sz w:val="28"/>
                <w:szCs w:val="28"/>
              </w:rPr>
              <w:t>1.1.</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54E46">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Разработка плана закупок, подготовка изменений для внесения в план закупок, размещение в единой информационной системе (далее по тексту - ЕИС) план</w:t>
            </w:r>
            <w:r w:rsidR="00434331">
              <w:rPr>
                <w:rFonts w:ascii="Times New Roman" w:hAnsi="Times New Roman" w:cs="Times New Roman"/>
                <w:sz w:val="28"/>
                <w:szCs w:val="28"/>
              </w:rPr>
              <w:t>а</w:t>
            </w:r>
            <w:r w:rsidRPr="00434331">
              <w:rPr>
                <w:rFonts w:ascii="Times New Roman" w:hAnsi="Times New Roman" w:cs="Times New Roman"/>
                <w:sz w:val="28"/>
                <w:szCs w:val="28"/>
              </w:rPr>
              <w:t xml:space="preserve"> закупок и внесенные в него изменени</w:t>
            </w:r>
            <w:r w:rsidR="00434331">
              <w:rPr>
                <w:rFonts w:ascii="Times New Roman" w:hAnsi="Times New Roman" w:cs="Times New Roman"/>
                <w:sz w:val="28"/>
                <w:szCs w:val="28"/>
              </w:rPr>
              <w:t>я</w:t>
            </w:r>
            <w:r w:rsidRPr="00434331">
              <w:rPr>
                <w:rFonts w:ascii="Times New Roman" w:hAnsi="Times New Roman" w:cs="Times New Roman"/>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9E3F4C" w:rsidRPr="00434331" w:rsidRDefault="009E3F4C" w:rsidP="009E3F4C">
            <w:pPr>
              <w:pStyle w:val="ConsPlusCell"/>
              <w:widowControl/>
              <w:rPr>
                <w:rFonts w:ascii="Times New Roman" w:hAnsi="Times New Roman" w:cs="Times New Roman"/>
                <w:sz w:val="28"/>
                <w:szCs w:val="28"/>
              </w:rPr>
            </w:pPr>
            <w:r w:rsidRPr="00434331">
              <w:rPr>
                <w:rFonts w:ascii="Times New Roman" w:hAnsi="Times New Roman" w:cs="Times New Roman"/>
                <w:sz w:val="28"/>
                <w:szCs w:val="28"/>
              </w:rPr>
              <w:t>Егорова Н.В</w:t>
            </w:r>
            <w:r w:rsidR="00D04B77" w:rsidRPr="00434331">
              <w:rPr>
                <w:rFonts w:ascii="Times New Roman" w:hAnsi="Times New Roman" w:cs="Times New Roman"/>
                <w:sz w:val="28"/>
                <w:szCs w:val="28"/>
              </w:rPr>
              <w:t>.</w:t>
            </w:r>
          </w:p>
        </w:tc>
      </w:tr>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Pr="000A3C20" w:rsidRDefault="003707AE"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1.2.</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E1F3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 xml:space="preserve">Размещение плана закупок на официальном сайте городского округа Верхний Тагил, опубликование </w:t>
            </w:r>
            <w:r w:rsidR="00D04B77" w:rsidRPr="00434331">
              <w:rPr>
                <w:rFonts w:ascii="Times New Roman" w:hAnsi="Times New Roman" w:cs="Times New Roman"/>
                <w:sz w:val="28"/>
                <w:szCs w:val="28"/>
              </w:rPr>
              <w:t xml:space="preserve">в </w:t>
            </w:r>
            <w:r w:rsidRPr="00434331">
              <w:rPr>
                <w:rFonts w:ascii="Times New Roman" w:hAnsi="Times New Roman" w:cs="Times New Roman"/>
                <w:sz w:val="28"/>
                <w:szCs w:val="28"/>
              </w:rPr>
              <w:t xml:space="preserve">печатных изданиях в соответствии с </w:t>
            </w:r>
            <w:proofErr w:type="gramStart"/>
            <w:r w:rsidRPr="00434331">
              <w:rPr>
                <w:rFonts w:ascii="Times New Roman" w:hAnsi="Times New Roman" w:cs="Times New Roman"/>
                <w:sz w:val="28"/>
                <w:szCs w:val="28"/>
              </w:rPr>
              <w:t>ч</w:t>
            </w:r>
            <w:proofErr w:type="gramEnd"/>
            <w:r w:rsidRPr="00434331">
              <w:rPr>
                <w:rFonts w:ascii="Times New Roman" w:hAnsi="Times New Roman" w:cs="Times New Roman"/>
                <w:sz w:val="28"/>
                <w:szCs w:val="28"/>
              </w:rPr>
              <w:t>. 10 ст. 17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3707AE" w:rsidRPr="00434331" w:rsidRDefault="00D04B77" w:rsidP="00D04B77">
            <w:pPr>
              <w:pStyle w:val="ConsPlusCell"/>
              <w:widowControl/>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3707AE"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3707AE" w:rsidRDefault="003707AE" w:rsidP="00AE1F32">
            <w:r w:rsidRPr="0024061A">
              <w:rPr>
                <w:sz w:val="28"/>
                <w:szCs w:val="28"/>
              </w:rPr>
              <w:t>1.</w:t>
            </w:r>
            <w:r>
              <w:rPr>
                <w:sz w:val="28"/>
                <w:szCs w:val="28"/>
              </w:rPr>
              <w:t>3</w:t>
            </w:r>
            <w:r w:rsidRPr="0024061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3707AE" w:rsidRPr="00434331" w:rsidRDefault="003707AE" w:rsidP="00AE1F32">
            <w:pPr>
              <w:autoSpaceDE w:val="0"/>
              <w:autoSpaceDN w:val="0"/>
              <w:adjustRightInd w:val="0"/>
              <w:jc w:val="both"/>
              <w:rPr>
                <w:sz w:val="28"/>
                <w:szCs w:val="28"/>
              </w:rPr>
            </w:pPr>
            <w:r w:rsidRPr="00434331">
              <w:rPr>
                <w:sz w:val="28"/>
                <w:szCs w:val="28"/>
              </w:rPr>
              <w:t>Обеспечение подготовки обоснования закупки при формировании плана закупок</w:t>
            </w:r>
          </w:p>
        </w:tc>
        <w:tc>
          <w:tcPr>
            <w:tcW w:w="2835" w:type="dxa"/>
            <w:tcBorders>
              <w:top w:val="single" w:sz="6" w:space="0" w:color="auto"/>
              <w:left w:val="single" w:sz="6" w:space="0" w:color="auto"/>
              <w:bottom w:val="single" w:sz="6" w:space="0" w:color="auto"/>
              <w:right w:val="single" w:sz="6" w:space="0" w:color="auto"/>
            </w:tcBorders>
          </w:tcPr>
          <w:p w:rsidR="003707AE" w:rsidRPr="00434331" w:rsidRDefault="00A468EC" w:rsidP="00AE1F3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1.4.</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sz w:val="28"/>
                <w:szCs w:val="28"/>
              </w:rPr>
            </w:pPr>
            <w:r w:rsidRPr="00434331">
              <w:rPr>
                <w:sz w:val="28"/>
                <w:szCs w:val="28"/>
              </w:rPr>
              <w:t>Определение и обоснование начальной (максимальной) цены контракта, цены контракта, заключаемого с единственным поставщиком (подрядчиком, исполнителем) при формировании плана-графика закупок</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24061A">
              <w:rPr>
                <w:sz w:val="28"/>
                <w:szCs w:val="28"/>
              </w:rPr>
              <w:t>1.</w:t>
            </w:r>
            <w:r>
              <w:rPr>
                <w:sz w:val="28"/>
                <w:szCs w:val="28"/>
              </w:rPr>
              <w:t>5</w:t>
            </w:r>
            <w:r w:rsidRPr="0024061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color w:val="FF0000"/>
                <w:sz w:val="28"/>
                <w:szCs w:val="28"/>
              </w:rPr>
            </w:pPr>
            <w:r w:rsidRPr="00434331">
              <w:rPr>
                <w:sz w:val="28"/>
                <w:szCs w:val="28"/>
              </w:rPr>
              <w:t>Организация утверждения плана закупок, плана-графика</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rPr>
                <w:sz w:val="28"/>
                <w:szCs w:val="28"/>
              </w:rPr>
            </w:pPr>
            <w:r w:rsidRPr="00434331">
              <w:rPr>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1.6.</w:t>
            </w:r>
          </w:p>
        </w:tc>
        <w:tc>
          <w:tcPr>
            <w:tcW w:w="6845" w:type="dxa"/>
            <w:tcBorders>
              <w:top w:val="single" w:sz="6" w:space="0" w:color="auto"/>
              <w:left w:val="single" w:sz="6" w:space="0" w:color="auto"/>
              <w:bottom w:val="single" w:sz="6" w:space="0" w:color="auto"/>
              <w:right w:val="single" w:sz="6" w:space="0" w:color="auto"/>
            </w:tcBorders>
          </w:tcPr>
          <w:p w:rsidR="00434331" w:rsidRPr="00434331" w:rsidRDefault="00434331" w:rsidP="004225C1">
            <w:pPr>
              <w:autoSpaceDE w:val="0"/>
              <w:autoSpaceDN w:val="0"/>
              <w:adjustRightInd w:val="0"/>
              <w:jc w:val="both"/>
              <w:rPr>
                <w:sz w:val="28"/>
                <w:szCs w:val="28"/>
              </w:rPr>
            </w:pPr>
            <w:r w:rsidRPr="00434331">
              <w:rPr>
                <w:sz w:val="28"/>
                <w:szCs w:val="28"/>
              </w:rPr>
              <w:t>Разработка плана-графика, осуществление подготовки изменений для внесения в план-график, размещение в ЕИС плана-графика</w:t>
            </w:r>
            <w:r w:rsidR="00952DE2">
              <w:rPr>
                <w:sz w:val="28"/>
                <w:szCs w:val="28"/>
              </w:rPr>
              <w:t xml:space="preserve"> и внесенных</w:t>
            </w:r>
            <w:r w:rsidRPr="00434331">
              <w:rPr>
                <w:sz w:val="28"/>
                <w:szCs w:val="28"/>
              </w:rPr>
              <w:t xml:space="preserve"> в него изменени</w:t>
            </w:r>
            <w:r w:rsidR="00952DE2">
              <w:rPr>
                <w:sz w:val="28"/>
                <w:szCs w:val="28"/>
              </w:rPr>
              <w:t>й</w:t>
            </w:r>
          </w:p>
        </w:tc>
        <w:tc>
          <w:tcPr>
            <w:tcW w:w="2835" w:type="dxa"/>
            <w:tcBorders>
              <w:top w:val="single" w:sz="6" w:space="0" w:color="auto"/>
              <w:left w:val="single" w:sz="6" w:space="0" w:color="auto"/>
              <w:bottom w:val="single" w:sz="6" w:space="0" w:color="auto"/>
              <w:right w:val="single" w:sz="6" w:space="0" w:color="auto"/>
            </w:tcBorders>
          </w:tcPr>
          <w:p w:rsidR="00434331" w:rsidRPr="00434331" w:rsidRDefault="00434331" w:rsidP="00B50D52">
            <w:pPr>
              <w:pStyle w:val="ConsPlusCell"/>
              <w:widowControl/>
              <w:jc w:val="both"/>
              <w:rPr>
                <w:rFonts w:ascii="Times New Roman" w:hAnsi="Times New Roman" w:cs="Times New Roman"/>
                <w:sz w:val="28"/>
                <w:szCs w:val="28"/>
              </w:rPr>
            </w:pPr>
            <w:r w:rsidRPr="00434331">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w:t>
            </w:r>
            <w:r w:rsidRPr="000A3C20">
              <w:rPr>
                <w:rFonts w:ascii="Times New Roman" w:hAnsi="Times New Roman" w:cs="Times New Roman"/>
                <w:sz w:val="28"/>
                <w:szCs w:val="28"/>
              </w:rPr>
              <w:t xml:space="preserve"> </w:t>
            </w:r>
            <w:r w:rsidRPr="00A54E46">
              <w:rPr>
                <w:rFonts w:ascii="Times New Roman" w:hAnsi="Times New Roman" w:cs="Times New Roman"/>
                <w:i/>
                <w:sz w:val="28"/>
                <w:szCs w:val="28"/>
              </w:rPr>
              <w:t>Определение поставщиков (подрядчиков, исполнителей)</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autoSpaceDE w:val="0"/>
              <w:autoSpaceDN w:val="0"/>
              <w:adjustRightInd w:val="0"/>
              <w:jc w:val="both"/>
              <w:rPr>
                <w:sz w:val="28"/>
                <w:szCs w:val="28"/>
              </w:rPr>
            </w:pPr>
            <w:r w:rsidRPr="00C01FA2">
              <w:rPr>
                <w:sz w:val="28"/>
                <w:szCs w:val="28"/>
              </w:rPr>
              <w:t>Выбор способа определения поставщика (подрядчика, исполнителя)</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9854C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43D85"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43D85" w:rsidRDefault="00443D85"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2.2.</w:t>
            </w:r>
          </w:p>
        </w:tc>
        <w:tc>
          <w:tcPr>
            <w:tcW w:w="6845" w:type="dxa"/>
            <w:tcBorders>
              <w:top w:val="single" w:sz="6" w:space="0" w:color="auto"/>
              <w:left w:val="single" w:sz="6" w:space="0" w:color="auto"/>
              <w:bottom w:val="single" w:sz="6" w:space="0" w:color="auto"/>
              <w:right w:val="single" w:sz="6" w:space="0" w:color="auto"/>
            </w:tcBorders>
          </w:tcPr>
          <w:p w:rsidR="00443D85" w:rsidRPr="00C01FA2" w:rsidRDefault="00443D85" w:rsidP="00AE1F32">
            <w:pPr>
              <w:autoSpaceDE w:val="0"/>
              <w:autoSpaceDN w:val="0"/>
              <w:adjustRightInd w:val="0"/>
              <w:jc w:val="both"/>
              <w:rPr>
                <w:sz w:val="28"/>
                <w:szCs w:val="28"/>
              </w:rPr>
            </w:pPr>
            <w:r w:rsidRPr="00C01FA2">
              <w:rPr>
                <w:sz w:val="28"/>
                <w:szCs w:val="28"/>
              </w:rPr>
              <w:t xml:space="preserve">Уточнение в рамках  обоснования закупки  начальной (максимальной) цены контракта и ее обоснование в извещениях об осуществлении закупок, приглашениях принять участие </w:t>
            </w:r>
            <w:r w:rsidR="00A70683" w:rsidRPr="00C01FA2">
              <w:rPr>
                <w:sz w:val="28"/>
                <w:szCs w:val="28"/>
              </w:rPr>
              <w:t>в определении поставщиков (подрядчиков, исполнителей) закрытыми способами,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43D85" w:rsidRPr="00576F51" w:rsidRDefault="00A70683"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9854CA"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9854CA" w:rsidRDefault="00A70683"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2.3</w:t>
            </w:r>
            <w:r w:rsidR="009854CA">
              <w:rPr>
                <w:rFonts w:ascii="Times New Roman" w:hAnsi="Times New Roman" w:cs="Times New Roman"/>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9854CA" w:rsidRPr="00C01FA2" w:rsidRDefault="009854CA" w:rsidP="00AE1F32">
            <w:pPr>
              <w:autoSpaceDE w:val="0"/>
              <w:autoSpaceDN w:val="0"/>
              <w:adjustRightInd w:val="0"/>
              <w:jc w:val="both"/>
              <w:rPr>
                <w:sz w:val="28"/>
                <w:szCs w:val="28"/>
              </w:rPr>
            </w:pPr>
            <w:r w:rsidRPr="00C01FA2">
              <w:rPr>
                <w:sz w:val="28"/>
                <w:szCs w:val="28"/>
              </w:rPr>
              <w:t>Уточнение в рамках обоснования закупки начальной (максимальной) цены контракта, заключаемого с единственным поставщиком (подрядчиком, исполнителем).</w:t>
            </w:r>
          </w:p>
        </w:tc>
        <w:tc>
          <w:tcPr>
            <w:tcW w:w="2835" w:type="dxa"/>
            <w:tcBorders>
              <w:top w:val="single" w:sz="6" w:space="0" w:color="auto"/>
              <w:left w:val="single" w:sz="6" w:space="0" w:color="auto"/>
              <w:bottom w:val="single" w:sz="6" w:space="0" w:color="auto"/>
              <w:right w:val="single" w:sz="6" w:space="0" w:color="auto"/>
            </w:tcBorders>
          </w:tcPr>
          <w:p w:rsidR="009854CA" w:rsidRPr="00576F51" w:rsidRDefault="009854C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r w:rsidR="00C0298A" w:rsidRPr="00576F51">
              <w:rPr>
                <w:rFonts w:ascii="Times New Roman" w:hAnsi="Times New Roman" w:cs="Times New Roman"/>
                <w:sz w:val="28"/>
                <w:szCs w:val="28"/>
              </w:rPr>
              <w:t>.</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E23966" w:rsidRDefault="00434331" w:rsidP="00AE1F32">
            <w:pPr>
              <w:rPr>
                <w:sz w:val="28"/>
                <w:szCs w:val="28"/>
              </w:rPr>
            </w:pPr>
            <w:r w:rsidRPr="00E23966">
              <w:rPr>
                <w:sz w:val="28"/>
                <w:szCs w:val="28"/>
              </w:rPr>
              <w:lastRenderedPageBreak/>
              <w:t>2.</w:t>
            </w:r>
            <w:r w:rsidR="00C01FA2">
              <w:rPr>
                <w:sz w:val="28"/>
                <w:szCs w:val="28"/>
              </w:rPr>
              <w:t>4</w:t>
            </w:r>
            <w:r w:rsidRPr="00E23966">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C0298A" w:rsidP="00C0298A">
            <w:pPr>
              <w:jc w:val="both"/>
              <w:rPr>
                <w:sz w:val="28"/>
                <w:szCs w:val="28"/>
              </w:rPr>
            </w:pPr>
            <w:r w:rsidRPr="00C01FA2">
              <w:rPr>
                <w:sz w:val="28"/>
                <w:szCs w:val="28"/>
              </w:rPr>
              <w:t>Организация</w:t>
            </w:r>
            <w:r w:rsidR="00434331" w:rsidRPr="00C01FA2">
              <w:rPr>
                <w:sz w:val="28"/>
                <w:szCs w:val="28"/>
              </w:rPr>
              <w:t xml:space="preserve"> подготовки технического задания, в том числе описани</w:t>
            </w:r>
            <w:r w:rsidRPr="00C01FA2">
              <w:rPr>
                <w:sz w:val="28"/>
                <w:szCs w:val="28"/>
              </w:rPr>
              <w:t>я</w:t>
            </w:r>
            <w:r w:rsidR="00434331" w:rsidRPr="00C01FA2">
              <w:rPr>
                <w:sz w:val="28"/>
                <w:szCs w:val="28"/>
              </w:rPr>
              <w:t xml:space="preserve"> объекта закупки </w:t>
            </w:r>
            <w:r w:rsidRPr="00C01FA2">
              <w:rPr>
                <w:sz w:val="28"/>
                <w:szCs w:val="28"/>
              </w:rPr>
              <w:t>в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C0298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E23966" w:rsidRDefault="00C01FA2" w:rsidP="00AE1F32">
            <w:pPr>
              <w:rPr>
                <w:sz w:val="28"/>
                <w:szCs w:val="28"/>
              </w:rPr>
            </w:pPr>
            <w:r>
              <w:rPr>
                <w:sz w:val="28"/>
                <w:szCs w:val="28"/>
              </w:rPr>
              <w:t>2.5</w:t>
            </w:r>
            <w:r w:rsidR="00434331">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Осуществление подготовки извещений</w:t>
            </w:r>
            <w:r w:rsidR="009854CA" w:rsidRPr="00C01FA2">
              <w:rPr>
                <w:sz w:val="28"/>
                <w:szCs w:val="28"/>
              </w:rPr>
              <w:t xml:space="preserve"> об осуществлении закупок</w:t>
            </w:r>
            <w:r w:rsidRPr="00C01FA2">
              <w:rPr>
                <w:sz w:val="28"/>
                <w:szCs w:val="28"/>
              </w:rPr>
              <w:t>, документации о закупках, изменений в извещения</w:t>
            </w:r>
            <w:r w:rsidR="00C0298A" w:rsidRPr="00C01FA2">
              <w:rPr>
                <w:sz w:val="28"/>
                <w:szCs w:val="28"/>
              </w:rPr>
              <w:t xml:space="preserve"> об осуществлении закупок</w:t>
            </w:r>
            <w:r w:rsidRPr="00C01FA2">
              <w:rPr>
                <w:sz w:val="28"/>
                <w:szCs w:val="28"/>
              </w:rPr>
              <w:t>, в документацию о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C0298A"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576F51" w:rsidRDefault="00434331" w:rsidP="00AE1F32">
            <w:r w:rsidRPr="00576F51">
              <w:rPr>
                <w:sz w:val="28"/>
                <w:szCs w:val="28"/>
              </w:rPr>
              <w:t xml:space="preserve"> </w:t>
            </w:r>
            <w:r w:rsidR="00C01FA2">
              <w:rPr>
                <w:sz w:val="28"/>
                <w:szCs w:val="28"/>
              </w:rPr>
              <w:t>2.6</w:t>
            </w:r>
            <w:r w:rsidRPr="00576F51">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B6431E" w:rsidRPr="00C01FA2" w:rsidRDefault="00B6431E" w:rsidP="00B6431E">
            <w:pPr>
              <w:jc w:val="both"/>
              <w:rPr>
                <w:sz w:val="28"/>
                <w:szCs w:val="28"/>
              </w:rPr>
            </w:pPr>
            <w:r w:rsidRPr="00C01FA2">
              <w:rPr>
                <w:sz w:val="28"/>
                <w:szCs w:val="28"/>
              </w:rPr>
              <w:t>Подготовка</w:t>
            </w:r>
            <w:r w:rsidR="00434331" w:rsidRPr="00C01FA2">
              <w:rPr>
                <w:sz w:val="28"/>
                <w:szCs w:val="28"/>
              </w:rPr>
              <w:t xml:space="preserve"> проектов контрактов</w:t>
            </w:r>
            <w:r w:rsidRPr="00C01FA2">
              <w:rPr>
                <w:sz w:val="28"/>
                <w:szCs w:val="28"/>
              </w:rPr>
              <w:t>.</w:t>
            </w:r>
          </w:p>
          <w:p w:rsidR="00434331" w:rsidRPr="00C01FA2" w:rsidRDefault="00434331" w:rsidP="00B6431E">
            <w:pPr>
              <w:jc w:val="both"/>
              <w:rPr>
                <w:sz w:val="28"/>
                <w:szCs w:val="28"/>
              </w:rPr>
            </w:pPr>
            <w:r w:rsidRPr="00C01FA2">
              <w:rPr>
                <w:sz w:val="28"/>
                <w:szCs w:val="28"/>
              </w:rPr>
              <w:t>Юридическая экспертиза проектов контрактов</w:t>
            </w:r>
            <w:r w:rsidR="00B6431E" w:rsidRPr="00C01FA2">
              <w:rPr>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B6431E"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Кочеткова О.Е.</w:t>
            </w:r>
            <w:r w:rsidR="00434331" w:rsidRPr="00576F5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E23966">
              <w:rPr>
                <w:sz w:val="28"/>
                <w:szCs w:val="28"/>
              </w:rPr>
              <w:t>2.</w:t>
            </w:r>
            <w:r w:rsidR="00C01FA2">
              <w:rPr>
                <w:sz w:val="28"/>
                <w:szCs w:val="28"/>
              </w:rPr>
              <w:t>7</w:t>
            </w:r>
            <w:r w:rsidRPr="00E23966">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C0298A">
            <w:pPr>
              <w:jc w:val="both"/>
              <w:rPr>
                <w:sz w:val="28"/>
                <w:szCs w:val="28"/>
              </w:rPr>
            </w:pPr>
            <w:r w:rsidRPr="00C01FA2">
              <w:rPr>
                <w:sz w:val="28"/>
                <w:szCs w:val="28"/>
              </w:rPr>
              <w:t>Осуществление подготовки протоколов заседаний Единой комиссии по осуществлению закупок</w:t>
            </w:r>
            <w:r w:rsidR="00C0298A" w:rsidRPr="00C01FA2">
              <w:rPr>
                <w:sz w:val="28"/>
                <w:szCs w:val="28"/>
              </w:rPr>
              <w:t xml:space="preserve"> на основании</w:t>
            </w:r>
            <w:r w:rsidRPr="00C01FA2">
              <w:rPr>
                <w:sz w:val="28"/>
                <w:szCs w:val="28"/>
              </w:rPr>
              <w:t xml:space="preserve"> решений, принятых членами Единой комиссии по осуществлению закупок</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298A"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2.8</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Осуществление</w:t>
            </w:r>
            <w:r w:rsidR="00C0298A" w:rsidRPr="00C01FA2">
              <w:rPr>
                <w:sz w:val="28"/>
                <w:szCs w:val="28"/>
              </w:rPr>
              <w:t xml:space="preserve"> </w:t>
            </w:r>
            <w:r w:rsidRPr="00C01FA2">
              <w:rPr>
                <w:sz w:val="28"/>
                <w:szCs w:val="28"/>
              </w:rPr>
              <w:t>организационно-технического обеспечения деятельности Единой комиссий по осуществлению закупок, в том числе обеспечение проверки     </w:t>
            </w:r>
            <w:proofErr w:type="gramStart"/>
            <w:r w:rsidRPr="00C01FA2">
              <w:rPr>
                <w:sz w:val="28"/>
                <w:szCs w:val="28"/>
              </w:rPr>
              <w:t>соответствия заявок участников размещения заказа</w:t>
            </w:r>
            <w:proofErr w:type="gramEnd"/>
            <w:r w:rsidRPr="00C01FA2">
              <w:rPr>
                <w:sz w:val="28"/>
                <w:szCs w:val="28"/>
              </w:rPr>
              <w:t xml:space="preserve"> требованиям, установленным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298A" w:rsidP="00AE1F32">
            <w:pPr>
              <w:jc w:val="both"/>
              <w:rPr>
                <w:sz w:val="28"/>
                <w:szCs w:val="28"/>
              </w:rPr>
            </w:pPr>
            <w:r>
              <w:rPr>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2.9</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Обеспечение предоставления учреждениям и предприятиям уголовно- исполнительной системы, орг</w:t>
            </w:r>
            <w:r w:rsidR="008107D9" w:rsidRPr="00C01FA2">
              <w:rPr>
                <w:sz w:val="28"/>
                <w:szCs w:val="28"/>
              </w:rPr>
              <w:t>анизациям инвалидов преимуществ</w:t>
            </w:r>
            <w:r w:rsidRPr="00C01FA2">
              <w:rPr>
                <w:sz w:val="28"/>
                <w:szCs w:val="28"/>
              </w:rPr>
              <w:t xml:space="preserve"> в отношении предлагаемой ими цены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2.10</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Обеспечение осуществления закупки у субъектов малого предпринимательства, социально ориентированных некоммерческих организаций, установление требования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2.11</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Размещение в ЕИС извещения об осуществлении закупок, документацию о закупках и проекты контрактов, протоколы, предусмотренные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2.12</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 xml:space="preserve">Опубликование по решению руководителя Контрактной службы извещения об осуществлении закупок на официальном сайте городского округа Верхний Тагил </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107D9"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r w:rsidR="0043433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2.13</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Подготовка и направление  в письменной форме или в форме электронного документа разъяснения положений документации о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lastRenderedPageBreak/>
              <w:t>2.14</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proofErr w:type="gramStart"/>
            <w:r w:rsidRPr="00C01FA2">
              <w:rPr>
                <w:sz w:val="28"/>
                <w:szCs w:val="28"/>
              </w:rPr>
              <w:t>Обеспечение сохранности конвертов с заявками на участие в закупках, защищенности, неприкосновенности</w:t>
            </w:r>
            <w:r w:rsidR="008107D9" w:rsidRPr="00C01FA2">
              <w:rPr>
                <w:sz w:val="28"/>
                <w:szCs w:val="28"/>
              </w:rPr>
              <w:t xml:space="preserve"> и конфиденциальности</w:t>
            </w:r>
            <w:r w:rsidRPr="00C01FA2">
              <w:rPr>
                <w:sz w:val="28"/>
                <w:szCs w:val="28"/>
              </w:rPr>
              <w:t xml:space="preserve"> поданных в форме электронных документов заявок на участие в закупках и обеспечение рассмотрения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2.15</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C01FA2" w:rsidRDefault="00434331" w:rsidP="00AE1F32">
            <w:pPr>
              <w:jc w:val="both"/>
              <w:rPr>
                <w:sz w:val="28"/>
                <w:szCs w:val="28"/>
              </w:rPr>
            </w:pPr>
            <w:r w:rsidRPr="00C01FA2">
              <w:rPr>
                <w:sz w:val="28"/>
                <w:szCs w:val="28"/>
              </w:rPr>
              <w:t>Предоставление возможности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107D9"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16</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 xml:space="preserve">Обеспечение возможности в режиме реального времени получать информацию </w:t>
            </w:r>
            <w:proofErr w:type="gramStart"/>
            <w:r w:rsidRPr="00576F51">
              <w:rPr>
                <w:sz w:val="28"/>
                <w:szCs w:val="28"/>
              </w:rPr>
              <w:t>об открытии доступа к поданным в форме электронных документов заявкам на участие в закупке</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75EE4"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17</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осуществления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875EE4"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A94555">
              <w:rPr>
                <w:sz w:val="28"/>
                <w:szCs w:val="28"/>
              </w:rPr>
              <w:t>2.</w:t>
            </w:r>
            <w:r w:rsidR="00C01FA2">
              <w:rPr>
                <w:sz w:val="28"/>
                <w:szCs w:val="28"/>
              </w:rPr>
              <w:t>18</w:t>
            </w:r>
            <w:r w:rsidRPr="00A94555">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proofErr w:type="gramStart"/>
            <w:r w:rsidRPr="00576F51">
              <w:rPr>
                <w:sz w:val="28"/>
                <w:szCs w:val="28"/>
              </w:rPr>
              <w:t>Обеспечение хранения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065A32"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A94555" w:rsidRDefault="00434331" w:rsidP="00AE1F32">
            <w:pPr>
              <w:rPr>
                <w:sz w:val="28"/>
                <w:szCs w:val="28"/>
              </w:rPr>
            </w:pPr>
            <w:r w:rsidRPr="008059BB">
              <w:rPr>
                <w:sz w:val="28"/>
                <w:szCs w:val="28"/>
              </w:rPr>
              <w:t>2.</w:t>
            </w:r>
            <w:r w:rsidR="00C01FA2">
              <w:rPr>
                <w:sz w:val="28"/>
                <w:szCs w:val="28"/>
              </w:rPr>
              <w:t>19</w:t>
            </w:r>
            <w:r w:rsidRPr="008059BB">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E74A1A" w:rsidRDefault="00434331" w:rsidP="00AE1F32">
            <w:pPr>
              <w:jc w:val="both"/>
              <w:rPr>
                <w:sz w:val="28"/>
                <w:szCs w:val="28"/>
              </w:rPr>
            </w:pPr>
            <w:r w:rsidRPr="00576F51">
              <w:rPr>
                <w:sz w:val="28"/>
                <w:szCs w:val="28"/>
              </w:rPr>
              <w:t xml:space="preserve">Привлечение </w:t>
            </w:r>
            <w:r w:rsidR="00F55C3B">
              <w:rPr>
                <w:sz w:val="28"/>
                <w:szCs w:val="28"/>
              </w:rPr>
              <w:t xml:space="preserve">внешних </w:t>
            </w:r>
            <w:r w:rsidRPr="00576F51">
              <w:rPr>
                <w:sz w:val="28"/>
                <w:szCs w:val="28"/>
              </w:rPr>
              <w:t xml:space="preserve">экспертов, </w:t>
            </w:r>
            <w:r w:rsidR="00F55C3B">
              <w:rPr>
                <w:sz w:val="28"/>
                <w:szCs w:val="28"/>
              </w:rPr>
              <w:t xml:space="preserve">внешних </w:t>
            </w:r>
            <w:r w:rsidRPr="00576F51">
              <w:rPr>
                <w:sz w:val="28"/>
                <w:szCs w:val="28"/>
              </w:rPr>
              <w:t>экспертных организаций в случаях предусмотренных Федеральным законом</w:t>
            </w:r>
            <w:r w:rsidR="00E74A1A">
              <w:rPr>
                <w:sz w:val="28"/>
                <w:szCs w:val="28"/>
              </w:rPr>
              <w:t>.</w:t>
            </w:r>
          </w:p>
          <w:p w:rsidR="00434331" w:rsidRPr="00E74A1A" w:rsidRDefault="00E74A1A" w:rsidP="00F55C3B">
            <w:pPr>
              <w:jc w:val="both"/>
              <w:rPr>
                <w:sz w:val="28"/>
                <w:szCs w:val="28"/>
              </w:rPr>
            </w:pPr>
            <w:r w:rsidRPr="00E74A1A">
              <w:rPr>
                <w:sz w:val="28"/>
                <w:szCs w:val="28"/>
              </w:rPr>
              <w:t xml:space="preserve">Организация проведения </w:t>
            </w:r>
            <w:r w:rsidR="00F55C3B">
              <w:rPr>
                <w:sz w:val="28"/>
                <w:szCs w:val="28"/>
              </w:rPr>
              <w:t xml:space="preserve">внешней </w:t>
            </w:r>
            <w:r w:rsidRPr="00E74A1A">
              <w:rPr>
                <w:sz w:val="28"/>
                <w:szCs w:val="28"/>
              </w:rPr>
              <w:t>экспертизы поставленного товара, выпол</w:t>
            </w:r>
            <w:r w:rsidR="00F55C3B">
              <w:rPr>
                <w:sz w:val="28"/>
                <w:szCs w:val="28"/>
              </w:rPr>
              <w:t>ненной работы, оказанной услуги.</w:t>
            </w:r>
            <w:r w:rsidRPr="00E74A1A">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1157D8" w:rsidRDefault="001157D8"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Прокошин</w:t>
            </w:r>
            <w:proofErr w:type="spellEnd"/>
            <w:r>
              <w:rPr>
                <w:rFonts w:ascii="Times New Roman" w:hAnsi="Times New Roman" w:cs="Times New Roman"/>
                <w:sz w:val="28"/>
                <w:szCs w:val="28"/>
              </w:rPr>
              <w:t xml:space="preserve"> Ю.В.</w:t>
            </w:r>
          </w:p>
          <w:p w:rsidR="00434331" w:rsidRDefault="00065A32" w:rsidP="00AE1F32">
            <w:pPr>
              <w:pStyle w:val="ConsPlusCell"/>
              <w:widowControl/>
              <w:jc w:val="both"/>
              <w:rPr>
                <w:rFonts w:ascii="Times New Roman" w:hAnsi="Times New Roman" w:cs="Times New Roman"/>
                <w:sz w:val="28"/>
                <w:szCs w:val="28"/>
              </w:rPr>
            </w:pPr>
            <w:proofErr w:type="spellStart"/>
            <w:r w:rsidRPr="00576F51">
              <w:rPr>
                <w:rFonts w:ascii="Times New Roman" w:hAnsi="Times New Roman" w:cs="Times New Roman"/>
                <w:sz w:val="28"/>
                <w:szCs w:val="28"/>
              </w:rPr>
              <w:t>Проказова</w:t>
            </w:r>
            <w:proofErr w:type="spellEnd"/>
            <w:r w:rsidRPr="00576F51">
              <w:rPr>
                <w:rFonts w:ascii="Times New Roman" w:hAnsi="Times New Roman" w:cs="Times New Roman"/>
                <w:sz w:val="28"/>
                <w:szCs w:val="28"/>
              </w:rPr>
              <w:t xml:space="preserve"> В.Б.</w:t>
            </w:r>
          </w:p>
          <w:p w:rsidR="001157D8" w:rsidRPr="00576F51" w:rsidRDefault="00E40E4F"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Кропотухина</w:t>
            </w:r>
            <w:proofErr w:type="spellEnd"/>
            <w:r>
              <w:rPr>
                <w:rFonts w:ascii="Times New Roman" w:hAnsi="Times New Roman" w:cs="Times New Roman"/>
                <w:sz w:val="28"/>
                <w:szCs w:val="28"/>
              </w:rPr>
              <w:t xml:space="preserve"> Н.А.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8059BB">
              <w:rPr>
                <w:sz w:val="28"/>
                <w:szCs w:val="28"/>
              </w:rPr>
              <w:lastRenderedPageBreak/>
              <w:t>2.</w:t>
            </w:r>
            <w:r w:rsidR="00C01FA2">
              <w:rPr>
                <w:sz w:val="28"/>
                <w:szCs w:val="28"/>
              </w:rPr>
              <w:t>20</w:t>
            </w:r>
            <w:r w:rsidRPr="008059BB">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направления необходимых документов для заключения контракта с единственным поставщиком (подрядчиком, исполнителем) по результатам несостоявшихся процедур определения поставщика в установленных Федеральным законом случаях в соответствую</w:t>
            </w:r>
            <w:r w:rsidR="00065A32" w:rsidRPr="00576F51">
              <w:rPr>
                <w:sz w:val="28"/>
                <w:szCs w:val="28"/>
              </w:rPr>
              <w:t>щие органы, определенные пунктами 24 и</w:t>
            </w:r>
            <w:r w:rsidRPr="00576F51">
              <w:rPr>
                <w:sz w:val="28"/>
                <w:szCs w:val="28"/>
              </w:rPr>
              <w:t xml:space="preserve"> 25 части 1 статьи 93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434331" w:rsidRPr="00576F51" w:rsidRDefault="00065A32" w:rsidP="00AE1F32">
            <w:pPr>
              <w:pStyle w:val="ConsPlusCell"/>
              <w:widowControl/>
              <w:jc w:val="both"/>
              <w:rPr>
                <w:rFonts w:ascii="Times New Roman" w:hAnsi="Times New Roman" w:cs="Times New Roman"/>
                <w:sz w:val="28"/>
                <w:szCs w:val="28"/>
              </w:rPr>
            </w:pPr>
            <w:r w:rsidRPr="00576F51">
              <w:rPr>
                <w:rFonts w:ascii="Times New Roman" w:hAnsi="Times New Roman" w:cs="Times New Roman"/>
                <w:sz w:val="28"/>
                <w:szCs w:val="28"/>
              </w:rPr>
              <w:t>Егорова Н.В.</w:t>
            </w:r>
            <w:r w:rsidR="00434331" w:rsidRPr="00576F51">
              <w:rPr>
                <w:rFonts w:ascii="Times New Roman" w:hAnsi="Times New Roman" w:cs="Times New Roman"/>
                <w:sz w:val="28"/>
                <w:szCs w:val="28"/>
              </w:rPr>
              <w:t xml:space="preserve">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40007A">
              <w:rPr>
                <w:sz w:val="28"/>
                <w:szCs w:val="28"/>
              </w:rPr>
              <w:t>2.</w:t>
            </w:r>
            <w:r w:rsidR="00C01FA2">
              <w:rPr>
                <w:sz w:val="28"/>
                <w:szCs w:val="28"/>
              </w:rPr>
              <w:t>21</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434331" w:rsidP="00AE1F32">
            <w:pPr>
              <w:jc w:val="both"/>
              <w:rPr>
                <w:sz w:val="28"/>
                <w:szCs w:val="28"/>
              </w:rPr>
            </w:pPr>
            <w:r w:rsidRPr="00576F51">
              <w:rPr>
                <w:sz w:val="28"/>
                <w:szCs w:val="28"/>
              </w:rPr>
              <w:t>Обеспечение заключения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8A068F"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40007A" w:rsidRDefault="00434331" w:rsidP="00AE1F32">
            <w:pPr>
              <w:rPr>
                <w:sz w:val="28"/>
                <w:szCs w:val="28"/>
              </w:rPr>
            </w:pPr>
            <w:r w:rsidRPr="0040007A">
              <w:rPr>
                <w:sz w:val="28"/>
                <w:szCs w:val="28"/>
              </w:rPr>
              <w:t>2.</w:t>
            </w:r>
            <w:r w:rsidR="00C01FA2">
              <w:rPr>
                <w:sz w:val="28"/>
                <w:szCs w:val="28"/>
              </w:rPr>
              <w:t>22</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576F51" w:rsidP="00AE1F32">
            <w:pPr>
              <w:jc w:val="both"/>
              <w:rPr>
                <w:sz w:val="28"/>
                <w:szCs w:val="28"/>
              </w:rPr>
            </w:pPr>
            <w:r w:rsidRPr="00576F51">
              <w:rPr>
                <w:sz w:val="28"/>
                <w:szCs w:val="28"/>
              </w:rPr>
              <w:t>Организация включения в реестр недобросовестных поставщиков (подрядчиков, исполнителей) информации об участниках закупок, уклонившихся от заключения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Default="00576F5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40007A">
              <w:rPr>
                <w:sz w:val="28"/>
                <w:szCs w:val="28"/>
              </w:rPr>
              <w:t>2.</w:t>
            </w:r>
            <w:r w:rsidR="00C01FA2">
              <w:rPr>
                <w:sz w:val="28"/>
                <w:szCs w:val="28"/>
              </w:rPr>
              <w:t>23</w:t>
            </w:r>
            <w:r w:rsidRPr="0040007A">
              <w:rPr>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576F51" w:rsidRDefault="00576F51" w:rsidP="00AE1F32">
            <w:pPr>
              <w:jc w:val="both"/>
              <w:rPr>
                <w:sz w:val="28"/>
                <w:szCs w:val="28"/>
              </w:rPr>
            </w:pPr>
            <w:r w:rsidRPr="00576F51">
              <w:rPr>
                <w:sz w:val="28"/>
                <w:szCs w:val="28"/>
              </w:rPr>
              <w:t>Обоснование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 в случае осуществления закупки у единственного поставщика  (подрядчика, исполнителя) для заключения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576F5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480A7F" w:rsidRDefault="00434331" w:rsidP="00AE1F32">
            <w:pPr>
              <w:pStyle w:val="ConsPlusCell"/>
              <w:widowControl/>
              <w:jc w:val="both"/>
              <w:rPr>
                <w:rFonts w:ascii="Times New Roman" w:hAnsi="Times New Roman" w:cs="Times New Roman"/>
                <w:sz w:val="28"/>
                <w:szCs w:val="28"/>
              </w:rPr>
            </w:pPr>
            <w:r w:rsidRPr="00480A7F">
              <w:rPr>
                <w:rFonts w:ascii="Times New Roman" w:hAnsi="Times New Roman" w:cs="Times New Roman"/>
                <w:sz w:val="28"/>
                <w:szCs w:val="28"/>
              </w:rPr>
              <w:t>3</w:t>
            </w:r>
            <w:r w:rsidRPr="00443D85">
              <w:rPr>
                <w:rFonts w:ascii="Times New Roman" w:hAnsi="Times New Roman" w:cs="Times New Roman"/>
                <w:i/>
                <w:sz w:val="28"/>
                <w:szCs w:val="28"/>
              </w:rPr>
              <w:t>. Исполнение, изменение, расторжение контракта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3.1.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Обеспечение приемки поставленного товара, выполненной работы (ее результатов), оказанной услуги, а также отдельных этапов поставки товара, выполнения работы, оказания услуги</w:t>
            </w:r>
            <w:r w:rsidR="00FE64A2">
              <w:rPr>
                <w:sz w:val="28"/>
                <w:szCs w:val="28"/>
              </w:rPr>
              <w:t>.*</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1157D8"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t>3.</w:t>
            </w:r>
            <w:r>
              <w:rPr>
                <w:sz w:val="28"/>
                <w:szCs w:val="28"/>
              </w:rPr>
              <w:t>2</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01267F">
            <w:pPr>
              <w:jc w:val="both"/>
              <w:rPr>
                <w:sz w:val="28"/>
                <w:szCs w:val="28"/>
              </w:rPr>
            </w:pPr>
            <w:r w:rsidRPr="001157D8">
              <w:rPr>
                <w:sz w:val="28"/>
                <w:szCs w:val="28"/>
              </w:rPr>
              <w:t>Организация оплаты поставленного товара, выполненной работы (ее результатов), оказанной услуги, а также отдельных этапов исполнения контракта</w:t>
            </w:r>
            <w:r w:rsidR="001060AA">
              <w:rPr>
                <w:sz w:val="28"/>
                <w:szCs w:val="28"/>
              </w:rPr>
              <w:t>. Документ, подтверждающий оплату</w:t>
            </w:r>
            <w:r w:rsidR="0033530A">
              <w:rPr>
                <w:sz w:val="28"/>
                <w:szCs w:val="28"/>
              </w:rPr>
              <w:t xml:space="preserve"> (включая оплату отдельных этапов, предусмотренных контрактом)</w:t>
            </w:r>
            <w:r w:rsidR="008D6ED0">
              <w:rPr>
                <w:sz w:val="28"/>
                <w:szCs w:val="28"/>
              </w:rPr>
              <w:t>,</w:t>
            </w:r>
            <w:r w:rsidR="0001267F">
              <w:rPr>
                <w:sz w:val="28"/>
                <w:szCs w:val="28"/>
              </w:rPr>
              <w:t xml:space="preserve"> </w:t>
            </w:r>
            <w:r w:rsidR="008D6ED0">
              <w:rPr>
                <w:sz w:val="28"/>
                <w:szCs w:val="28"/>
              </w:rPr>
              <w:t xml:space="preserve"> </w:t>
            </w:r>
            <w:r w:rsidR="001060AA">
              <w:rPr>
                <w:sz w:val="28"/>
                <w:szCs w:val="28"/>
              </w:rPr>
              <w:t xml:space="preserve">в течение одного рабочего дня с момента </w:t>
            </w:r>
            <w:r w:rsidR="008D6ED0">
              <w:rPr>
                <w:sz w:val="28"/>
                <w:szCs w:val="28"/>
              </w:rPr>
              <w:t>получения выписки о списании денежных сре</w:t>
            </w:r>
            <w:proofErr w:type="gramStart"/>
            <w:r w:rsidR="008D6ED0">
              <w:rPr>
                <w:sz w:val="28"/>
                <w:szCs w:val="28"/>
              </w:rPr>
              <w:t>дств с л</w:t>
            </w:r>
            <w:proofErr w:type="gramEnd"/>
            <w:r w:rsidR="008D6ED0">
              <w:rPr>
                <w:sz w:val="28"/>
                <w:szCs w:val="28"/>
              </w:rPr>
              <w:t xml:space="preserve">ицевого счета администрации </w:t>
            </w:r>
            <w:r w:rsidR="001060AA">
              <w:rPr>
                <w:sz w:val="28"/>
                <w:szCs w:val="28"/>
              </w:rPr>
              <w:t xml:space="preserve"> </w:t>
            </w:r>
            <w:r w:rsidR="0001267F">
              <w:rPr>
                <w:sz w:val="28"/>
                <w:szCs w:val="28"/>
              </w:rPr>
              <w:t xml:space="preserve">городского округа Верхний Тагил, </w:t>
            </w:r>
            <w:r w:rsidR="001060AA">
              <w:rPr>
                <w:sz w:val="28"/>
                <w:szCs w:val="28"/>
              </w:rPr>
              <w:t>передается планово-экономическому отделу для размещения в ЕИС.</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lastRenderedPageBreak/>
              <w:t>3.</w:t>
            </w:r>
            <w:r>
              <w:rPr>
                <w:sz w:val="28"/>
                <w:szCs w:val="28"/>
              </w:rPr>
              <w:t>3</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Взаимодействие с поставщиком (подрядчиком, исполнителем) при изменении, расторжении контракта.</w:t>
            </w:r>
          </w:p>
          <w:p w:rsidR="007E755C" w:rsidRDefault="007E755C" w:rsidP="00AE1F32">
            <w:pPr>
              <w:jc w:val="both"/>
              <w:rPr>
                <w:sz w:val="28"/>
                <w:szCs w:val="28"/>
              </w:rPr>
            </w:pPr>
          </w:p>
          <w:p w:rsidR="007E755C" w:rsidRDefault="007E755C" w:rsidP="00AE1F32">
            <w:pPr>
              <w:jc w:val="both"/>
              <w:rPr>
                <w:sz w:val="28"/>
                <w:szCs w:val="28"/>
              </w:rPr>
            </w:pPr>
          </w:p>
          <w:p w:rsidR="00434331" w:rsidRPr="001157D8" w:rsidRDefault="00434331" w:rsidP="00AE1F32">
            <w:pPr>
              <w:jc w:val="both"/>
              <w:rPr>
                <w:sz w:val="28"/>
                <w:szCs w:val="28"/>
              </w:rPr>
            </w:pPr>
            <w:r w:rsidRPr="001157D8">
              <w:rPr>
                <w:sz w:val="28"/>
                <w:szCs w:val="28"/>
              </w:rPr>
              <w:t xml:space="preserve">Применение мер ответственности, в том числе </w:t>
            </w:r>
          </w:p>
          <w:p w:rsidR="00434331" w:rsidRPr="00C01FA2" w:rsidRDefault="00434331" w:rsidP="00AE1F32">
            <w:pPr>
              <w:jc w:val="both"/>
              <w:rPr>
                <w:color w:val="1F497D" w:themeColor="text2"/>
                <w:sz w:val="28"/>
                <w:szCs w:val="28"/>
              </w:rPr>
            </w:pPr>
            <w:proofErr w:type="gramStart"/>
            <w:r w:rsidRPr="001157D8">
              <w:rPr>
                <w:sz w:val="28"/>
                <w:szCs w:val="28"/>
              </w:rPr>
              <w:t>направление поставщику (подрядчику, исполнителю) требования об уплате неустоек (штрафов, пеней)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совершает иные действия в случае нарушения поставщиком (подрядчиком, исполнителем) условий контракта</w:t>
            </w:r>
            <w:proofErr w:type="gramEnd"/>
          </w:p>
        </w:tc>
        <w:tc>
          <w:tcPr>
            <w:tcW w:w="2835" w:type="dxa"/>
            <w:tcBorders>
              <w:top w:val="single" w:sz="6" w:space="0" w:color="auto"/>
              <w:left w:val="single" w:sz="6" w:space="0" w:color="auto"/>
              <w:bottom w:val="single" w:sz="6" w:space="0" w:color="auto"/>
              <w:right w:val="single" w:sz="6" w:space="0" w:color="auto"/>
            </w:tcBorders>
          </w:tcPr>
          <w:p w:rsidR="00434331" w:rsidRDefault="001157D8"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Кочеткова О.Е.</w:t>
            </w:r>
          </w:p>
          <w:p w:rsidR="007E755C" w:rsidRDefault="007E755C" w:rsidP="00AE1F32">
            <w:pPr>
              <w:pStyle w:val="ConsPlusCell"/>
              <w:widowControl/>
              <w:jc w:val="both"/>
              <w:rPr>
                <w:rFonts w:ascii="Times New Roman" w:hAnsi="Times New Roman" w:cs="Times New Roman"/>
                <w:sz w:val="28"/>
                <w:szCs w:val="28"/>
              </w:rPr>
            </w:pPr>
          </w:p>
          <w:p w:rsidR="007E755C" w:rsidRDefault="007E755C" w:rsidP="00AE1F32">
            <w:pPr>
              <w:pStyle w:val="ConsPlusCell"/>
              <w:widowControl/>
              <w:jc w:val="both"/>
              <w:rPr>
                <w:rFonts w:ascii="Times New Roman" w:hAnsi="Times New Roman" w:cs="Times New Roman"/>
                <w:sz w:val="28"/>
                <w:szCs w:val="28"/>
              </w:rPr>
            </w:pPr>
          </w:p>
          <w:p w:rsidR="007E755C" w:rsidRDefault="007E755C" w:rsidP="00AE1F32">
            <w:pPr>
              <w:pStyle w:val="ConsPlusCell"/>
              <w:widowControl/>
              <w:jc w:val="both"/>
              <w:rPr>
                <w:rFonts w:ascii="Times New Roman" w:hAnsi="Times New Roman" w:cs="Times New Roman"/>
                <w:sz w:val="28"/>
                <w:szCs w:val="28"/>
              </w:rPr>
            </w:pPr>
          </w:p>
          <w:p w:rsidR="007E755C" w:rsidRPr="000A3C20" w:rsidRDefault="007E755C"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Попов В.В.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C93E00">
              <w:rPr>
                <w:sz w:val="28"/>
                <w:szCs w:val="28"/>
              </w:rPr>
              <w:t>3.</w:t>
            </w:r>
            <w:r w:rsidR="00E74A1A">
              <w:rPr>
                <w:sz w:val="28"/>
                <w:szCs w:val="28"/>
              </w:rPr>
              <w:t>4</w:t>
            </w:r>
            <w:r w:rsidRPr="00C93E0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0A3CA3">
            <w:pPr>
              <w:jc w:val="both"/>
              <w:rPr>
                <w:sz w:val="28"/>
                <w:szCs w:val="28"/>
              </w:rPr>
            </w:pPr>
            <w:r w:rsidRPr="001157D8">
              <w:rPr>
                <w:sz w:val="28"/>
                <w:szCs w:val="28"/>
              </w:rPr>
              <w:t>Подготовка документа о приемке результатов контракта, в том числе отдельного этапа исполнения контракта поставки товаров, выполнения работ, оказания услуг</w:t>
            </w:r>
            <w:r w:rsidR="00504C81">
              <w:rPr>
                <w:sz w:val="28"/>
                <w:szCs w:val="28"/>
              </w:rPr>
              <w:t xml:space="preserve">. </w:t>
            </w:r>
            <w:r w:rsidR="00C467A5">
              <w:rPr>
                <w:sz w:val="28"/>
                <w:szCs w:val="28"/>
              </w:rPr>
              <w:t xml:space="preserve"> </w:t>
            </w:r>
            <w:r w:rsidR="00E204FE">
              <w:rPr>
                <w:sz w:val="28"/>
                <w:szCs w:val="28"/>
              </w:rPr>
              <w:t xml:space="preserve">Указанный документ в течение одного рабочего дня </w:t>
            </w:r>
            <w:r w:rsidR="000A3CA3">
              <w:rPr>
                <w:sz w:val="28"/>
                <w:szCs w:val="28"/>
              </w:rPr>
              <w:t xml:space="preserve">с момента его подписания </w:t>
            </w:r>
            <w:r w:rsidR="00C467A5">
              <w:rPr>
                <w:sz w:val="28"/>
                <w:szCs w:val="28"/>
              </w:rPr>
              <w:t xml:space="preserve">сторонами </w:t>
            </w:r>
            <w:r w:rsidR="000A3CA3">
              <w:rPr>
                <w:sz w:val="28"/>
                <w:szCs w:val="28"/>
              </w:rPr>
              <w:t>передается планово-экономическому отделу для размещения в ЕИС.</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F807F7"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E74A1A"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3.5</w:t>
            </w:r>
            <w:r w:rsidR="00434331">
              <w:rPr>
                <w:rFonts w:ascii="Times New Roman" w:hAnsi="Times New Roman" w:cs="Times New Roman"/>
                <w:sz w:val="28"/>
                <w:szCs w:val="28"/>
              </w:rPr>
              <w:t>.</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Pr>
                <w:sz w:val="28"/>
                <w:szCs w:val="28"/>
              </w:rPr>
              <w:t xml:space="preserve"> </w:t>
            </w:r>
            <w:r w:rsidRPr="001157D8">
              <w:rPr>
                <w:sz w:val="28"/>
                <w:szCs w:val="28"/>
              </w:rPr>
              <w:t xml:space="preserve">Размещение в ЕИС сведений об исполнении контракта, о соблюдении промежуточных и окончательных сроков исполнения контракта, о ненадлежащем исполнении контракта (с указанием допущенных нарушений) или о неисполнении контракта </w:t>
            </w:r>
            <w:proofErr w:type="gramStart"/>
            <w:r w:rsidRPr="001157D8">
              <w:rPr>
                <w:sz w:val="28"/>
                <w:szCs w:val="28"/>
              </w:rPr>
              <w:t>и</w:t>
            </w:r>
            <w:proofErr w:type="gramEnd"/>
            <w:r w:rsidRPr="001157D8">
              <w:rPr>
                <w:sz w:val="28"/>
                <w:szCs w:val="28"/>
              </w:rPr>
              <w:t xml:space="preserve"> о санкциях, которые применены в связи с нарушением условий контракта или его неисполнением, об изменении или о расторжении контракта в ходе его исполнения, информацию об изменении контракта или о расторжении контракта, за исключением сведений, составляющих государственную тайну</w:t>
            </w:r>
          </w:p>
        </w:tc>
        <w:tc>
          <w:tcPr>
            <w:tcW w:w="2835" w:type="dxa"/>
            <w:tcBorders>
              <w:top w:val="single" w:sz="6" w:space="0" w:color="auto"/>
              <w:left w:val="single" w:sz="6" w:space="0" w:color="auto"/>
              <w:bottom w:val="single" w:sz="6" w:space="0" w:color="auto"/>
              <w:right w:val="single" w:sz="6" w:space="0" w:color="auto"/>
            </w:tcBorders>
          </w:tcPr>
          <w:p w:rsidR="00434331" w:rsidRPr="000A3C20" w:rsidRDefault="00C01FA2"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sidRPr="009D6320">
              <w:rPr>
                <w:sz w:val="28"/>
                <w:szCs w:val="28"/>
              </w:rPr>
              <w:t>3.</w:t>
            </w:r>
            <w:r w:rsidR="00E74A1A">
              <w:rPr>
                <w:sz w:val="28"/>
                <w:szCs w:val="28"/>
              </w:rPr>
              <w:t>6</w:t>
            </w:r>
            <w:r w:rsidRPr="009D6320">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 xml:space="preserve">Организация включения в реестр недобросовестных поставщиков (подрядчиков, исполнителей) информации о поставщике (подрядчике, исполнителе), с которым контракт </w:t>
            </w:r>
            <w:proofErr w:type="gramStart"/>
            <w:r w:rsidRPr="001157D8">
              <w:rPr>
                <w:sz w:val="28"/>
                <w:szCs w:val="28"/>
              </w:rPr>
              <w:t>был</w:t>
            </w:r>
            <w:proofErr w:type="gramEnd"/>
            <w:r w:rsidRPr="001157D8">
              <w:rPr>
                <w:sz w:val="28"/>
                <w:szCs w:val="28"/>
              </w:rPr>
              <w:t xml:space="preserve"> расторгнут по решению суда или в связи с односторонним отказом Заказчика от исполнения контракта</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F807F7"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C01FA2" w:rsidRDefault="00434331" w:rsidP="00AE1F32">
            <w:pPr>
              <w:pStyle w:val="ConsPlusCell"/>
              <w:widowControl/>
              <w:jc w:val="both"/>
              <w:rPr>
                <w:rFonts w:ascii="Times New Roman" w:hAnsi="Times New Roman" w:cs="Times New Roman"/>
                <w:i/>
                <w:sz w:val="28"/>
                <w:szCs w:val="28"/>
              </w:rPr>
            </w:pPr>
            <w:r w:rsidRPr="00C01FA2">
              <w:rPr>
                <w:rFonts w:ascii="Times New Roman" w:hAnsi="Times New Roman" w:cs="Times New Roman"/>
                <w:i/>
                <w:sz w:val="28"/>
                <w:szCs w:val="28"/>
              </w:rPr>
              <w:t xml:space="preserve">4. Отчетность </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9D6320" w:rsidRDefault="00434331" w:rsidP="00AE1F32">
            <w:pPr>
              <w:rPr>
                <w:sz w:val="28"/>
                <w:szCs w:val="28"/>
              </w:rPr>
            </w:pPr>
            <w:r>
              <w:rPr>
                <w:sz w:val="28"/>
                <w:szCs w:val="28"/>
              </w:rPr>
              <w:lastRenderedPageBreak/>
              <w:t xml:space="preserve">4.1.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C01FA2">
            <w:pPr>
              <w:jc w:val="both"/>
              <w:rPr>
                <w:sz w:val="28"/>
                <w:szCs w:val="28"/>
              </w:rPr>
            </w:pPr>
            <w:r w:rsidRPr="001157D8">
              <w:rPr>
                <w:sz w:val="28"/>
                <w:szCs w:val="28"/>
              </w:rPr>
              <w:t xml:space="preserve">Составление и </w:t>
            </w:r>
            <w:r w:rsidR="00C01FA2" w:rsidRPr="001157D8">
              <w:rPr>
                <w:sz w:val="28"/>
                <w:szCs w:val="28"/>
              </w:rPr>
              <w:t>размещение в ЕИС отчетности</w:t>
            </w:r>
            <w:r w:rsidRPr="001157D8">
              <w:rPr>
                <w:sz w:val="28"/>
                <w:szCs w:val="28"/>
              </w:rPr>
              <w:t xml:space="preserve"> </w:t>
            </w:r>
            <w:r w:rsidR="00C01FA2" w:rsidRPr="001157D8">
              <w:rPr>
                <w:sz w:val="28"/>
                <w:szCs w:val="28"/>
              </w:rPr>
              <w:t xml:space="preserve">об объеме закупок у субъектов малого предпринимательства, социально – ориентированных некоммерческих организаций </w:t>
            </w:r>
            <w:r w:rsidRPr="001157D8">
              <w:rPr>
                <w:sz w:val="28"/>
                <w:szCs w:val="28"/>
              </w:rPr>
              <w:t xml:space="preserve">          </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C01FA2" w:rsidP="00AE1F32">
            <w:pPr>
              <w:pStyle w:val="ConsPlusCell"/>
              <w:widowControl/>
              <w:jc w:val="both"/>
              <w:rPr>
                <w:rFonts w:ascii="Times New Roman" w:hAnsi="Times New Roman" w:cs="Times New Roman"/>
                <w:sz w:val="28"/>
                <w:szCs w:val="28"/>
              </w:rPr>
            </w:pPr>
            <w:r w:rsidRPr="001157D8">
              <w:rPr>
                <w:rFonts w:ascii="Times New Roman" w:hAnsi="Times New Roman" w:cs="Times New Roman"/>
                <w:sz w:val="28"/>
                <w:szCs w:val="28"/>
              </w:rPr>
              <w:t>Егорова Н.В.</w:t>
            </w:r>
          </w:p>
        </w:tc>
      </w:tr>
      <w:tr w:rsidR="00277B8F"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277B8F" w:rsidRDefault="00BF1187" w:rsidP="00AE1F32">
            <w:pPr>
              <w:rPr>
                <w:sz w:val="28"/>
                <w:szCs w:val="28"/>
              </w:rPr>
            </w:pPr>
            <w:r>
              <w:rPr>
                <w:sz w:val="28"/>
                <w:szCs w:val="28"/>
              </w:rPr>
              <w:t>4.2.</w:t>
            </w:r>
          </w:p>
        </w:tc>
        <w:tc>
          <w:tcPr>
            <w:tcW w:w="6845" w:type="dxa"/>
            <w:tcBorders>
              <w:top w:val="single" w:sz="6" w:space="0" w:color="auto"/>
              <w:left w:val="single" w:sz="6" w:space="0" w:color="auto"/>
              <w:bottom w:val="single" w:sz="6" w:space="0" w:color="auto"/>
              <w:right w:val="single" w:sz="6" w:space="0" w:color="auto"/>
            </w:tcBorders>
          </w:tcPr>
          <w:p w:rsidR="00277B8F" w:rsidRPr="001157D8" w:rsidRDefault="00277B8F" w:rsidP="00C01FA2">
            <w:pPr>
              <w:jc w:val="both"/>
              <w:rPr>
                <w:sz w:val="28"/>
                <w:szCs w:val="28"/>
              </w:rPr>
            </w:pPr>
            <w:r w:rsidRPr="001157D8">
              <w:rPr>
                <w:sz w:val="28"/>
                <w:szCs w:val="28"/>
              </w:rPr>
              <w:t>Включение в реестр контрактов информации о контрактах</w:t>
            </w:r>
          </w:p>
        </w:tc>
        <w:tc>
          <w:tcPr>
            <w:tcW w:w="2835" w:type="dxa"/>
            <w:tcBorders>
              <w:top w:val="single" w:sz="6" w:space="0" w:color="auto"/>
              <w:left w:val="single" w:sz="6" w:space="0" w:color="auto"/>
              <w:bottom w:val="single" w:sz="6" w:space="0" w:color="auto"/>
              <w:right w:val="single" w:sz="6" w:space="0" w:color="auto"/>
            </w:tcBorders>
          </w:tcPr>
          <w:p w:rsidR="00277B8F" w:rsidRPr="001157D8" w:rsidRDefault="00277B8F" w:rsidP="00AE1F32">
            <w:pPr>
              <w:pStyle w:val="ConsPlusCell"/>
              <w:widowControl/>
              <w:jc w:val="both"/>
              <w:rPr>
                <w:rFonts w:ascii="Times New Roman" w:hAnsi="Times New Roman" w:cs="Times New Roman"/>
                <w:sz w:val="28"/>
                <w:szCs w:val="28"/>
              </w:rPr>
            </w:pPr>
            <w:r w:rsidRPr="001157D8">
              <w:rPr>
                <w:rFonts w:ascii="Times New Roman" w:hAnsi="Times New Roman" w:cs="Times New Roman"/>
                <w:sz w:val="28"/>
                <w:szCs w:val="28"/>
              </w:rPr>
              <w:t>Егорова Н.В.</w:t>
            </w:r>
          </w:p>
        </w:tc>
      </w:tr>
      <w:tr w:rsidR="00434331" w:rsidRPr="000A3C20" w:rsidTr="00D04B77">
        <w:trPr>
          <w:cantSplit/>
          <w:trHeight w:val="480"/>
        </w:trPr>
        <w:tc>
          <w:tcPr>
            <w:tcW w:w="10490" w:type="dxa"/>
            <w:gridSpan w:val="3"/>
            <w:tcBorders>
              <w:top w:val="single" w:sz="6" w:space="0" w:color="auto"/>
              <w:left w:val="single" w:sz="6" w:space="0" w:color="auto"/>
              <w:bottom w:val="single" w:sz="6" w:space="0" w:color="auto"/>
              <w:right w:val="single" w:sz="6" w:space="0" w:color="auto"/>
            </w:tcBorders>
          </w:tcPr>
          <w:p w:rsidR="00434331" w:rsidRPr="00AB7D26"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5</w:t>
            </w:r>
            <w:r w:rsidRPr="00AB7D26">
              <w:rPr>
                <w:rFonts w:ascii="Times New Roman" w:hAnsi="Times New Roman" w:cs="Times New Roman"/>
                <w:sz w:val="28"/>
                <w:szCs w:val="28"/>
              </w:rPr>
              <w:t>. Иные полномочия</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Pr="000A3C20" w:rsidRDefault="0043433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 xml:space="preserve">5.1. </w:t>
            </w:r>
          </w:p>
        </w:tc>
        <w:tc>
          <w:tcPr>
            <w:tcW w:w="6845" w:type="dxa"/>
            <w:tcBorders>
              <w:top w:val="single" w:sz="6" w:space="0" w:color="auto"/>
              <w:left w:val="single" w:sz="6" w:space="0" w:color="auto"/>
              <w:bottom w:val="single" w:sz="6" w:space="0" w:color="auto"/>
              <w:right w:val="single" w:sz="6" w:space="0" w:color="auto"/>
            </w:tcBorders>
          </w:tcPr>
          <w:p w:rsidR="00434331" w:rsidRPr="001157D8" w:rsidRDefault="00434331" w:rsidP="00AE1F32">
            <w:pPr>
              <w:jc w:val="both"/>
              <w:rPr>
                <w:sz w:val="28"/>
                <w:szCs w:val="28"/>
              </w:rPr>
            </w:pPr>
            <w:r w:rsidRPr="001157D8">
              <w:rPr>
                <w:sz w:val="28"/>
                <w:szCs w:val="28"/>
              </w:rPr>
              <w:t>Организация в случае необходимости консультации с поставщиками (подрядчиками, исполнителями) и участие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w:t>
            </w:r>
          </w:p>
        </w:tc>
        <w:tc>
          <w:tcPr>
            <w:tcW w:w="2835" w:type="dxa"/>
            <w:tcBorders>
              <w:top w:val="single" w:sz="6" w:space="0" w:color="auto"/>
              <w:left w:val="single" w:sz="6" w:space="0" w:color="auto"/>
              <w:bottom w:val="single" w:sz="6" w:space="0" w:color="auto"/>
              <w:right w:val="single" w:sz="6" w:space="0" w:color="auto"/>
            </w:tcBorders>
          </w:tcPr>
          <w:p w:rsidR="00434331" w:rsidRPr="001157D8" w:rsidRDefault="001157D8" w:rsidP="00AE1F32">
            <w:pPr>
              <w:rPr>
                <w:sz w:val="28"/>
                <w:szCs w:val="28"/>
              </w:rPr>
            </w:pPr>
            <w:proofErr w:type="spellStart"/>
            <w:r w:rsidRPr="001157D8">
              <w:rPr>
                <w:sz w:val="28"/>
                <w:szCs w:val="28"/>
              </w:rPr>
              <w:t>Прокошин</w:t>
            </w:r>
            <w:proofErr w:type="spellEnd"/>
            <w:r w:rsidRPr="001157D8">
              <w:rPr>
                <w:sz w:val="28"/>
                <w:szCs w:val="28"/>
              </w:rPr>
              <w:t xml:space="preserve"> Ю.В.</w:t>
            </w:r>
          </w:p>
          <w:p w:rsidR="001157D8" w:rsidRPr="001157D8" w:rsidRDefault="001157D8" w:rsidP="00AE1F32">
            <w:pPr>
              <w:rPr>
                <w:sz w:val="28"/>
                <w:szCs w:val="28"/>
              </w:rPr>
            </w:pPr>
            <w:proofErr w:type="spellStart"/>
            <w:r w:rsidRPr="001157D8">
              <w:rPr>
                <w:sz w:val="28"/>
                <w:szCs w:val="28"/>
              </w:rPr>
              <w:t>Поджарова</w:t>
            </w:r>
            <w:proofErr w:type="spellEnd"/>
            <w:r w:rsidRPr="001157D8">
              <w:rPr>
                <w:sz w:val="28"/>
                <w:szCs w:val="28"/>
              </w:rPr>
              <w:t xml:space="preserve"> Н.Е.</w:t>
            </w:r>
          </w:p>
          <w:p w:rsidR="00F61B14" w:rsidRPr="001157D8" w:rsidRDefault="00F61B14" w:rsidP="00F61B14">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Упорова</w:t>
            </w:r>
            <w:r w:rsidR="001157D8" w:rsidRPr="001157D8">
              <w:rPr>
                <w:rFonts w:ascii="Times New Roman" w:hAnsi="Times New Roman" w:cs="Times New Roman"/>
                <w:sz w:val="28"/>
                <w:szCs w:val="28"/>
              </w:rPr>
              <w:t>И.Г</w:t>
            </w:r>
            <w:proofErr w:type="spellEnd"/>
            <w:r w:rsidR="001157D8" w:rsidRPr="001157D8">
              <w:rPr>
                <w:rFonts w:ascii="Times New Roman" w:hAnsi="Times New Roman" w:cs="Times New Roman"/>
                <w:sz w:val="28"/>
                <w:szCs w:val="28"/>
              </w:rPr>
              <w:t>.</w:t>
            </w:r>
            <w:r w:rsidRPr="001157D8">
              <w:rPr>
                <w:rFonts w:ascii="Times New Roman" w:hAnsi="Times New Roman" w:cs="Times New Roman"/>
                <w:sz w:val="28"/>
                <w:szCs w:val="28"/>
              </w:rPr>
              <w:t xml:space="preserve"> </w:t>
            </w:r>
            <w:proofErr w:type="spellStart"/>
            <w:r w:rsidRPr="001157D8">
              <w:rPr>
                <w:rFonts w:ascii="Times New Roman" w:hAnsi="Times New Roman" w:cs="Times New Roman"/>
                <w:sz w:val="28"/>
                <w:szCs w:val="28"/>
              </w:rPr>
              <w:t>Самофеева</w:t>
            </w:r>
            <w:proofErr w:type="spellEnd"/>
            <w:r w:rsidRPr="001157D8">
              <w:rPr>
                <w:rFonts w:ascii="Times New Roman" w:hAnsi="Times New Roman" w:cs="Times New Roman"/>
                <w:sz w:val="28"/>
                <w:szCs w:val="28"/>
              </w:rPr>
              <w:t xml:space="preserve"> Е.А.</w:t>
            </w:r>
          </w:p>
          <w:p w:rsidR="00734E9B" w:rsidRPr="001157D8" w:rsidRDefault="00734E9B"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Кропотухина</w:t>
            </w:r>
            <w:proofErr w:type="spellEnd"/>
            <w:r>
              <w:rPr>
                <w:rFonts w:ascii="Times New Roman" w:hAnsi="Times New Roman" w:cs="Times New Roman"/>
                <w:sz w:val="28"/>
                <w:szCs w:val="28"/>
              </w:rPr>
              <w:t xml:space="preserve"> Н.А.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2</w:t>
            </w:r>
            <w:r w:rsidRPr="009F299E">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обязательного общественного обсуждения закупок товара, работ или услуг, по результатам которого в случае необходимости осуществление подготовки изменений для внесения в планы закупок, планы- графики, документацию о закупках или обеспечение отмены закупки</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1305"/>
        </w:trPr>
        <w:tc>
          <w:tcPr>
            <w:tcW w:w="810" w:type="dxa"/>
            <w:vMerge w:val="restart"/>
            <w:tcBorders>
              <w:top w:val="single" w:sz="6" w:space="0" w:color="auto"/>
              <w:left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3</w:t>
            </w:r>
            <w:r w:rsidRPr="009F299E">
              <w:rPr>
                <w:sz w:val="28"/>
                <w:szCs w:val="28"/>
              </w:rPr>
              <w:t xml:space="preserve">. </w:t>
            </w:r>
          </w:p>
        </w:tc>
        <w:tc>
          <w:tcPr>
            <w:tcW w:w="6845" w:type="dxa"/>
            <w:tcBorders>
              <w:top w:val="single" w:sz="6" w:space="0" w:color="auto"/>
              <w:left w:val="single" w:sz="6" w:space="0" w:color="auto"/>
              <w:bottom w:val="single" w:sz="4" w:space="0" w:color="auto"/>
              <w:right w:val="single" w:sz="6" w:space="0" w:color="auto"/>
            </w:tcBorders>
          </w:tcPr>
          <w:p w:rsidR="00434331" w:rsidRPr="00E74A1A" w:rsidRDefault="00434331" w:rsidP="00AE1F32">
            <w:pPr>
              <w:jc w:val="both"/>
              <w:rPr>
                <w:sz w:val="28"/>
                <w:szCs w:val="28"/>
              </w:rPr>
            </w:pPr>
            <w:r w:rsidRPr="00E74A1A">
              <w:rPr>
                <w:sz w:val="28"/>
                <w:szCs w:val="28"/>
              </w:rPr>
              <w:t> Участие в утверждении требований к закупаемым отдельным видам товаров, работ, услуг (в том числе предельным ценам товаров, работ, услуг) и (или) нормативным затратам на обеспечение функций</w:t>
            </w:r>
          </w:p>
        </w:tc>
        <w:tc>
          <w:tcPr>
            <w:tcW w:w="2835" w:type="dxa"/>
            <w:tcBorders>
              <w:top w:val="single" w:sz="6" w:space="0" w:color="auto"/>
              <w:left w:val="single" w:sz="6" w:space="0" w:color="auto"/>
              <w:bottom w:val="single" w:sz="4" w:space="0" w:color="auto"/>
              <w:right w:val="single" w:sz="6" w:space="0" w:color="auto"/>
            </w:tcBorders>
          </w:tcPr>
          <w:p w:rsidR="00434331" w:rsidRDefault="00E74A1A" w:rsidP="00AE1F32">
            <w:pPr>
              <w:rPr>
                <w:sz w:val="28"/>
                <w:szCs w:val="28"/>
              </w:rPr>
            </w:pPr>
            <w:r>
              <w:rPr>
                <w:sz w:val="28"/>
                <w:szCs w:val="28"/>
              </w:rPr>
              <w:t>Калинин С.Г.</w:t>
            </w:r>
          </w:p>
          <w:p w:rsidR="00E74A1A" w:rsidRDefault="00E74A1A" w:rsidP="00AE1F32">
            <w:pPr>
              <w:rPr>
                <w:sz w:val="28"/>
                <w:szCs w:val="28"/>
              </w:rPr>
            </w:pPr>
            <w:proofErr w:type="spellStart"/>
            <w:r>
              <w:rPr>
                <w:sz w:val="28"/>
                <w:szCs w:val="28"/>
              </w:rPr>
              <w:t>Прокошин</w:t>
            </w:r>
            <w:proofErr w:type="spellEnd"/>
            <w:r>
              <w:rPr>
                <w:sz w:val="28"/>
                <w:szCs w:val="28"/>
              </w:rPr>
              <w:t xml:space="preserve"> Ю.В.</w:t>
            </w:r>
          </w:p>
          <w:p w:rsidR="00E74A1A" w:rsidRDefault="00E74A1A" w:rsidP="00AE1F32">
            <w:pPr>
              <w:rPr>
                <w:sz w:val="28"/>
                <w:szCs w:val="28"/>
              </w:rPr>
            </w:pPr>
            <w:proofErr w:type="spellStart"/>
            <w:r>
              <w:rPr>
                <w:sz w:val="28"/>
                <w:szCs w:val="28"/>
              </w:rPr>
              <w:t>Поджарова</w:t>
            </w:r>
            <w:proofErr w:type="spellEnd"/>
            <w:r>
              <w:rPr>
                <w:sz w:val="28"/>
                <w:szCs w:val="28"/>
              </w:rPr>
              <w:t xml:space="preserve"> Н.Е.</w:t>
            </w:r>
          </w:p>
          <w:p w:rsidR="00E74A1A" w:rsidRDefault="00E74A1A" w:rsidP="00AE1F32">
            <w:pPr>
              <w:rPr>
                <w:sz w:val="28"/>
                <w:szCs w:val="28"/>
              </w:rPr>
            </w:pPr>
            <w:r>
              <w:rPr>
                <w:sz w:val="28"/>
                <w:szCs w:val="28"/>
              </w:rPr>
              <w:t>Упорова И.Г.</w:t>
            </w:r>
          </w:p>
          <w:p w:rsidR="00E74A1A" w:rsidRDefault="00E74A1A" w:rsidP="00AE1F32">
            <w:pPr>
              <w:rPr>
                <w:sz w:val="28"/>
                <w:szCs w:val="28"/>
              </w:rPr>
            </w:pPr>
            <w:proofErr w:type="spellStart"/>
            <w:r>
              <w:rPr>
                <w:sz w:val="28"/>
                <w:szCs w:val="28"/>
              </w:rPr>
              <w:t>Самофеева</w:t>
            </w:r>
            <w:proofErr w:type="spellEnd"/>
            <w:r>
              <w:rPr>
                <w:sz w:val="28"/>
                <w:szCs w:val="28"/>
              </w:rPr>
              <w:t xml:space="preserve"> Е.А.</w:t>
            </w:r>
          </w:p>
          <w:p w:rsidR="00F61B14" w:rsidRPr="00E74A1A" w:rsidRDefault="00F61B14" w:rsidP="00AE1F32">
            <w:pPr>
              <w:rPr>
                <w:sz w:val="28"/>
                <w:szCs w:val="28"/>
              </w:rPr>
            </w:pPr>
            <w:proofErr w:type="spellStart"/>
            <w:r>
              <w:rPr>
                <w:sz w:val="28"/>
                <w:szCs w:val="28"/>
              </w:rPr>
              <w:t>Кропотухина</w:t>
            </w:r>
            <w:proofErr w:type="spellEnd"/>
            <w:r>
              <w:rPr>
                <w:sz w:val="28"/>
                <w:szCs w:val="28"/>
              </w:rPr>
              <w:t xml:space="preserve"> Н.А.</w:t>
            </w:r>
          </w:p>
        </w:tc>
      </w:tr>
      <w:tr w:rsidR="00434331" w:rsidRPr="000A3C20" w:rsidTr="00D04B77">
        <w:trPr>
          <w:cantSplit/>
          <w:trHeight w:val="290"/>
        </w:trPr>
        <w:tc>
          <w:tcPr>
            <w:tcW w:w="810" w:type="dxa"/>
            <w:vMerge/>
            <w:tcBorders>
              <w:left w:val="single" w:sz="6" w:space="0" w:color="auto"/>
              <w:bottom w:val="single" w:sz="6" w:space="0" w:color="auto"/>
              <w:right w:val="single" w:sz="6" w:space="0" w:color="auto"/>
            </w:tcBorders>
          </w:tcPr>
          <w:p w:rsidR="00434331" w:rsidRDefault="00434331" w:rsidP="00AE1F32">
            <w:pPr>
              <w:rPr>
                <w:sz w:val="28"/>
                <w:szCs w:val="28"/>
              </w:rPr>
            </w:pPr>
          </w:p>
        </w:tc>
        <w:tc>
          <w:tcPr>
            <w:tcW w:w="6845" w:type="dxa"/>
            <w:tcBorders>
              <w:top w:val="single" w:sz="4"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размещение их в единой информационной системе</w:t>
            </w:r>
          </w:p>
        </w:tc>
        <w:tc>
          <w:tcPr>
            <w:tcW w:w="2835" w:type="dxa"/>
            <w:tcBorders>
              <w:top w:val="single" w:sz="4" w:space="0" w:color="auto"/>
              <w:left w:val="single" w:sz="6" w:space="0" w:color="auto"/>
              <w:bottom w:val="single" w:sz="6" w:space="0" w:color="auto"/>
              <w:right w:val="single" w:sz="6" w:space="0" w:color="auto"/>
            </w:tcBorders>
          </w:tcPr>
          <w:p w:rsidR="00434331" w:rsidRPr="00E74A1A" w:rsidRDefault="00277B8F" w:rsidP="00AE1F32">
            <w:pPr>
              <w:pStyle w:val="ConsPlusCell"/>
              <w:jc w:val="both"/>
              <w:rPr>
                <w:sz w:val="28"/>
                <w:szCs w:val="28"/>
              </w:rPr>
            </w:pPr>
            <w:r w:rsidRPr="00E74A1A">
              <w:rPr>
                <w:rFonts w:ascii="Times New Roman" w:hAnsi="Times New Roman" w:cs="Times New Roman"/>
                <w:sz w:val="28"/>
                <w:szCs w:val="28"/>
              </w:rPr>
              <w:t>Егорова Н.В</w:t>
            </w:r>
            <w:r w:rsidR="00A137C2" w:rsidRPr="00E74A1A">
              <w:rPr>
                <w:rFonts w:ascii="Times New Roman" w:hAnsi="Times New Roman" w:cs="Times New Roman"/>
                <w:sz w:val="28"/>
                <w:szCs w:val="28"/>
              </w:rPr>
              <w:t>.</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9F299E">
              <w:rPr>
                <w:sz w:val="28"/>
                <w:szCs w:val="28"/>
              </w:rPr>
              <w:t>.</w:t>
            </w:r>
            <w:r>
              <w:rPr>
                <w:sz w:val="28"/>
                <w:szCs w:val="28"/>
              </w:rPr>
              <w:t>4</w:t>
            </w:r>
            <w:r w:rsidRPr="009F299E">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Участие в рассмотрении дел об обжаловании действий (бездействия), в том числе обжаловании результатов определения поставщиков (подрядчиков, исполнителей), и осуществление подготовки материалов для осуществления претензионной работы</w:t>
            </w:r>
          </w:p>
        </w:tc>
        <w:tc>
          <w:tcPr>
            <w:tcW w:w="2835" w:type="dxa"/>
            <w:tcBorders>
              <w:top w:val="single" w:sz="6" w:space="0" w:color="auto"/>
              <w:left w:val="single" w:sz="6" w:space="0" w:color="auto"/>
              <w:bottom w:val="single" w:sz="6" w:space="0" w:color="auto"/>
              <w:right w:val="single" w:sz="6" w:space="0" w:color="auto"/>
            </w:tcBorders>
          </w:tcPr>
          <w:p w:rsidR="00434331" w:rsidRDefault="007405D1" w:rsidP="00AE1F32">
            <w:pPr>
              <w:pStyle w:val="ConsPlusCell"/>
              <w:widowControl/>
              <w:jc w:val="both"/>
              <w:rPr>
                <w:rFonts w:ascii="Times New Roman" w:hAnsi="Times New Roman" w:cs="Times New Roman"/>
                <w:sz w:val="28"/>
                <w:szCs w:val="28"/>
              </w:rPr>
            </w:pPr>
            <w:r>
              <w:rPr>
                <w:rFonts w:ascii="Times New Roman" w:hAnsi="Times New Roman" w:cs="Times New Roman"/>
                <w:sz w:val="28"/>
                <w:szCs w:val="28"/>
              </w:rPr>
              <w:t>Попов В.В.</w:t>
            </w:r>
          </w:p>
          <w:p w:rsidR="00F61B14" w:rsidRDefault="00F61B14"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Проказова</w:t>
            </w:r>
            <w:proofErr w:type="spellEnd"/>
            <w:r>
              <w:rPr>
                <w:rFonts w:ascii="Times New Roman" w:hAnsi="Times New Roman" w:cs="Times New Roman"/>
                <w:sz w:val="28"/>
                <w:szCs w:val="28"/>
              </w:rPr>
              <w:t xml:space="preserve"> В.Б.</w:t>
            </w:r>
          </w:p>
          <w:p w:rsidR="00F61B14" w:rsidRPr="000A3C20" w:rsidRDefault="00F61B14" w:rsidP="00AE1F32">
            <w:pPr>
              <w:pStyle w:val="ConsPlusCell"/>
              <w:widowControl/>
              <w:jc w:val="both"/>
              <w:rPr>
                <w:rFonts w:ascii="Times New Roman" w:hAnsi="Times New Roman" w:cs="Times New Roman"/>
                <w:sz w:val="28"/>
                <w:szCs w:val="28"/>
              </w:rPr>
            </w:pPr>
            <w:proofErr w:type="spellStart"/>
            <w:r>
              <w:rPr>
                <w:rFonts w:ascii="Times New Roman" w:hAnsi="Times New Roman" w:cs="Times New Roman"/>
                <w:sz w:val="28"/>
                <w:szCs w:val="28"/>
              </w:rPr>
              <w:t>Кропотухина</w:t>
            </w:r>
            <w:proofErr w:type="spellEnd"/>
            <w:r>
              <w:rPr>
                <w:rFonts w:ascii="Times New Roman" w:hAnsi="Times New Roman" w:cs="Times New Roman"/>
                <w:sz w:val="28"/>
                <w:szCs w:val="28"/>
              </w:rPr>
              <w:t xml:space="preserve"> В.Б.</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5</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Осуществление проверки банковских гарантий, поступивших в качестве обеспечения исполнения контрактов, на соответствие требованиям Федерального закона</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6</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Информирование в случае отказа в принятии банковской гарантии об этом лицо, предоставившее банковскую гарантию, с указанием причин, послуживших основанием для отказа</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pPr>
              <w:pStyle w:val="ConsPlusCell"/>
              <w:widowControl/>
              <w:jc w:val="both"/>
              <w:rPr>
                <w:rFonts w:ascii="Times New Roman" w:hAnsi="Times New Roman" w:cs="Times New Roman"/>
                <w:sz w:val="28"/>
                <w:szCs w:val="28"/>
              </w:rPr>
            </w:pPr>
            <w:r w:rsidRPr="00E74A1A">
              <w:rPr>
                <w:rFonts w:ascii="Times New Roman" w:hAnsi="Times New Roman" w:cs="Times New Roman"/>
                <w:sz w:val="28"/>
                <w:szCs w:val="28"/>
              </w:rPr>
              <w:t>Егорова Н.В.</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t>5</w:t>
            </w:r>
            <w:r w:rsidRPr="00DD7978">
              <w:rPr>
                <w:sz w:val="28"/>
                <w:szCs w:val="28"/>
              </w:rPr>
              <w:t>.</w:t>
            </w:r>
            <w:r>
              <w:rPr>
                <w:sz w:val="28"/>
                <w:szCs w:val="28"/>
              </w:rPr>
              <w:t>7</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осуществления уплаты денежных сумм по банковской гарантии в случаях, предусмотренных Федеральным законом</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277B8F" w:rsidP="00AE1F32">
            <w:r w:rsidRPr="00E74A1A">
              <w:rPr>
                <w:sz w:val="28"/>
                <w:szCs w:val="28"/>
              </w:rPr>
              <w:t>Баженов С.А.</w:t>
            </w:r>
          </w:p>
        </w:tc>
      </w:tr>
      <w:tr w:rsidR="00434331" w:rsidRPr="000A3C20" w:rsidTr="00D04B77">
        <w:trPr>
          <w:cantSplit/>
          <w:trHeight w:val="480"/>
        </w:trPr>
        <w:tc>
          <w:tcPr>
            <w:tcW w:w="810" w:type="dxa"/>
            <w:tcBorders>
              <w:top w:val="single" w:sz="6" w:space="0" w:color="auto"/>
              <w:left w:val="single" w:sz="6" w:space="0" w:color="auto"/>
              <w:bottom w:val="single" w:sz="6" w:space="0" w:color="auto"/>
              <w:right w:val="single" w:sz="6" w:space="0" w:color="auto"/>
            </w:tcBorders>
          </w:tcPr>
          <w:p w:rsidR="00434331" w:rsidRDefault="00434331" w:rsidP="00AE1F32">
            <w:r>
              <w:rPr>
                <w:sz w:val="28"/>
                <w:szCs w:val="28"/>
              </w:rPr>
              <w:lastRenderedPageBreak/>
              <w:t>5</w:t>
            </w:r>
            <w:r w:rsidRPr="00DD7978">
              <w:rPr>
                <w:sz w:val="28"/>
                <w:szCs w:val="28"/>
              </w:rPr>
              <w:t>.</w:t>
            </w:r>
            <w:r>
              <w:rPr>
                <w:sz w:val="28"/>
                <w:szCs w:val="28"/>
              </w:rPr>
              <w:t>8</w:t>
            </w:r>
            <w:r w:rsidRPr="00DD7978">
              <w:rPr>
                <w:sz w:val="28"/>
                <w:szCs w:val="28"/>
              </w:rPr>
              <w:t xml:space="preserve">. </w:t>
            </w:r>
          </w:p>
        </w:tc>
        <w:tc>
          <w:tcPr>
            <w:tcW w:w="6845" w:type="dxa"/>
            <w:tcBorders>
              <w:top w:val="single" w:sz="6" w:space="0" w:color="auto"/>
              <w:left w:val="single" w:sz="6" w:space="0" w:color="auto"/>
              <w:bottom w:val="single" w:sz="6" w:space="0" w:color="auto"/>
              <w:right w:val="single" w:sz="6" w:space="0" w:color="auto"/>
            </w:tcBorders>
          </w:tcPr>
          <w:p w:rsidR="00434331" w:rsidRPr="00E74A1A" w:rsidRDefault="00434331" w:rsidP="00AE1F32">
            <w:pPr>
              <w:jc w:val="both"/>
              <w:rPr>
                <w:sz w:val="28"/>
                <w:szCs w:val="28"/>
              </w:rPr>
            </w:pPr>
            <w:r w:rsidRPr="00E74A1A">
              <w:rPr>
                <w:sz w:val="28"/>
                <w:szCs w:val="28"/>
              </w:rPr>
              <w:t>Организация возврата денежных средств, внесенных в качестве обеспечения исполнения заявок или обеспечения исполнения контрактов</w:t>
            </w:r>
          </w:p>
        </w:tc>
        <w:tc>
          <w:tcPr>
            <w:tcW w:w="2835" w:type="dxa"/>
            <w:tcBorders>
              <w:top w:val="single" w:sz="6" w:space="0" w:color="auto"/>
              <w:left w:val="single" w:sz="6" w:space="0" w:color="auto"/>
              <w:bottom w:val="single" w:sz="6" w:space="0" w:color="auto"/>
              <w:right w:val="single" w:sz="6" w:space="0" w:color="auto"/>
            </w:tcBorders>
          </w:tcPr>
          <w:p w:rsidR="00434331" w:rsidRPr="00E74A1A" w:rsidRDefault="00A137C2" w:rsidP="00AE1F32">
            <w:r w:rsidRPr="00E74A1A">
              <w:rPr>
                <w:sz w:val="28"/>
                <w:szCs w:val="28"/>
              </w:rPr>
              <w:t>Баженов С.А.</w:t>
            </w:r>
          </w:p>
        </w:tc>
      </w:tr>
    </w:tbl>
    <w:p w:rsidR="003707AE" w:rsidRDefault="003707AE" w:rsidP="003707AE">
      <w:pPr>
        <w:jc w:val="right"/>
        <w:rPr>
          <w:sz w:val="28"/>
          <w:szCs w:val="28"/>
        </w:rPr>
      </w:pPr>
    </w:p>
    <w:p w:rsidR="003707AE" w:rsidRPr="00EB7A9E" w:rsidRDefault="00FE64A2" w:rsidP="00A36C60">
      <w:pPr>
        <w:ind w:firstLine="720"/>
        <w:jc w:val="both"/>
        <w:rPr>
          <w:sz w:val="28"/>
          <w:szCs w:val="28"/>
        </w:rPr>
      </w:pPr>
      <w:r>
        <w:rPr>
          <w:sz w:val="28"/>
          <w:szCs w:val="28"/>
        </w:rPr>
        <w:t>*</w:t>
      </w:r>
      <w:r w:rsidR="00C27BED">
        <w:rPr>
          <w:sz w:val="28"/>
          <w:szCs w:val="28"/>
        </w:rPr>
        <w:t>Состав лиц, ответственных за осуществление приемки товаров (работ, услуг), проведение внутренней экспертизы (силами администрации городского округа Верхний Тагил) по итогам осуществлении закупок товаров (работ,  услуг) определяется отдельным Распоряжением администрации городского округа Верхний Тагил.</w:t>
      </w:r>
    </w:p>
    <w:p w:rsidR="007A3EFD" w:rsidRDefault="00EA0D7D" w:rsidP="00EA0D7D">
      <w:r>
        <w:tab/>
      </w:r>
    </w:p>
    <w:sectPr w:rsidR="007A3EFD" w:rsidSect="00DB5BC0">
      <w:pgSz w:w="12240" w:h="15840"/>
      <w:pgMar w:top="720" w:right="720" w:bottom="72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E20A6C"/>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67807966"/>
    <w:multiLevelType w:val="hybridMultilevel"/>
    <w:tmpl w:val="F14A42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7943C91"/>
    <w:multiLevelType w:val="hybridMultilevel"/>
    <w:tmpl w:val="286AE4B0"/>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20"/>
  <w:noPunctuationKerning/>
  <w:characterSpacingControl w:val="doNotCompress"/>
  <w:compat/>
  <w:rsids>
    <w:rsidRoot w:val="00A77B3E"/>
    <w:rsid w:val="0001267F"/>
    <w:rsid w:val="0001707E"/>
    <w:rsid w:val="00056742"/>
    <w:rsid w:val="00057608"/>
    <w:rsid w:val="00061EA6"/>
    <w:rsid w:val="00065A32"/>
    <w:rsid w:val="00084B56"/>
    <w:rsid w:val="00097287"/>
    <w:rsid w:val="000A3CA3"/>
    <w:rsid w:val="000C1B32"/>
    <w:rsid w:val="000C7ED0"/>
    <w:rsid w:val="001060AA"/>
    <w:rsid w:val="001066D9"/>
    <w:rsid w:val="001157D8"/>
    <w:rsid w:val="001210C5"/>
    <w:rsid w:val="00122126"/>
    <w:rsid w:val="00123A5A"/>
    <w:rsid w:val="001803C1"/>
    <w:rsid w:val="00182225"/>
    <w:rsid w:val="001921C1"/>
    <w:rsid w:val="001B1FA6"/>
    <w:rsid w:val="001D0BDB"/>
    <w:rsid w:val="001D7E38"/>
    <w:rsid w:val="001E1E1C"/>
    <w:rsid w:val="001E4C55"/>
    <w:rsid w:val="001F33C9"/>
    <w:rsid w:val="001F44DE"/>
    <w:rsid w:val="0021432C"/>
    <w:rsid w:val="00225FE3"/>
    <w:rsid w:val="0022628E"/>
    <w:rsid w:val="002269CF"/>
    <w:rsid w:val="002342C3"/>
    <w:rsid w:val="00236915"/>
    <w:rsid w:val="00241248"/>
    <w:rsid w:val="002419FF"/>
    <w:rsid w:val="00256898"/>
    <w:rsid w:val="00267B24"/>
    <w:rsid w:val="00271E98"/>
    <w:rsid w:val="00272E0C"/>
    <w:rsid w:val="00277B8F"/>
    <w:rsid w:val="00282D9D"/>
    <w:rsid w:val="0029576E"/>
    <w:rsid w:val="002E0A5F"/>
    <w:rsid w:val="002E49B1"/>
    <w:rsid w:val="002F4A1C"/>
    <w:rsid w:val="00303A96"/>
    <w:rsid w:val="0033530A"/>
    <w:rsid w:val="00335876"/>
    <w:rsid w:val="003557CD"/>
    <w:rsid w:val="003707AE"/>
    <w:rsid w:val="0038005C"/>
    <w:rsid w:val="00380469"/>
    <w:rsid w:val="00381F92"/>
    <w:rsid w:val="003A55B8"/>
    <w:rsid w:val="003A6D52"/>
    <w:rsid w:val="003B1EB8"/>
    <w:rsid w:val="003B5F06"/>
    <w:rsid w:val="003B7C46"/>
    <w:rsid w:val="003C52BB"/>
    <w:rsid w:val="003D4DCC"/>
    <w:rsid w:val="003D6490"/>
    <w:rsid w:val="003E2C2D"/>
    <w:rsid w:val="003F36B3"/>
    <w:rsid w:val="003F5634"/>
    <w:rsid w:val="003F6CBE"/>
    <w:rsid w:val="003F7A66"/>
    <w:rsid w:val="00400582"/>
    <w:rsid w:val="00401FD3"/>
    <w:rsid w:val="00425266"/>
    <w:rsid w:val="00425BA4"/>
    <w:rsid w:val="00434331"/>
    <w:rsid w:val="004409AA"/>
    <w:rsid w:val="00443D85"/>
    <w:rsid w:val="004554E8"/>
    <w:rsid w:val="00456149"/>
    <w:rsid w:val="0047130C"/>
    <w:rsid w:val="0049282B"/>
    <w:rsid w:val="004F1E74"/>
    <w:rsid w:val="004F32BC"/>
    <w:rsid w:val="00504C81"/>
    <w:rsid w:val="00507B23"/>
    <w:rsid w:val="00526E70"/>
    <w:rsid w:val="005320D7"/>
    <w:rsid w:val="005341B3"/>
    <w:rsid w:val="00552462"/>
    <w:rsid w:val="005549AE"/>
    <w:rsid w:val="0056370F"/>
    <w:rsid w:val="00576F51"/>
    <w:rsid w:val="005833C3"/>
    <w:rsid w:val="005938E2"/>
    <w:rsid w:val="005947DB"/>
    <w:rsid w:val="005A02D5"/>
    <w:rsid w:val="005C0EA4"/>
    <w:rsid w:val="005C50A5"/>
    <w:rsid w:val="005C6140"/>
    <w:rsid w:val="005E7B8D"/>
    <w:rsid w:val="005F279B"/>
    <w:rsid w:val="00602E6C"/>
    <w:rsid w:val="00616BA0"/>
    <w:rsid w:val="006204EA"/>
    <w:rsid w:val="006316F5"/>
    <w:rsid w:val="006355DF"/>
    <w:rsid w:val="006513BE"/>
    <w:rsid w:val="006555C7"/>
    <w:rsid w:val="00667985"/>
    <w:rsid w:val="00695247"/>
    <w:rsid w:val="006A1E5B"/>
    <w:rsid w:val="006B2809"/>
    <w:rsid w:val="006C5F3F"/>
    <w:rsid w:val="006C6A3E"/>
    <w:rsid w:val="006D3B5B"/>
    <w:rsid w:val="006F54AE"/>
    <w:rsid w:val="0070698C"/>
    <w:rsid w:val="00714FE2"/>
    <w:rsid w:val="00717DF3"/>
    <w:rsid w:val="00733F3C"/>
    <w:rsid w:val="00734E9B"/>
    <w:rsid w:val="00735288"/>
    <w:rsid w:val="007405D1"/>
    <w:rsid w:val="0074493C"/>
    <w:rsid w:val="00747B37"/>
    <w:rsid w:val="00753040"/>
    <w:rsid w:val="00757156"/>
    <w:rsid w:val="00760FD6"/>
    <w:rsid w:val="00774B63"/>
    <w:rsid w:val="00775800"/>
    <w:rsid w:val="0078228D"/>
    <w:rsid w:val="007A3EFD"/>
    <w:rsid w:val="007A7A97"/>
    <w:rsid w:val="007D78C5"/>
    <w:rsid w:val="007E755C"/>
    <w:rsid w:val="00807FC7"/>
    <w:rsid w:val="008107D9"/>
    <w:rsid w:val="00814816"/>
    <w:rsid w:val="008200F3"/>
    <w:rsid w:val="0082285E"/>
    <w:rsid w:val="008248CD"/>
    <w:rsid w:val="008413E4"/>
    <w:rsid w:val="008435AE"/>
    <w:rsid w:val="00844A6C"/>
    <w:rsid w:val="00854F63"/>
    <w:rsid w:val="008732A7"/>
    <w:rsid w:val="00875EE4"/>
    <w:rsid w:val="008835BF"/>
    <w:rsid w:val="00897410"/>
    <w:rsid w:val="008A068F"/>
    <w:rsid w:val="008A6AC3"/>
    <w:rsid w:val="008C2A15"/>
    <w:rsid w:val="008D0235"/>
    <w:rsid w:val="008D6ED0"/>
    <w:rsid w:val="008E2CAF"/>
    <w:rsid w:val="008F62D2"/>
    <w:rsid w:val="00901368"/>
    <w:rsid w:val="00907B03"/>
    <w:rsid w:val="009233D8"/>
    <w:rsid w:val="00927C30"/>
    <w:rsid w:val="00927D83"/>
    <w:rsid w:val="0093015E"/>
    <w:rsid w:val="00942C64"/>
    <w:rsid w:val="00947DB4"/>
    <w:rsid w:val="00952DE2"/>
    <w:rsid w:val="009536E5"/>
    <w:rsid w:val="00966525"/>
    <w:rsid w:val="009823B2"/>
    <w:rsid w:val="00984911"/>
    <w:rsid w:val="009854CA"/>
    <w:rsid w:val="0099224B"/>
    <w:rsid w:val="009936BC"/>
    <w:rsid w:val="009B438F"/>
    <w:rsid w:val="009C404A"/>
    <w:rsid w:val="009C4797"/>
    <w:rsid w:val="009E0FE7"/>
    <w:rsid w:val="009E3F4C"/>
    <w:rsid w:val="009E6DA5"/>
    <w:rsid w:val="00A04FC7"/>
    <w:rsid w:val="00A0670D"/>
    <w:rsid w:val="00A137C2"/>
    <w:rsid w:val="00A164F9"/>
    <w:rsid w:val="00A170DB"/>
    <w:rsid w:val="00A17791"/>
    <w:rsid w:val="00A36C60"/>
    <w:rsid w:val="00A468EC"/>
    <w:rsid w:val="00A54E46"/>
    <w:rsid w:val="00A555D3"/>
    <w:rsid w:val="00A60158"/>
    <w:rsid w:val="00A636A5"/>
    <w:rsid w:val="00A70683"/>
    <w:rsid w:val="00A76498"/>
    <w:rsid w:val="00A766D2"/>
    <w:rsid w:val="00A77B3E"/>
    <w:rsid w:val="00A91563"/>
    <w:rsid w:val="00AA07E5"/>
    <w:rsid w:val="00AD17AB"/>
    <w:rsid w:val="00AD2BFB"/>
    <w:rsid w:val="00AD54B3"/>
    <w:rsid w:val="00AE0859"/>
    <w:rsid w:val="00AF0415"/>
    <w:rsid w:val="00AF48E7"/>
    <w:rsid w:val="00AF5F06"/>
    <w:rsid w:val="00B015EF"/>
    <w:rsid w:val="00B1082F"/>
    <w:rsid w:val="00B11609"/>
    <w:rsid w:val="00B34E17"/>
    <w:rsid w:val="00B418C2"/>
    <w:rsid w:val="00B6431E"/>
    <w:rsid w:val="00B67B47"/>
    <w:rsid w:val="00B91673"/>
    <w:rsid w:val="00BA52AC"/>
    <w:rsid w:val="00BB1AE4"/>
    <w:rsid w:val="00BF1187"/>
    <w:rsid w:val="00BF156A"/>
    <w:rsid w:val="00C01FA2"/>
    <w:rsid w:val="00C0298A"/>
    <w:rsid w:val="00C04484"/>
    <w:rsid w:val="00C14340"/>
    <w:rsid w:val="00C20621"/>
    <w:rsid w:val="00C231B8"/>
    <w:rsid w:val="00C254FE"/>
    <w:rsid w:val="00C27062"/>
    <w:rsid w:val="00C27BED"/>
    <w:rsid w:val="00C32BF4"/>
    <w:rsid w:val="00C467A5"/>
    <w:rsid w:val="00C63083"/>
    <w:rsid w:val="00C72194"/>
    <w:rsid w:val="00C82838"/>
    <w:rsid w:val="00C84AE8"/>
    <w:rsid w:val="00C85707"/>
    <w:rsid w:val="00CB73FE"/>
    <w:rsid w:val="00CC0FD8"/>
    <w:rsid w:val="00CC228D"/>
    <w:rsid w:val="00CD36A2"/>
    <w:rsid w:val="00D04B77"/>
    <w:rsid w:val="00D0651C"/>
    <w:rsid w:val="00D26557"/>
    <w:rsid w:val="00D36291"/>
    <w:rsid w:val="00D40013"/>
    <w:rsid w:val="00D57A19"/>
    <w:rsid w:val="00D630D9"/>
    <w:rsid w:val="00D74E20"/>
    <w:rsid w:val="00D823C5"/>
    <w:rsid w:val="00D82E83"/>
    <w:rsid w:val="00D860B0"/>
    <w:rsid w:val="00D90230"/>
    <w:rsid w:val="00DB102B"/>
    <w:rsid w:val="00DB5BC0"/>
    <w:rsid w:val="00DD110D"/>
    <w:rsid w:val="00DE0C0B"/>
    <w:rsid w:val="00DE1CBE"/>
    <w:rsid w:val="00DF75D6"/>
    <w:rsid w:val="00E00A77"/>
    <w:rsid w:val="00E023E4"/>
    <w:rsid w:val="00E10C26"/>
    <w:rsid w:val="00E204FE"/>
    <w:rsid w:val="00E40E4F"/>
    <w:rsid w:val="00E41D24"/>
    <w:rsid w:val="00E63F22"/>
    <w:rsid w:val="00E72546"/>
    <w:rsid w:val="00E73E86"/>
    <w:rsid w:val="00E74A1A"/>
    <w:rsid w:val="00EA0D7D"/>
    <w:rsid w:val="00EA4B5E"/>
    <w:rsid w:val="00EA624C"/>
    <w:rsid w:val="00EA711F"/>
    <w:rsid w:val="00EB446E"/>
    <w:rsid w:val="00EB5BAF"/>
    <w:rsid w:val="00EB7A9E"/>
    <w:rsid w:val="00EC1AAB"/>
    <w:rsid w:val="00ED0FCF"/>
    <w:rsid w:val="00ED4372"/>
    <w:rsid w:val="00EE125B"/>
    <w:rsid w:val="00EE50C9"/>
    <w:rsid w:val="00EE5F61"/>
    <w:rsid w:val="00EF491A"/>
    <w:rsid w:val="00EF513A"/>
    <w:rsid w:val="00F33319"/>
    <w:rsid w:val="00F3752F"/>
    <w:rsid w:val="00F55C3B"/>
    <w:rsid w:val="00F61B14"/>
    <w:rsid w:val="00F76BA8"/>
    <w:rsid w:val="00F807F7"/>
    <w:rsid w:val="00FD1AF7"/>
    <w:rsid w:val="00FD2356"/>
    <w:rsid w:val="00FD6D59"/>
    <w:rsid w:val="00FE0088"/>
    <w:rsid w:val="00FE64A2"/>
    <w:rsid w:val="00FE64BE"/>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752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4372"/>
    <w:rPr>
      <w:rFonts w:ascii="Tahoma" w:hAnsi="Tahoma" w:cs="Tahoma"/>
      <w:sz w:val="16"/>
      <w:szCs w:val="16"/>
    </w:rPr>
  </w:style>
  <w:style w:type="character" w:customStyle="1" w:styleId="a4">
    <w:name w:val="Текст выноски Знак"/>
    <w:basedOn w:val="a0"/>
    <w:link w:val="a3"/>
    <w:rsid w:val="00ED4372"/>
    <w:rPr>
      <w:rFonts w:ascii="Tahoma" w:hAnsi="Tahoma" w:cs="Tahoma"/>
      <w:sz w:val="16"/>
      <w:szCs w:val="16"/>
    </w:rPr>
  </w:style>
  <w:style w:type="paragraph" w:customStyle="1" w:styleId="ConsPlusNonformat">
    <w:name w:val="ConsPlusNonformat"/>
    <w:rsid w:val="00CB73FE"/>
    <w:pPr>
      <w:widowControl w:val="0"/>
      <w:autoSpaceDE w:val="0"/>
      <w:autoSpaceDN w:val="0"/>
      <w:adjustRightInd w:val="0"/>
    </w:pPr>
    <w:rPr>
      <w:rFonts w:ascii="Courier New" w:hAnsi="Courier New" w:cs="Courier New"/>
    </w:rPr>
  </w:style>
  <w:style w:type="paragraph" w:styleId="a5">
    <w:name w:val="Title"/>
    <w:basedOn w:val="a"/>
    <w:link w:val="a6"/>
    <w:qFormat/>
    <w:rsid w:val="00CB73FE"/>
    <w:pPr>
      <w:spacing w:after="240"/>
      <w:jc w:val="center"/>
    </w:pPr>
    <w:rPr>
      <w:b/>
      <w:bCs/>
      <w:sz w:val="28"/>
    </w:rPr>
  </w:style>
  <w:style w:type="character" w:customStyle="1" w:styleId="a6">
    <w:name w:val="Название Знак"/>
    <w:basedOn w:val="a0"/>
    <w:link w:val="a5"/>
    <w:rsid w:val="00CB73FE"/>
    <w:rPr>
      <w:b/>
      <w:bCs/>
      <w:sz w:val="28"/>
      <w:szCs w:val="24"/>
    </w:rPr>
  </w:style>
  <w:style w:type="paragraph" w:styleId="a7">
    <w:name w:val="List Paragraph"/>
    <w:basedOn w:val="a"/>
    <w:uiPriority w:val="34"/>
    <w:qFormat/>
    <w:rsid w:val="002E49B1"/>
    <w:pPr>
      <w:ind w:left="720"/>
      <w:contextualSpacing/>
    </w:pPr>
  </w:style>
  <w:style w:type="table" w:styleId="a8">
    <w:name w:val="Table Grid"/>
    <w:basedOn w:val="a1"/>
    <w:rsid w:val="00D82E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D82E83"/>
    <w:pPr>
      <w:widowControl w:val="0"/>
      <w:autoSpaceDE w:val="0"/>
      <w:autoSpaceDN w:val="0"/>
      <w:adjustRightInd w:val="0"/>
    </w:pPr>
    <w:rPr>
      <w:rFonts w:ascii="Arial" w:hAnsi="Arial" w:cs="Arial"/>
    </w:rPr>
  </w:style>
  <w:style w:type="paragraph" w:customStyle="1" w:styleId="ConsPlusNormal">
    <w:name w:val="ConsPlusNormal"/>
    <w:rsid w:val="00EB446E"/>
    <w:pPr>
      <w:widowControl w:val="0"/>
      <w:autoSpaceDE w:val="0"/>
      <w:autoSpaceDN w:val="0"/>
      <w:adjustRightInd w:val="0"/>
    </w:pPr>
    <w:rPr>
      <w:rFonts w:ascii="Arial" w:eastAsiaTheme="minorEastAsia" w:hAnsi="Arial" w:cs="Arial"/>
    </w:rPr>
  </w:style>
  <w:style w:type="character" w:styleId="a9">
    <w:name w:val="Hyperlink"/>
    <w:basedOn w:val="a0"/>
    <w:rsid w:val="00303A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ED4372"/>
    <w:rPr>
      <w:rFonts w:ascii="Tahoma" w:hAnsi="Tahoma" w:cs="Tahoma"/>
      <w:sz w:val="16"/>
      <w:szCs w:val="16"/>
    </w:rPr>
  </w:style>
  <w:style w:type="character" w:customStyle="1" w:styleId="a4">
    <w:name w:val="Текст выноски Знак"/>
    <w:basedOn w:val="a0"/>
    <w:link w:val="a3"/>
    <w:rsid w:val="00ED43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tagil.ru/" TargetMode="External"/><Relationship Id="rId3" Type="http://schemas.openxmlformats.org/officeDocument/2006/relationships/styles" Target="styles.xml"/><Relationship Id="rId7" Type="http://schemas.openxmlformats.org/officeDocument/2006/relationships/hyperlink" Target="consultantplus://offline/ref=C9E133E269F35299A139593C7978DF55AB1A80F1E82CFAC5C05DE09CACA01420DFD81317B7C0C523DE67741BqA34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2A3AD-6E86-44AC-832F-C5E743E84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1134</TotalTime>
  <Pages>9</Pages>
  <Words>2102</Words>
  <Characters>11988</Characters>
  <Application>Microsoft Office Word</Application>
  <DocSecurity>0</DocSecurity>
  <Lines>99</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Сальникова Ольга Владимировна</dc:creator>
  <cp:lastModifiedBy>Владелец</cp:lastModifiedBy>
  <cp:revision>280</cp:revision>
  <cp:lastPrinted>2016-02-19T04:34:00Z</cp:lastPrinted>
  <dcterms:created xsi:type="dcterms:W3CDTF">2013-11-08T09:20:00Z</dcterms:created>
  <dcterms:modified xsi:type="dcterms:W3CDTF">2016-02-24T06:09:00Z</dcterms:modified>
</cp:coreProperties>
</file>