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0578F3">
        <w:rPr>
          <w:sz w:val="28"/>
        </w:rPr>
        <w:t>23</w:t>
      </w:r>
      <w:r w:rsidRPr="000F3ECE">
        <w:rPr>
          <w:sz w:val="28"/>
        </w:rPr>
        <w:t xml:space="preserve">» </w:t>
      </w:r>
      <w:r w:rsidR="000578F3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0578F3">
        <w:rPr>
          <w:sz w:val="28"/>
        </w:rPr>
        <w:t xml:space="preserve"> </w:t>
      </w:r>
      <w:r>
        <w:rPr>
          <w:sz w:val="28"/>
        </w:rPr>
        <w:t xml:space="preserve">г.  №  </w:t>
      </w:r>
      <w:r w:rsidR="000578F3">
        <w:rPr>
          <w:sz w:val="28"/>
        </w:rPr>
        <w:t>1038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Pr="00BE4ACB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BE4ACB">
        <w:rPr>
          <w:i/>
          <w:sz w:val="28"/>
          <w:szCs w:val="28"/>
        </w:rPr>
        <w:t>Об утверждении административного</w:t>
      </w:r>
      <w:r w:rsidR="00F10728" w:rsidRPr="00BE4ACB">
        <w:rPr>
          <w:bCs w:val="0"/>
          <w:i/>
          <w:sz w:val="28"/>
          <w:szCs w:val="28"/>
        </w:rPr>
        <w:t xml:space="preserve"> регламента </w:t>
      </w:r>
    </w:p>
    <w:p w:rsidR="00F10728" w:rsidRPr="00BE4ACB" w:rsidRDefault="00FC6D2D" w:rsidP="00FF28D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E4ACB">
        <w:rPr>
          <w:b/>
          <w:i/>
          <w:sz w:val="28"/>
          <w:szCs w:val="28"/>
        </w:rPr>
        <w:t>«Предоставление</w:t>
      </w:r>
      <w:r w:rsidR="00FF28D9" w:rsidRPr="00BE4ACB">
        <w:rPr>
          <w:b/>
          <w:bCs/>
          <w:i/>
          <w:sz w:val="28"/>
          <w:szCs w:val="28"/>
        </w:rPr>
        <w:t xml:space="preserve"> </w:t>
      </w:r>
      <w:r w:rsidR="00BE4ACB" w:rsidRPr="00BE4ACB">
        <w:rPr>
          <w:b/>
          <w:bCs/>
          <w:i/>
          <w:sz w:val="28"/>
          <w:szCs w:val="28"/>
        </w:rPr>
        <w:t>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BE4ACB">
        <w:rPr>
          <w:b/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BE4ACB" w:rsidRPr="00DF37F4">
        <w:rPr>
          <w:sz w:val="28"/>
          <w:szCs w:val="28"/>
        </w:rPr>
        <w:t xml:space="preserve">Предоставление </w:t>
      </w:r>
      <w:r w:rsidR="00BE4ACB" w:rsidRPr="00DF37F4">
        <w:rPr>
          <w:bCs/>
          <w:sz w:val="28"/>
          <w:szCs w:val="28"/>
        </w:rPr>
        <w:t>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       </w:t>
      </w:r>
      <w:r w:rsidR="000578F3">
        <w:rPr>
          <w:sz w:val="28"/>
          <w:szCs w:val="28"/>
        </w:rPr>
        <w:t>подпись</w:t>
      </w:r>
      <w:r w:rsidRPr="004A2BCE">
        <w:rPr>
          <w:sz w:val="28"/>
          <w:szCs w:val="28"/>
        </w:rPr>
        <w:t xml:space="preserve">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0578F3" w:rsidRPr="002E71BA" w:rsidRDefault="000578F3" w:rsidP="000578F3">
      <w:pPr>
        <w:rPr>
          <w:sz w:val="20"/>
          <w:szCs w:val="20"/>
        </w:rPr>
      </w:pPr>
      <w:r>
        <w:rPr>
          <w:sz w:val="20"/>
          <w:szCs w:val="20"/>
        </w:rPr>
        <w:t>Старший инспектор ОПО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Н.В. Ждановских</w:t>
      </w:r>
    </w:p>
    <w:p w:rsidR="000578F3" w:rsidRDefault="000578F3" w:rsidP="000578F3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E71BA">
        <w:rPr>
          <w:sz w:val="20"/>
          <w:szCs w:val="20"/>
        </w:rPr>
        <w:t xml:space="preserve">городского округа </w:t>
      </w:r>
    </w:p>
    <w:p w:rsidR="000578F3" w:rsidRPr="00D22170" w:rsidRDefault="000578F3" w:rsidP="00D22170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Верхний Тагил       </w:t>
      </w:r>
      <w:bookmarkStart w:id="0" w:name="_GoBack"/>
      <w:bookmarkEnd w:id="0"/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26» октября 2015 </w:t>
      </w:r>
      <w:r w:rsidR="00D22170">
        <w:rPr>
          <w:sz w:val="20"/>
          <w:szCs w:val="20"/>
        </w:rPr>
        <w:t>год</w:t>
      </w:r>
      <w:r w:rsidRPr="000578F3">
        <w:rPr>
          <w:rFonts w:eastAsiaTheme="minorHAnsi"/>
          <w:sz w:val="22"/>
          <w:szCs w:val="22"/>
          <w:lang w:eastAsia="en-US"/>
        </w:rPr>
        <w:br/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0578F3" w:rsidRPr="000578F3" w:rsidRDefault="000578F3" w:rsidP="000578F3">
      <w:pPr>
        <w:suppressAutoHyphens w:val="0"/>
        <w:spacing w:after="160"/>
        <w:jc w:val="right"/>
        <w:rPr>
          <w:rFonts w:eastAsiaTheme="minorHAnsi"/>
          <w:sz w:val="28"/>
          <w:szCs w:val="28"/>
          <w:lang w:eastAsia="en-US"/>
        </w:rPr>
      </w:pPr>
      <w:bookmarkStart w:id="1" w:name="Par1"/>
      <w:bookmarkStart w:id="2" w:name="Par32"/>
      <w:bookmarkEnd w:id="1"/>
      <w:bookmarkEnd w:id="2"/>
      <w:r w:rsidRPr="000578F3">
        <w:rPr>
          <w:rFonts w:eastAsiaTheme="minorHAnsi"/>
          <w:sz w:val="28"/>
          <w:szCs w:val="28"/>
          <w:lang w:eastAsia="en-US"/>
        </w:rPr>
        <w:t>УТВЕРЖДЕН</w:t>
      </w:r>
    </w:p>
    <w:p w:rsidR="000578F3" w:rsidRPr="000578F3" w:rsidRDefault="000578F3" w:rsidP="000578F3">
      <w:pPr>
        <w:suppressAutoHyphens w:val="0"/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</w:p>
    <w:p w:rsidR="000578F3" w:rsidRPr="000578F3" w:rsidRDefault="000578F3" w:rsidP="000578F3">
      <w:pPr>
        <w:suppressAutoHyphens w:val="0"/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городского округа </w:t>
      </w:r>
    </w:p>
    <w:p w:rsidR="000578F3" w:rsidRPr="000578F3" w:rsidRDefault="000578F3" w:rsidP="000578F3">
      <w:pPr>
        <w:suppressAutoHyphens w:val="0"/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Верхний Тагил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F3ECE">
        <w:rPr>
          <w:sz w:val="28"/>
        </w:rPr>
        <w:t>«</w:t>
      </w:r>
      <w:r>
        <w:rPr>
          <w:sz w:val="28"/>
        </w:rPr>
        <w:t>23</w:t>
      </w:r>
      <w:r w:rsidRPr="000F3ECE">
        <w:rPr>
          <w:sz w:val="28"/>
        </w:rPr>
        <w:t xml:space="preserve">» </w:t>
      </w:r>
      <w:r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 г.  №  1038</w:t>
      </w:r>
      <w:r w:rsidRPr="000F3ECE">
        <w:rPr>
          <w:sz w:val="28"/>
        </w:rPr>
        <w:t xml:space="preserve">                                                              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 предоставления Администрацией городского округа Верхний Тагил муниципальной услуги по предоставлению в аренду без проведения торгов земельных участков однократно для завершения строительства объекта незавершенного строительства.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Раздел 1.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left="-284" w:firstLine="993"/>
        <w:jc w:val="center"/>
        <w:rPr>
          <w:b/>
          <w:bCs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1.1. Предмет регулирования</w:t>
      </w:r>
    </w:p>
    <w:p w:rsidR="000578F3" w:rsidRPr="000578F3" w:rsidRDefault="000578F3" w:rsidP="000578F3">
      <w:pPr>
        <w:numPr>
          <w:ilvl w:val="0"/>
          <w:numId w:val="7"/>
        </w:numPr>
        <w:tabs>
          <w:tab w:val="left" w:pos="993"/>
        </w:tabs>
        <w:suppressAutoHyphens w:val="0"/>
        <w:spacing w:after="160" w:line="259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Предметом регулирования административного регламента предоставления Администрацией городского округа Верхний Тагил (далее – Администрация) муниципальной услуги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по предоставлению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0578F3">
        <w:rPr>
          <w:rFonts w:eastAsiaTheme="minorHAnsi"/>
          <w:sz w:val="28"/>
          <w:szCs w:val="28"/>
          <w:lang w:eastAsia="en-US"/>
        </w:rPr>
        <w:t xml:space="preserve"> (далее – Регламент) являются административные процедуры, обеспечивающие предоставление муниципальной услуги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по предоставлению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0578F3">
        <w:rPr>
          <w:rFonts w:eastAsiaTheme="minorHAnsi"/>
          <w:sz w:val="28"/>
          <w:szCs w:val="28"/>
          <w:lang w:eastAsia="en-US"/>
        </w:rPr>
        <w:t xml:space="preserve"> (далее – муниципальная услуга), эффективность работы структурных подразделений Администрации и ее должностных лиц в рамках межведомственного взаимодействия, реализацию прав граждан.</w:t>
      </w:r>
    </w:p>
    <w:p w:rsidR="000578F3" w:rsidRPr="000578F3" w:rsidRDefault="000578F3" w:rsidP="000578F3">
      <w:pPr>
        <w:numPr>
          <w:ilvl w:val="0"/>
          <w:numId w:val="7"/>
        </w:numPr>
        <w:tabs>
          <w:tab w:val="left" w:pos="993"/>
        </w:tabs>
        <w:suppressAutoHyphens w:val="0"/>
        <w:spacing w:after="160" w:line="259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0578F3" w:rsidRPr="000578F3" w:rsidRDefault="000578F3" w:rsidP="000578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-284" w:firstLine="993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Действие настоящего Административного регламента распространяется на правоотношения, возникающие между получателями </w:t>
      </w:r>
      <w:r w:rsidRPr="000578F3">
        <w:rPr>
          <w:sz w:val="28"/>
          <w:szCs w:val="28"/>
        </w:rPr>
        <w:lastRenderedPageBreak/>
        <w:t>муниципальной услуги и органом, предоставляющим муниципальную услугу, при предоставлении земельных участков для завершения строительства объекта незавершенного строительства, находящихся на территории городского округа Верхний Тагил, распоряжение которыми осуществляется Администрацией городского округа Верхний Тагил (далее - земельный участок).</w:t>
      </w:r>
    </w:p>
    <w:p w:rsidR="000578F3" w:rsidRPr="000578F3" w:rsidRDefault="000578F3" w:rsidP="000578F3">
      <w:pPr>
        <w:widowControl w:val="0"/>
        <w:autoSpaceDE w:val="0"/>
        <w:autoSpaceDN w:val="0"/>
        <w:adjustRightInd w:val="0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>Указанные земельные участки предоставляются однократно в аренду без проведения торгов на срок до трех лет и должны быть образованы в соответствии с утвержденным проектом межевания территории, а при отсутствии утвержденного проекта межевания территории - в соответствии с утвержденной схемой расположения земельного участка на кадастровом плане территории.</w:t>
      </w: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1.2.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Круг заявителей</w:t>
      </w:r>
    </w:p>
    <w:p w:rsidR="000578F3" w:rsidRPr="000578F3" w:rsidRDefault="000578F3" w:rsidP="000578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Получателями муниципальной услуги являются собственники объектов незавершенного строительства (юридические лица, физические лица, в том числе граждане Российской Федерации, иностранные граждане, лица без гражданства) в случаях, указанных в </w:t>
      </w:r>
      <w:hyperlink w:anchor="Par45" w:history="1">
        <w:r w:rsidRPr="000578F3">
          <w:rPr>
            <w:color w:val="0000FF"/>
            <w:sz w:val="28"/>
            <w:szCs w:val="28"/>
          </w:rPr>
          <w:t>пункте 4</w:t>
        </w:r>
      </w:hyperlink>
      <w:r w:rsidRPr="000578F3">
        <w:rPr>
          <w:sz w:val="28"/>
          <w:szCs w:val="28"/>
        </w:rPr>
        <w:t xml:space="preserve"> настоящего Административного регламента (далее - заявители).</w:t>
      </w:r>
    </w:p>
    <w:p w:rsidR="000578F3" w:rsidRPr="000578F3" w:rsidRDefault="000578F3" w:rsidP="000578F3">
      <w:pPr>
        <w:widowControl w:val="0"/>
        <w:autoSpaceDE w:val="0"/>
        <w:autoSpaceDN w:val="0"/>
        <w:adjustRightInd w:val="0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От имени заявителя заявление о предоставлении муниципальной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полномочия. Полномочия представителя должны быть оформлены в соответствии со </w:t>
      </w:r>
      <w:hyperlink r:id="rId12" w:history="1">
        <w:r w:rsidRPr="000578F3">
          <w:rPr>
            <w:color w:val="0000FF"/>
            <w:sz w:val="28"/>
            <w:szCs w:val="28"/>
          </w:rPr>
          <w:t>статьями 185</w:t>
        </w:r>
      </w:hyperlink>
      <w:r w:rsidRPr="000578F3">
        <w:rPr>
          <w:sz w:val="28"/>
          <w:szCs w:val="28"/>
        </w:rPr>
        <w:t xml:space="preserve">, </w:t>
      </w:r>
      <w:hyperlink r:id="rId13" w:history="1">
        <w:r w:rsidRPr="000578F3">
          <w:rPr>
            <w:color w:val="0000FF"/>
            <w:sz w:val="28"/>
            <w:szCs w:val="28"/>
          </w:rPr>
          <w:t>185.1</w:t>
        </w:r>
      </w:hyperlink>
      <w:r w:rsidRPr="000578F3">
        <w:rPr>
          <w:sz w:val="28"/>
          <w:szCs w:val="28"/>
        </w:rPr>
        <w:t xml:space="preserve"> Гражданского кодекса Российской Федерации.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1.3.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Место нахождения Администрации: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Свердловская область, г. Верхний Тагил, ул. Жуковского, д. 13.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Адрес официального сайта Городского округа Верхний Тагил в сети Интернет, содержащий информацию о предоставлении государственной услуги: </w:t>
      </w:r>
    </w:p>
    <w:p w:rsidR="000578F3" w:rsidRPr="000578F3" w:rsidRDefault="00D22170" w:rsidP="000578F3">
      <w:pPr>
        <w:autoSpaceDE w:val="0"/>
        <w:ind w:left="-142" w:firstLine="284"/>
        <w:contextualSpacing/>
        <w:jc w:val="both"/>
        <w:rPr>
          <w:bCs/>
          <w:sz w:val="28"/>
          <w:szCs w:val="28"/>
        </w:rPr>
      </w:pPr>
      <w:hyperlink r:id="rId14" w:history="1">
        <w:r w:rsidR="000578F3" w:rsidRPr="000578F3">
          <w:rPr>
            <w:color w:val="0000FF"/>
            <w:sz w:val="28"/>
            <w:szCs w:val="28"/>
            <w:u w:val="single"/>
          </w:rPr>
          <w:t>http://go-vtagil.ru</w:t>
        </w:r>
      </w:hyperlink>
      <w:r w:rsidR="000578F3" w:rsidRPr="000578F3">
        <w:rPr>
          <w:bCs/>
          <w:sz w:val="28"/>
          <w:szCs w:val="28"/>
        </w:rPr>
        <w:t>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Адрес электронной почты Администрации: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spellStart"/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tagil</w:t>
      </w:r>
      <w:proofErr w:type="spellEnd"/>
      <w:r w:rsidRPr="000578F3">
        <w:rPr>
          <w:rFonts w:eastAsiaTheme="minorHAnsi"/>
          <w:b/>
          <w:bCs/>
          <w:sz w:val="28"/>
          <w:szCs w:val="28"/>
          <w:lang w:eastAsia="en-US"/>
        </w:rPr>
        <w:t>@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mail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ru</w:t>
      </w:r>
      <w:r w:rsidRPr="000578F3">
        <w:rPr>
          <w:rFonts w:eastAsiaTheme="minorHAnsi"/>
          <w:sz w:val="28"/>
          <w:szCs w:val="28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График работы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понедельник – четверг: с 8.00 до 13.00, с 14.00 до 17.15;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пятница: с 8.00 до 13.00, с 14.00 до 16.00.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графике (режиме) работы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сообщается по телефонам для справок, указанным в пункте 7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размещается на 1 этаже в здании Администрации;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публикуется на интернет-сайте Городского округа Верхний Тагил.</w:t>
      </w:r>
      <w:r w:rsidRPr="000578F3">
        <w:rPr>
          <w:rFonts w:eastAsia="Calibri"/>
          <w:sz w:val="28"/>
          <w:szCs w:val="28"/>
          <w:lang w:eastAsia="en-US"/>
        </w:rPr>
        <w:t xml:space="preserve"> Информацию о муниципальной услуге можно получить в ф</w:t>
      </w:r>
      <w:r w:rsidRPr="000578F3">
        <w:rPr>
          <w:rFonts w:eastAsia="Calibri"/>
          <w:bCs/>
          <w:sz w:val="28"/>
          <w:szCs w:val="28"/>
          <w:lang w:eastAsia="en-US"/>
        </w:rPr>
        <w:t xml:space="preserve">илиалах </w:t>
      </w:r>
      <w:r w:rsidRPr="000578F3">
        <w:rPr>
          <w:rFonts w:eastAsia="Calibri"/>
          <w:sz w:val="28"/>
          <w:szCs w:val="28"/>
          <w:lang w:eastAsia="en-US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0578F3" w:rsidRPr="000578F3" w:rsidRDefault="000578F3" w:rsidP="000578F3">
      <w:pPr>
        <w:suppressAutoHyphens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6.</w:t>
      </w:r>
      <w:r w:rsidRPr="000578F3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0578F3" w:rsidRPr="000578F3" w:rsidRDefault="000578F3" w:rsidP="000578F3">
      <w:pPr>
        <w:suppressAutoHyphens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Свердловская область, г. Верхний Тагил, ул. Маяковского, 17а.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5" w:history="1">
        <w:r w:rsidRPr="000578F3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www.mfc66.ru/distant</w:t>
        </w:r>
      </w:hyperlink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bCs/>
          <w:sz w:val="28"/>
          <w:szCs w:val="28"/>
          <w:lang w:eastAsia="en-US"/>
        </w:rPr>
        <w:t>График приема письменных и телефонных обращений заявителей в порядке консультирования: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>понедельник – суббота с 08.00 до 20.00 без перерыва; воскресенье – выходной.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>Единый контакт - центр: 8-800-200-84-40 (звонок бесплатный).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Место нахождения отдела по управлению муниципальным имуществом и земельными ресурсами Администрации (далее – отдел):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Свердловская область, город Верхний Тагил, улица Жуковского, 13, </w:t>
      </w:r>
      <w:proofErr w:type="spellStart"/>
      <w:r w:rsidRPr="000578F3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0578F3">
        <w:rPr>
          <w:rFonts w:eastAsiaTheme="minorHAnsi"/>
          <w:sz w:val="28"/>
          <w:szCs w:val="28"/>
          <w:lang w:eastAsia="en-US"/>
        </w:rPr>
        <w:t xml:space="preserve">. 5,6.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График работы отдела: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понедельник – четверг: с 8.00 до 17.15 (перерыв с 13.00 до 14.00);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пятница: с 8.00 до 16.00 (перерыв с 13.00 до 14.00).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8.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телефон делопроизводителя Администрации: (34357) 24792, факс: (34357) 24182;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начальник отдела: (34357) 20011;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специалисты отдела: (34357) 20017.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9.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Информация по вопросам предоставления муниципальной услуги, </w:t>
      </w:r>
      <w:r w:rsidRPr="000578F3">
        <w:rPr>
          <w:rFonts w:eastAsiaTheme="minorHAnsi"/>
          <w:sz w:val="28"/>
          <w:szCs w:val="28"/>
          <w:lang w:eastAsia="en-US"/>
        </w:rPr>
        <w:br/>
        <w:t>в том числе о ходе предоставления муниципальной услуги, может быть получена заявителями: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по телефонам, указанным в пункте 7 настоящего Регламента,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соответствии с графиком работы отдела;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личного обращения в соответствии с графиком работы отдела;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порядке письменного обращения в Администрацию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 w:rsidRPr="000578F3">
        <w:rPr>
          <w:rFonts w:eastAsiaTheme="minorHAnsi"/>
          <w:sz w:val="28"/>
          <w:szCs w:val="28"/>
          <w:lang w:eastAsia="en-US"/>
        </w:rPr>
        <w:br/>
        <w:t>и муниципальных услуг» и его филиалах (далее - МФЦ).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по вопросам предоставления муниципальной услуги размещается: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Администрации;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официальном сайте Администрации в сети Интернет, указанном</w:t>
      </w:r>
      <w:r w:rsidRPr="000578F3">
        <w:rPr>
          <w:rFonts w:eastAsiaTheme="minorHAnsi"/>
          <w:sz w:val="28"/>
          <w:szCs w:val="28"/>
          <w:lang w:eastAsia="en-US"/>
        </w:rPr>
        <w:br/>
        <w:t>в пункте 5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информационно-телекоммуникационных сетях общего пользования,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578F3">
        <w:rPr>
          <w:rFonts w:eastAsiaTheme="minorHAnsi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5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К размещаемой информации по вопросам предоставления муниципальной услуги относится: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справочная информация, указанная в пунктах 5-8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извлечения из нормативных правовых актов Российской Федерации</w:t>
      </w:r>
      <w:r w:rsidRPr="000578F3">
        <w:rPr>
          <w:rFonts w:eastAsiaTheme="minorHAnsi"/>
          <w:sz w:val="28"/>
          <w:szCs w:val="28"/>
          <w:lang w:eastAsia="en-US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 текст административного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формы документов, необходимых для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Наименование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10.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Наименование муниципальной услуги:</w:t>
      </w:r>
    </w:p>
    <w:p w:rsidR="000578F3" w:rsidRPr="000578F3" w:rsidRDefault="000578F3" w:rsidP="000578F3">
      <w:pPr>
        <w:suppressAutoHyphens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Pr="000578F3">
        <w:rPr>
          <w:rFonts w:eastAsiaTheme="minorHAnsi"/>
          <w:bCs/>
          <w:sz w:val="28"/>
          <w:szCs w:val="28"/>
          <w:lang w:eastAsia="en-US"/>
        </w:rPr>
        <w:t>в аренду без проведения торгов земельных участков однократно для завершения строительства объекта незавершенного строительства.</w:t>
      </w:r>
    </w:p>
    <w:p w:rsidR="000578F3" w:rsidRPr="000578F3" w:rsidRDefault="000578F3" w:rsidP="000578F3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2.2. Наименование органа местного самоуправления, предоставляющего муниципальную услугу, организации, обращение в которые необходимо для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11.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Муниципальная услуга предоставляется Администрацией городского округа Верхний Тагил, а именно муниципальными служащими (далее – специалисты отдела).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12. При предоставлении муниципальной услуги осуществляется взаимодействие с: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Управлением Федеральной службы государственной регистрации, кадастра и картографии по Свердловской области (далее – Росреестр)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 Федеральной налоговой службой Российской Федерации (далее – ФНС).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13. В соответствии с пунктом 3 части 1 статьи 7 Федерального закона </w:t>
      </w:r>
      <w:r w:rsidRPr="000578F3">
        <w:rPr>
          <w:rFonts w:eastAsiaTheme="minorHAnsi"/>
          <w:sz w:val="28"/>
          <w:szCs w:val="28"/>
          <w:lang w:eastAsia="en-US"/>
        </w:rPr>
        <w:br/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</w:t>
      </w:r>
      <w:r w:rsidRPr="000578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>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2.3. Описание результата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14.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Результатами предоставления муниципальной услуги является представление заявителю проекта договора аренды земельного участка.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Заявителю может быть отказано в предоставлении муниципальной услуги по основаниям, указанным в пункте 21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2.4. Срок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15.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Администрация предоставляет муниципальную услугу, в том числе                           с учетом необходимости обращения в организации, участвующие                                      в предоставлении муниципальной услуги, в срок не позднее 2-х месяцев со дня регистрации заявления в Администрации.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не позднее 2-х месяцев со дня регистрации заявления в Администрации.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16.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муниципальной услуги:</w:t>
      </w:r>
      <w:r w:rsidRPr="000578F3">
        <w:rPr>
          <w:rFonts w:eastAsiaTheme="minorHAnsi"/>
          <w:sz w:val="22"/>
          <w:szCs w:val="22"/>
          <w:lang w:eastAsia="en-US"/>
        </w:rPr>
        <w:t xml:space="preserve">          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 w:rsidRPr="000578F3">
        <w:rPr>
          <w:rFonts w:eastAsiaTheme="minorHAnsi"/>
          <w:sz w:val="28"/>
          <w:szCs w:val="28"/>
          <w:lang w:eastAsia="en-US"/>
        </w:rPr>
        <w:br/>
        <w:t>ст. 3301, 1996, 29 января, № 5, ст. 410,);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Градостроительный кодекс Российской Федерации от 29.12.2004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№ 190-ФЗ («Собрание законодательства Российской Федерации»,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2005,  3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января, № 1 (часть 1), ст. 16);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Федеральный закон от 25 октября 2001 года № 137-ФЗ «О введении </w:t>
      </w:r>
      <w:r w:rsidRPr="000578F3">
        <w:rPr>
          <w:rFonts w:eastAsiaTheme="minorHAnsi"/>
          <w:sz w:val="28"/>
          <w:szCs w:val="28"/>
          <w:lang w:eastAsia="en-US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Федеральный закон от 29 декабря 2004 года № 191-ФЗ «О введении </w:t>
      </w:r>
      <w:r w:rsidRPr="000578F3">
        <w:rPr>
          <w:rFonts w:eastAsiaTheme="minorHAnsi"/>
          <w:sz w:val="28"/>
          <w:szCs w:val="28"/>
          <w:lang w:eastAsia="en-US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приказ Минэкономразвития России от 13 сентября 2011 года № 475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«Об утверждении перечня документов, необходимых для приобретения прав </w:t>
      </w:r>
      <w:r w:rsidRPr="000578F3">
        <w:rPr>
          <w:rFonts w:eastAsiaTheme="minorHAnsi"/>
          <w:sz w:val="28"/>
          <w:szCs w:val="28"/>
          <w:lang w:eastAsia="en-US"/>
        </w:rPr>
        <w:br/>
        <w:t>на земельные участки» («Российская газета», 2011, 5 октября, № 222);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иные нормативные правовые акты Российской Федерации и нормативные правовые акты Свердловской области.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17. Исчерпывающий перечень документов, необходимых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заявление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наименование органа, в которое направляется заявление;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фамилию, имя, отчество (последнее – при наличии) заявителя или наименование органа, или организации;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почтовый адрес, по которому должен быть направлен ответ или уведомление о переадресации заявления;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суть заявления;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личную подпись и дату;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 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3) в случае если от имени заявителя запрос подается его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представителем,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             то к запросу прилагается копия документа, подтверждающего полномочия представителя;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4) Документы, подтверждающие (устанавливающие) право заявителя на приобретение земельного участка без проведения торгов, из числа следующих: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договор купли-продажи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 договор мены, дарения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свидетельство о праве на наследство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решение суда о признании права собственности на объект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регистрационное удостоверение, выданное органами технического учета инвентаризации на объект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Договор аренды земельного участка.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5) копия документа, подтверждающего обстоятельства, дающие право приобретения земельного участка, в том числе на особых условиях, </w:t>
      </w:r>
      <w:r w:rsidRPr="000578F3">
        <w:rPr>
          <w:rFonts w:eastAsiaTheme="minorHAnsi"/>
          <w:sz w:val="28"/>
          <w:szCs w:val="28"/>
          <w:lang w:eastAsia="en-US"/>
        </w:rPr>
        <w:br/>
        <w:t>в аренду на условиях, установленных земельным законодательством;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Форму заявления (приложение 1 к настоящему Регламенту) можно получить непосредственно в Администрации, а также на официальном сайте городского округа Верхний Тагил в информационно-телекоммуникационной сети «Интернет» и на Едином портале государственных и муниципальных услуг (функций).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в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18.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выписка из Единого государственного реестра прав на недвижимое имущество и сделок с ним о правах на объект незавершенного строительства, находящийся на приобретаемом земельном участке;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Непредставление заявителем документов, указанных в части 1 настоящего пункта, не является основанием для отказа заявителю в предоставлении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19. Специалисты отдела в процессе предоставления муниципальной услуги не вправе требовать от заявителя: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в соответствии                     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2.9. Исчерпывающий перечень оснований для возврата документов или для отказа в приеме документов, необходимых для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  Основаниями для возврата заявления о предоставлении муниципальной услуги являются следующие факты: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1) </w:t>
      </w:r>
      <w:hyperlink w:anchor="Par398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не соответствует утвержденной форме (форма заявления представлена в приложении N 1 к настоящему Административному регламенту);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к заявлению не приложены документы, предусмотренные настоящим Административным регламентом (пункт 2.6.).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13"/>
      <w:bookmarkEnd w:id="3"/>
      <w:r w:rsidRPr="000578F3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представление документов, имеющих подчистки либо приписки, зачеркнутые слова и иные неоговоренные исправления;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2) обращение заявителя в </w:t>
      </w:r>
      <w:proofErr w:type="spellStart"/>
      <w:r w:rsidRPr="000578F3">
        <w:rPr>
          <w:rFonts w:eastAsiaTheme="minorHAnsi"/>
          <w:sz w:val="28"/>
          <w:szCs w:val="28"/>
          <w:lang w:eastAsia="en-US"/>
        </w:rPr>
        <w:t>неприемное</w:t>
      </w:r>
      <w:proofErr w:type="spellEnd"/>
      <w:r w:rsidRPr="000578F3">
        <w:rPr>
          <w:rFonts w:eastAsiaTheme="minorHAnsi"/>
          <w:sz w:val="28"/>
          <w:szCs w:val="28"/>
          <w:lang w:eastAsia="en-US"/>
        </w:rPr>
        <w:t xml:space="preserve"> время (график приема заявителей работниками Учреждения указан в </w:t>
      </w:r>
      <w:hyperlink w:anchor="Par52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пункте 5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2.10. Исчерпывающий перечень оснований для приостановления                       или отказа в предоставлении муниципальной услуги</w:t>
      </w:r>
    </w:p>
    <w:p w:rsidR="000578F3" w:rsidRPr="000578F3" w:rsidRDefault="000578F3" w:rsidP="000578F3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20. Оснований для приостановления в предоставлении муниципальной услуги не предусмотрено.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21. В предоставлении муниципальной услуги может быть отказано </w:t>
      </w:r>
      <w:r w:rsidRPr="000578F3">
        <w:rPr>
          <w:rFonts w:eastAsiaTheme="minorHAnsi"/>
          <w:sz w:val="28"/>
          <w:szCs w:val="28"/>
          <w:lang w:eastAsia="en-US"/>
        </w:rPr>
        <w:br/>
        <w:t>в случае:</w:t>
      </w: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 заявлением о предоставлении муниципальной услуги обратился собственник объекта незавершенного строительства, ранее реализовавший свое право на предоставление земельного участка для завершения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с заявлением о предоставлении муниципальной услуги обратился заявитель, не являющийся собственником объекта незавершенного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указанный в заявлении о предоставлении муниципальной услуги земельный участок уже предоставлялся предыдущему собственнику объекта незавершенного строительства в аренду для завершения строительства этого объекта;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указанный в заявлении о предоставлении муниципальной услуги земельный участок обременен правами третьих лиц;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указанный в заявлении о предоставлении муниципальной услуги земельный участок является изъятым из оборота или ограниченным в обороте;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указанный в заявлении о предоставлении муниципальной услуги земельный участок зарезервирован или изъят для государственных или муниципальных нужд;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на земельном участке, указанном в заявлении о предоставлении муниципальной услуги, расположен объект незавершенного строительства, который является предметом публичных торгов по продаже этого объекта, изъятого у собственника по решению суда;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8) образование испрашиваемого земельного участка противоречит утвержденному проекту межевания территории.</w:t>
      </w:r>
    </w:p>
    <w:p w:rsidR="000578F3" w:rsidRPr="000578F3" w:rsidRDefault="000578F3" w:rsidP="000578F3">
      <w:pPr>
        <w:suppressAutoHyphens w:val="0"/>
        <w:spacing w:beforeLines="20" w:before="48" w:afterLines="20" w:after="48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9) земельный участок, указанный в заявлении, не относится к земельным участкам, государственная собственность на которые не разграничена, или муниципальным земельным участкам городского округа Верхний Тагил на территории городского округа Верхний Тагил;</w:t>
      </w:r>
    </w:p>
    <w:p w:rsidR="000578F3" w:rsidRPr="000578F3" w:rsidRDefault="000578F3" w:rsidP="000578F3">
      <w:pPr>
        <w:suppressAutoHyphens w:val="0"/>
        <w:spacing w:beforeLines="20" w:before="48" w:afterLines="20" w:after="48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10) представление неполного комплекта документов, необходимых для принятия решения о предоставлении муниципальной услуги, указанных в пункте 17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11) текст письменного обращения не поддается прочтению;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12) иных случаях, предусмотренных действующим законодательством.</w:t>
      </w:r>
    </w:p>
    <w:p w:rsidR="000578F3" w:rsidRPr="000578F3" w:rsidRDefault="000578F3" w:rsidP="000578F3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78F3" w:rsidRPr="000578F3" w:rsidRDefault="000578F3" w:rsidP="000578F3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78F3">
        <w:rPr>
          <w:sz w:val="28"/>
          <w:szCs w:val="28"/>
          <w:lang w:eastAsia="ru-RU"/>
        </w:rPr>
        <w:t>22.</w:t>
      </w:r>
      <w:r w:rsidRPr="000578F3">
        <w:rPr>
          <w:lang w:eastAsia="ru-RU"/>
        </w:rPr>
        <w:t xml:space="preserve"> Д</w:t>
      </w:r>
      <w:r w:rsidRPr="000578F3">
        <w:rPr>
          <w:sz w:val="28"/>
          <w:szCs w:val="28"/>
          <w:lang w:eastAsia="ru-RU"/>
        </w:rPr>
        <w:t xml:space="preserve">ля предоставления муниципальной услуги необходимыми </w:t>
      </w:r>
      <w:r w:rsidRPr="000578F3">
        <w:rPr>
          <w:sz w:val="28"/>
          <w:szCs w:val="28"/>
          <w:lang w:eastAsia="ru-RU"/>
        </w:rPr>
        <w:br/>
        <w:t>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палата» по Свердловской области.</w:t>
      </w:r>
    </w:p>
    <w:p w:rsidR="000578F3" w:rsidRPr="000578F3" w:rsidRDefault="000578F3" w:rsidP="000578F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left="540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23. За предоставление муниципальной услуги государственная пошлина </w:t>
      </w:r>
      <w:r w:rsidRPr="000578F3">
        <w:rPr>
          <w:rFonts w:eastAsiaTheme="minorHAnsi"/>
          <w:sz w:val="28"/>
          <w:szCs w:val="28"/>
          <w:lang w:eastAsia="en-US"/>
        </w:rPr>
        <w:br/>
        <w:t>не взимается.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24. Плата за предоставление муниципальной услуги не предусмотрена.</w:t>
      </w:r>
    </w:p>
    <w:p w:rsidR="000578F3" w:rsidRPr="000578F3" w:rsidRDefault="000578F3" w:rsidP="000578F3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 при получении результата предоставления таких услуг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25. Время ожидания заявителями в очереди при подаче запроса                                 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в том числе в электронной форме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26.  Запрос заявителя о предоставлении муниципальной услуги регистрируется непосредственно в день подачи такого запроса делопроизводителем Администрации в соответствии с инструкциями, утвержденными в Администрации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27. Помещения для работы с заявителями (далее – помещения) размещаются в здании Администрации. Помещения оборудуются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с санитарными и противопожарными нормами и правилами. Путь следования                    к помещениям обозначается указателями. 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На территории, прилегающей к зданию Администрации, имеются места </w:t>
      </w:r>
      <w:r w:rsidRPr="000578F3">
        <w:rPr>
          <w:rFonts w:eastAsiaTheme="minorHAnsi"/>
          <w:sz w:val="28"/>
          <w:szCs w:val="28"/>
          <w:lang w:eastAsia="en-US"/>
        </w:rPr>
        <w:br/>
        <w:t>для парковки автотранспортных средств. Доступ к парковочным местам является бесплатным.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Вход в здание, в котором расположена Администрация, оформляется вывеской, содержащей ее наименование.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Места ожидания оборудуются в соответствии с санитарными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и противопожарными нормами и правилами. 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В местах для информирования заявителей, получения информации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 xml:space="preserve">2.17 Показатели доступности и качества муниципальной услуги, </w:t>
      </w:r>
      <w:r w:rsidRPr="000578F3">
        <w:rPr>
          <w:b/>
          <w:sz w:val="28"/>
          <w:szCs w:val="28"/>
          <w:lang w:eastAsia="ru-RU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578F3" w:rsidRPr="000578F3" w:rsidRDefault="000578F3" w:rsidP="000578F3">
      <w:pPr>
        <w:widowControl w:val="0"/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28.</w:t>
      </w:r>
      <w:r w:rsidRPr="000578F3">
        <w:rPr>
          <w:rFonts w:eastAsiaTheme="minorHAnsi"/>
          <w:sz w:val="22"/>
          <w:szCs w:val="22"/>
          <w:lang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соотношение одобренных обращений к общему количеству поступивших;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соблюдение сроков предоставления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возможность получения государственной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Заявитель муниципальной услуги на стадии рассмотрения его запроса Администрацией имеет право: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представлять дополнительные материалы и документы по рассматриваемому обращению;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обращаться с заявлением о прекращении рассмотрения обращения;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осуществлять иные действия, не противоречащие настоящему Регламенту.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Должностные лица Администрации обеспечивают: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объективное, всестороннее и своевременное рассмотрение запросов заявителей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Параметрами полноты и качества ответа на запрос являются: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наличие ответов на все поставленные в обращении вопросы;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четкость, логичность и простота изложения;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29.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«Многофункциональный центр предоставления государственных 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30.</w:t>
      </w:r>
      <w:r w:rsidRPr="000578F3">
        <w:rPr>
          <w:rFonts w:eastAsiaTheme="minorHAnsi"/>
          <w:b/>
          <w:sz w:val="28"/>
          <w:szCs w:val="28"/>
          <w:lang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Муниципальная 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Муниципальная услуга в электронном виде предоставляется в части оформления запроса.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3. Состав, последовательность и сроки выполнения административных процедур (действий), требования к порядку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их выполнения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3.1. Административные процедуры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31. Муниципальная услуга включает в себя следующие административные процедуры: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прием и регистрация документов;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проведение экспертизы документов;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3) формирование и направление межведомственного запроса </w:t>
      </w:r>
      <w:r w:rsidRPr="000578F3">
        <w:rPr>
          <w:rFonts w:eastAsiaTheme="minorHAnsi"/>
          <w:sz w:val="28"/>
          <w:szCs w:val="28"/>
          <w:lang w:eastAsia="en-US"/>
        </w:rPr>
        <w:br/>
        <w:t>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подготовка и направление проекта договора аренды иным правообладателям либо принятие решения об отказе в предоставлении муниципальной услуги (письменный ответ заявителю);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выдача договора аренды заявителю и иным правообладателям.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Блок-схема предоставления муниципальной услуги приведена </w:t>
      </w:r>
      <w:r w:rsidRPr="000578F3">
        <w:rPr>
          <w:rFonts w:eastAsiaTheme="minorHAnsi"/>
          <w:sz w:val="28"/>
          <w:szCs w:val="28"/>
          <w:lang w:eastAsia="en-US"/>
        </w:rPr>
        <w:br/>
        <w:t>в приложении 2 к настоящему Регламенту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3.2. Прием и регистрация документов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32. 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Специалист, ответственный за регистрацию входящей корреспонденции, фиксирует поступивший запрос с документами в день его получения.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Зарегистрированный запрос направляется                                   на рассмотрение Главе городского округа Верхний Тагил либо Заместителю главы администрации, курирующему деятельность отдела по управлению муниципальным имуществом и земельными ресурсами Администрации, которые в свою очередь направляют запрос на предоставление муниципальной услуги на рассмотрение начальнику отдела по управлению муниципальным имуществом и земельными ресурсами администрации (далее ОУМИ и ЗР), ответственному за предоставление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Максимальное время, затраченное на административную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процедуру,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не должно превышать одного рабочего дня.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                    на рассмотрение начальнику ОУМИ и ЗР.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поступление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 xml:space="preserve">запроса на получение муниципальной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услуги  на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исполнение начальнику ОУМИ и ЗР.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3.3. Проведение экспертизы документов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33. Основанием для начала административной процедуры является поступление к начальнику ОУМИ и ЗР запроса на предоставление муниципальной услуги с документами.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Начальник ОУМИ и ЗР 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В случае выявления оснований для возврата заявления, указанных в </w:t>
      </w:r>
      <w:hyperlink w:anchor="Par210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специалист отдела, ответственный за предоставление муниципальной услуги, в течение 10 дней со дня регистрации заявления о предоставлении муниципальной услуги возвращает это заявление и документы (в случае их предоставления) заявителю.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Уведомление о возврате заявления оформляется на бланке Администрации за подписью главы городского округа Верхний Тагил с указанием причин возврата заявления и направляется заявителю по почтовому адресу, указанному в заявлении, письмом с уведомлением о вручении.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Если оснований для возврата заявления не выявлено, специалист отдела, ответственный за предоставление муниципальной услуги: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проводит проверку документов, полученных им;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в случае необходимости делает запросы, указанные в пункте 18 настоящего Административного регламента, в порядке информационного межведомственного взаимодействия;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на основании документов, представленных заявителем, и сведений, полученных в порядке межведомственного информационного взаимодействия, специалист отдела,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05"/>
      <w:bookmarkEnd w:id="4"/>
      <w:r w:rsidRPr="000578F3">
        <w:rPr>
          <w:rFonts w:eastAsiaTheme="minorHAnsi"/>
          <w:sz w:val="28"/>
          <w:szCs w:val="28"/>
          <w:lang w:eastAsia="en-US"/>
        </w:rPr>
        <w:t>При отсутствии оснований для отказа в предоставлении муниципальной услуги, указанных в пункте 21настоящего Административного регламента, специалист отдела, ответственный за предоставление муниципальной услуги, подготавливает проект договора аренды земельного участка.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При выявлении оснований для отказа в предоставлении муниципальной услуги, предусмотренных пунктом 21 настоящего Административного регламента, специалист отдела, ответственный за предоставление муниципальной услуги, направляет заявителю письменный мотивированный отказ в предоставлении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оформляется на бланке Администрации за подписью Главы городского округа Верхний Тагил.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направляется заявителю по почтовому адресу, указанному в заявлении, письмом с уведомлением о вручении.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3.4. Формирование и направление межведомственного запроса                                      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34.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отдела.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35.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0578F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578F3">
        <w:rPr>
          <w:rFonts w:eastAsiaTheme="minorHAnsi"/>
          <w:sz w:val="28"/>
          <w:szCs w:val="28"/>
          <w:lang w:eastAsia="en-US"/>
        </w:rPr>
        <w:t>, по каналам системы межведомственного электронного взаимодействия (далее - СМЭВ).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почте,  по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факсу с одновременным его направлением по почте или курьерской доставкой.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36. Межведомственный запрос формируется в соответствии с требованиями </w:t>
      </w:r>
      <w:hyperlink r:id="rId17" w:history="1">
        <w:r w:rsidRPr="000578F3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Федерального закона № 210-ФЗ и подписывается Главой городского округа Верхний Тагил, либо Заместителем главы администрации, курирующим деятельность ОУМИ и ЗР, либо должностным лицом, уполномоченным Главой городского округа Верхний Тагил.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37. 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зарегистрированного запроса на предоставление муниципальной услуги специалисту отдела.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3.5 Подготовка и направление проекта договора аренды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 либо принятие решения об отказе в предоставлении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38. 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подготовка и направление проекта договора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указанных в пункте 21 настоящего Регламента, специалист отдела готовит проект </w:t>
      </w:r>
      <w:r w:rsidRPr="000578F3">
        <w:rPr>
          <w:rFonts w:eastAsiaTheme="minorHAnsi"/>
          <w:sz w:val="28"/>
          <w:szCs w:val="22"/>
          <w:lang w:eastAsia="en-US"/>
        </w:rPr>
        <w:t xml:space="preserve">письма об </w:t>
      </w:r>
      <w:r w:rsidRPr="000578F3">
        <w:rPr>
          <w:rFonts w:eastAsiaTheme="minorHAnsi"/>
          <w:sz w:val="28"/>
          <w:szCs w:val="28"/>
          <w:lang w:eastAsia="en-US"/>
        </w:rPr>
        <w:t>отказе в предоставлении муниципальной услуги и направляет его для дальнейшего согласования и подписания.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указанных в пункте 21 настоящего Регламента, специалист отдела обеспечивает подготовку и согласование проекта договора аренды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>последовательно начальником отдела, начальником организационно-правового отдела, Заместителем главы администрации, курирующим деятельность ОУМИ и ЗР.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Однократно в аренду без проведения торгов для завершения строительства объекта незавершенного строительства сроком до трех лет земельные участки предоставляются: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47"/>
      <w:bookmarkEnd w:id="5"/>
      <w:r w:rsidRPr="000578F3">
        <w:rPr>
          <w:rFonts w:eastAsiaTheme="minorHAnsi"/>
          <w:sz w:val="28"/>
          <w:szCs w:val="28"/>
          <w:lang w:eastAsia="en-US"/>
        </w:rPr>
        <w:t>2) собственнику объекта незавершенного строительства, в случае если Администрацией городского округа Верхний Тагил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собственнику объекта незавершенного строительства, в случае если Администрацией городского округа Верхний Тагил в течение шести месяцев со дня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судом отказано в удовлетворении данного требования;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49"/>
      <w:bookmarkEnd w:id="6"/>
      <w:r w:rsidRPr="000578F3">
        <w:rPr>
          <w:rFonts w:eastAsiaTheme="minorHAnsi"/>
          <w:sz w:val="28"/>
          <w:szCs w:val="28"/>
          <w:lang w:eastAsia="en-US"/>
        </w:rPr>
        <w:t>4) собственнику объекта незавершенного строительства, в случае если Администрацией городского округа Верхний Тагил до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лиц, участвовавших в торгах;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собственнику объекта незавершенного строительства, в случае если право собственности на объект незавершенного строительства зарегистрировано до 01.03.2015, в случае если ранее такой земельный участок не предоставлялся любому из предыдущих собственников указанного объекта незавершенного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51"/>
      <w:bookmarkEnd w:id="7"/>
      <w:r w:rsidRPr="000578F3">
        <w:rPr>
          <w:rFonts w:eastAsiaTheme="minorHAnsi"/>
          <w:sz w:val="28"/>
          <w:szCs w:val="28"/>
          <w:lang w:eastAsia="en-US"/>
        </w:rPr>
        <w:t>6) собственнику объекта незавершенного строительства, если такой земельный участок предоставлен до 01.03.2015 в аренду для строительства, в случае если ранее такой земельный участок не предоставлялся любому из предыдущих собственников объекта незавершенного строительства для завершения строительства этого объекта без проведения торгов.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Подписанный уполномоченным лицом договор аренды специалист отдела направляет правообладателям объекта незавершенного строительства, имеющим право на заключение договора аренды земельного участка, сроком на три года.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Подготовленные документы согласовываются последовательно начальником отдела, начальником организационно-правового отдела, Заместителем главы администрации, курирующим деятельность ОУМИ и ЗР.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После согласования документы передаются специалистом отдела на подписание Главе городского округа Верхний Тагил.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После подписания документы регистрируются.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 отдела осуществляет передачу подписанного письма об отказе в предоставлении муниципальной услуги заявителю лично, по почте по адресу, указанному в запросе на предоставление муниципальной услуги, передав его делопроизводителю или по электронной почте.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Максимальный срок для выполнения административных действий, предусмотренных настоящим подразделом, не должен превышать тридцати дней со дня получения заявления от одного из правообладателей здания, сооружения или помещений в них.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3.6. Подготовка и выдача договора аренды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39. Основанием для начала административной процедуры является получение специалистом отдела подписанного договора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40. В течение тридцати дней со дня направления проекта договора аренды земельного участка правообладатели объекта незавершенного строительства обязаны подписать этот договор аренды и представить его в Администрацию.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Договор аренды земельного участка заключается с лицом, которое подписало этот договор аренды и представило его в Администрацию в указанный срок.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Договор аренды передается заявителю для подписания и обеспечения государственной регистрации заявителю лично или по почте по адресу, указанному в запросе на предоставление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41. В течение трех месяцев со дня представления в Администрацию договора аренды земельного участка, подписанного в соответствии с </w:t>
      </w:r>
      <w:hyperlink r:id="rId18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0578F3">
        <w:rPr>
          <w:rFonts w:eastAsiaTheme="minorHAnsi"/>
          <w:sz w:val="28"/>
          <w:szCs w:val="28"/>
          <w:lang w:eastAsia="en-US"/>
        </w:rPr>
        <w:t>40 настоящего Регламента арендаторами земельного участка, Администрация обязана обратиться в суд с требованием о понуждении правообладателей объекта незавершенного строительства, не представивших в Администрацию подписанного договора аренды земельного участка, заключить этот договор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Максимальное время, затраченное на административную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процедуру,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           не должно превышать четырех месяцев.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 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42. Заявление о предоставлении муниципальной услуги также может быть подано посредством: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Подача заявления о предоставлении муниципальной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услуги  посредством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 w:rsidRPr="000578F3">
        <w:rPr>
          <w:rFonts w:eastAsiaTheme="minorHAnsi"/>
          <w:sz w:val="28"/>
          <w:szCs w:val="28"/>
          <w:lang w:eastAsia="en-US"/>
        </w:rPr>
        <w:br/>
        <w:t>с указанием перечня принятых документов и даты приема в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Принятые документы передаются в Администрацию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Администрация регистрирует запрос, рассматривает заявление и принимает решение об отказе в ее предоставлении в срок, предусмотренный настоящим Регламентом, или заключает договор аренды.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43. Срок оказания муниципальной услуги исчисляется с момента регистрации обращения заявителя в Администрации.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Администрация передает результат предоставления муниципальной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44. Результат предоставления муниципальной услуги выдается заявителю </w:t>
      </w:r>
      <w:r w:rsidRPr="000578F3">
        <w:rPr>
          <w:rFonts w:eastAsiaTheme="minorHAnsi"/>
          <w:sz w:val="28"/>
          <w:szCs w:val="28"/>
          <w:lang w:eastAsia="en-US"/>
        </w:rPr>
        <w:br/>
        <w:t>на следующий рабочий день после поступления из Администрации.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МФЦ осуществляет следующие действия: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информирование заявителей о порядке предоставления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информирование заявителей о месте нахождения Администрации, режиме работы и контактных телефонах Администрации;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прием запросов о предоставлении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передачу принятых запросов в Администрацию;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выдачу заявителю результатов предоставления услуг.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Информация о месте нахождения и справочные телефоны МФЦ указаны </w:t>
      </w:r>
      <w:r w:rsidRPr="000578F3">
        <w:rPr>
          <w:rFonts w:eastAsiaTheme="minorHAnsi"/>
          <w:sz w:val="28"/>
          <w:szCs w:val="28"/>
          <w:lang w:eastAsia="en-US"/>
        </w:rPr>
        <w:br/>
        <w:t>в пункте 5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45. .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Информация по вопросам предоставления муниципальной услуги, </w:t>
      </w:r>
      <w:r w:rsidRPr="000578F3">
        <w:rPr>
          <w:rFonts w:eastAsiaTheme="minorHAnsi"/>
          <w:sz w:val="28"/>
          <w:szCs w:val="28"/>
          <w:lang w:eastAsia="en-US"/>
        </w:rPr>
        <w:br/>
        <w:t>в том числе о ходе предоставления муниципальной услуги, может быть получена заявителями в Администрации в порядке и способами, указанными в пункте 8 настоящего Регламента, а также в МФЦ: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по телефонам, указанным в пункте 7 настоящего Регламента;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личного обращения в соответствии с графиком работы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порядке письменного обращения в МФЦ,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письменного электронного обращения в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 информационных стендов, расположенных в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по вопросам предоставления муниципальной услуги размещается: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официальном сайте МФЦ в сети «Интернет», указанном в пункте 5 настоящего Регламента;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информационно-телекоммуникационных сетях общего пользования,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578F3">
        <w:rPr>
          <w:rFonts w:eastAsiaTheme="minorHAnsi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размещается на официальном сайте городского округа в сети «Интернет», указанном в пункте 4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К размещаемой информации по вопросам предоставления муниципальной услуги, относится: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справочная информация, указанная в пунктах 4-8 настоящего Регламента;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извлечения из нормативных правовых актов Российской Федерации             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формы документов, необходимых для предоставления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46. Порядок и условия взаимодействия Администрации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</w:t>
      </w:r>
      <w:r w:rsidRPr="000578F3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услуги, определены в разделах 3.4, 3.5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4.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Контроль за предоставлением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4.1. Порядок осуществления текущего контроля за соблюдением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47. Текущий контроль предоставления специалистами отдела муниципальной услуги осуществляется начальником отдела, а также Заместителем главы администрации, курирующим деятельность ОУМИ и ЗР.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48. Проверка полноты и качества предоставления муниципальной услуги специалистами отдела осуществляется Заместителем главы администрации, непосредственно курирующим деятельность ОУМИ и ЗР. Проверка полноты и качества предоставления муниципальной услуги осуществляется </w:t>
      </w:r>
      <w:r w:rsidRPr="000578F3">
        <w:rPr>
          <w:rFonts w:eastAsiaTheme="minorHAnsi"/>
          <w:sz w:val="28"/>
          <w:szCs w:val="28"/>
          <w:lang w:eastAsia="en-US"/>
        </w:rPr>
        <w:br/>
        <w:t>в двух формах: плановой и внеплановой.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осуществляются: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 w:rsidRPr="000578F3">
        <w:rPr>
          <w:rFonts w:eastAsiaTheme="minorHAnsi"/>
          <w:sz w:val="28"/>
          <w:szCs w:val="28"/>
          <w:lang w:eastAsia="en-US"/>
        </w:rPr>
        <w:br/>
        <w:t>в Администрацию жалоб в отношении действий (бездействия) должностных лиц</w:t>
      </w:r>
      <w:r w:rsidRPr="000578F3">
        <w:rPr>
          <w:rFonts w:eastAsiaTheme="minorHAnsi"/>
          <w:sz w:val="28"/>
          <w:szCs w:val="28"/>
          <w:lang w:eastAsia="en-US"/>
        </w:rPr>
        <w:br/>
        <w:t>и принятых ими решений при предоставлении муниципальной услуги либо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по результатам текущего контроля.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0578F3">
        <w:rPr>
          <w:rFonts w:eastAsiaTheme="minorHAnsi"/>
          <w:sz w:val="28"/>
          <w:szCs w:val="28"/>
          <w:lang w:eastAsia="en-US"/>
        </w:rPr>
        <w:br/>
        <w:t>при реализации административных процедур.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4.3. 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49. Специалисты отдела несут персональную ответственность</w:t>
      </w:r>
      <w:r w:rsidRPr="000578F3">
        <w:rPr>
          <w:rFonts w:eastAsiaTheme="minorHAnsi"/>
          <w:sz w:val="28"/>
          <w:szCs w:val="28"/>
          <w:lang w:eastAsia="en-US"/>
        </w:rPr>
        <w:br/>
        <w:t>за соблюдение сроков и порядка выполнения административных процедур, установленных настоящим Регламентом.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4.4. Положения, характеризующие требования к порядку и формам контроля за предоставлением муниципальной услуги, в том числе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со стороны граждан, их объединений и организаций.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50. Юридические лица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8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Раздел 5. Досудебный (внесудебный) порядок обжалования действий (бездействия) и решений</w:t>
      </w:r>
      <w:r w:rsidRPr="000578F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осуществляемых (принятых) в ходе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51.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должностным лицом структурного подразделения Администрации, ответственного за предоставление муниципальной услуги, - Главе городского округа Верхний Тагил (далее – Главе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52. Предметом досудебного обжалования могут являться действия (бездействие) и решения, принятые Администрацией и ее должностными лицами, муниципальными служащими Администрации при предоставлении муниципальной услуги на основании настоящего административного регламента.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Заинтересованное лицо может обратиться с жалобой в том числе в следующих случаях: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нарушение срока регистрации заявления;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53.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городского округа Верхний Тагил, Портала либо Портала Свердловской области, а также может быть принята при личном приеме заявителя.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54.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55. Жалоба должна содержать: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46"/>
      <w:bookmarkEnd w:id="8"/>
      <w:r w:rsidRPr="000578F3">
        <w:rPr>
          <w:rFonts w:eastAsiaTheme="minorHAnsi"/>
          <w:sz w:val="28"/>
          <w:szCs w:val="28"/>
          <w:lang w:eastAsia="en-US"/>
        </w:rPr>
        <w:t>56.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57. При подаче жалобы в электронном виде документы, указанные в </w:t>
      </w:r>
      <w:hyperlink w:anchor="Par46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578F3">
        <w:rPr>
          <w:rFonts w:eastAsiaTheme="minorHAnsi"/>
          <w:sz w:val="28"/>
          <w:szCs w:val="28"/>
          <w:lang w:eastAsia="en-US"/>
        </w:rPr>
        <w:t>56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58. Администрация вправе оставить жалобу без ответа в следующих случаях: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59. Основания для приостановления рассмотрения жалобы отсутствуют.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60. Заявитель имеет право на получение информации и документов, необходимых для обоснования и рассмотрения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61. Жалоба, поступившая в Администрацию, подлежит регистрации не позднее следующего рабочего дня со дня ее поступления.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случае, если принятие решения по жалобе не входит в компетенцию Администрации, то данная жалоба подлежит направлению в трехдневный срок со дня ее регистрации в уполномоченный на ее рассмотрение орган, о чем Администрация в письменной форме информирует заявителя.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62. Не позднее дня, следующего за днем принятия решения, указанного в </w:t>
      </w:r>
      <w:hyperlink w:anchor="Par68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578F3">
        <w:rPr>
          <w:rFonts w:eastAsiaTheme="minorHAnsi"/>
          <w:sz w:val="28"/>
          <w:szCs w:val="28"/>
          <w:lang w:eastAsia="en-US"/>
        </w:rPr>
        <w:t>63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фамилия, имя, отчество (при наличии) заявителя или наименование заявителя;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основания для принятия решения по жалобе;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принятое по жалобе решение;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68"/>
      <w:bookmarkEnd w:id="9"/>
      <w:r w:rsidRPr="000578F3">
        <w:rPr>
          <w:rFonts w:eastAsiaTheme="minorHAnsi"/>
          <w:sz w:val="28"/>
          <w:szCs w:val="28"/>
          <w:lang w:eastAsia="en-US"/>
        </w:rPr>
        <w:t>63. Результатом рассмотрения жалобы является принятие одного из следующих решений: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об отказе в удовлетворении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Если в результате рассмотрения жалоба признана обоснованной, то Главой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64.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0578F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65. Если заинтересованное лицо не удовлетворено решением, принятым в ходе рассмотрения жалобы в Администрации, или решение не было принято, то оно вправе обратиться с жалобой в суд общей юрисдикции, арбитражный суд.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66.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>а) на информационных стендах, расположенных в Администрации;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>б) на официальном сайте городского округа Верхний Тагил в сети «Интернет», указанном в пункте 4 настоящего Регламента;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 xml:space="preserve">в) в информационно-телекоммуникационных сетях общего пользования, </w:t>
      </w:r>
      <w:r w:rsidRPr="000578F3">
        <w:rPr>
          <w:rFonts w:eastAsiaTheme="minorHAnsi"/>
          <w:color w:val="000000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578F3">
        <w:rPr>
          <w:rFonts w:eastAsiaTheme="minorHAnsi"/>
          <w:color w:val="000000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0" w:name="Par210"/>
      <w:bookmarkStart w:id="11" w:name="Par216"/>
      <w:bookmarkEnd w:id="10"/>
      <w:bookmarkEnd w:id="11"/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2" w:name="Par296"/>
      <w:bookmarkStart w:id="13" w:name="Par395"/>
      <w:bookmarkEnd w:id="12"/>
      <w:bookmarkEnd w:id="13"/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Приложение N 1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к Административному регламенту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4" w:name="Par398"/>
      <w:bookmarkEnd w:id="14"/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ФОРМА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ЗАЯВЛЕНИЯ О ПРЕДОСТАВЛЕНИИ В АРЕНДУ БЕЗ ПРОВЕДЕНИЯ ТОРГОВ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ЗЕМЕЛЬНОГО УЧАСТКА ДЛЯ ЗАВЕРШЕНИЯ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ОБЪЕКТА НЕЗАВЕРШЕННОГО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f4"/>
        <w:tblW w:w="5103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78F3" w:rsidRPr="000578F3" w:rsidTr="003C1A13">
        <w:tc>
          <w:tcPr>
            <w:tcW w:w="5103" w:type="dxa"/>
          </w:tcPr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>Верхний Тагил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>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(фамилия, имя, отчество заявителя,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место жительства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идентификационный номер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налогоплательщика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реквизиты документа, удостоверяющего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личность заявителя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наименование юридического лица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местонахождение юридического лица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государственный регистрационный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номер записи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о государственной регистрации в ЕГРЮЛ)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(телефон)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>ЗАЯВЛЕНИЕ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 xml:space="preserve">    Прошу   предоставить   в   аренду   земельный участок для завершения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>строительства объекта незавершенного строительства без проведения торгов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кадастровый номер земельного участка)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цель использования земельного участка)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основания для предоставления земельного участка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без проведения торгов)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срок аренды)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реквизиты решения о предварительном согласовании предоставления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земельного участка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(если земельный участок образовывался или его границы уточнялись))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Приложение: 1. Документ-основание для предоставления земельного участка без проведения торгов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 ____________________________________________________</w:t>
      </w:r>
      <w:r w:rsidRPr="000578F3">
        <w:rPr>
          <w:rFonts w:eastAsiaTheme="minorEastAsia"/>
          <w:sz w:val="22"/>
          <w:szCs w:val="22"/>
          <w:lang w:eastAsia="ru-RU"/>
        </w:rPr>
        <w:t>на л. в _____ экз.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2. </w:t>
      </w:r>
      <w:r w:rsidRPr="000578F3">
        <w:rPr>
          <w:rFonts w:eastAsiaTheme="minorEastAsia"/>
          <w:sz w:val="22"/>
          <w:szCs w:val="22"/>
          <w:lang w:eastAsia="ru-RU"/>
        </w:rPr>
        <w:t>Документ, подтверждающий полномочия представителя заявителя: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                     на ____________ л. в ______ экз.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3. </w:t>
      </w:r>
      <w:r w:rsidRPr="000578F3">
        <w:rPr>
          <w:rFonts w:eastAsiaTheme="minorEastAsia"/>
          <w:sz w:val="22"/>
          <w:szCs w:val="22"/>
          <w:lang w:eastAsia="ru-RU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578F3">
        <w:rPr>
          <w:rFonts w:eastAsiaTheme="minorEastAsia"/>
          <w:sz w:val="22"/>
          <w:szCs w:val="22"/>
          <w:lang w:eastAsia="ru-RU"/>
        </w:rPr>
        <w:t>Прошу   информировать   о   ходе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>(отметьте выбранный вариант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):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по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телефону: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телефон)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по электронной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почте: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e-</w:t>
      </w:r>
      <w:proofErr w:type="spell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mail</w:t>
      </w:r>
      <w:proofErr w:type="spell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578F3">
        <w:rPr>
          <w:rFonts w:eastAsiaTheme="minorEastAsia"/>
          <w:lang w:eastAsia="ru-RU"/>
        </w:rPr>
        <w:t>Результат  предоставления</w:t>
      </w:r>
      <w:proofErr w:type="gramEnd"/>
      <w:r w:rsidRPr="000578F3">
        <w:rPr>
          <w:rFonts w:eastAsiaTheme="minorEastAsia"/>
          <w:lang w:eastAsia="ru-RU"/>
        </w:rPr>
        <w:t xml:space="preserve">   муниципальной  услуги  (отметьте  выбранный вариант)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│ получу на руки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прошу направить по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почте: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почтовый адрес)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578F3">
        <w:rPr>
          <w:rFonts w:eastAsiaTheme="minorEastAsia"/>
          <w:lang w:eastAsia="ru-RU"/>
        </w:rPr>
        <w:t xml:space="preserve">Мне разъяснено, что в соответствии с Федеральным </w:t>
      </w:r>
      <w:hyperlink r:id="rId20" w:history="1">
        <w:r w:rsidRPr="000578F3">
          <w:rPr>
            <w:rFonts w:eastAsiaTheme="minorEastAsia"/>
            <w:color w:val="0000FF"/>
            <w:lang w:eastAsia="ru-RU"/>
          </w:rPr>
          <w:t>законом</w:t>
        </w:r>
      </w:hyperlink>
      <w:r w:rsidRPr="000578F3">
        <w:rPr>
          <w:rFonts w:eastAsiaTheme="minorEastAsia"/>
          <w:lang w:eastAsia="ru-RU"/>
        </w:rPr>
        <w:t xml:space="preserve"> от 27.07.2010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N 210-ФЗ «Об организации предоставления государственных и муниципальных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услуг» документы, указанные в пункте 18 Административного регламента,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необязательны для предоставления и могут быть получены Администрацией самостоятельно. Вышеуказанные документы приобщаются мною по собственной инициативе.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 xml:space="preserve">    Я проинформирован о том, что в случае неполучения мной проекта договора в срок не позднее 30 дней со дня регистрации заявления документы направляются по указанному в заявлении почтовому адресу.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   ___________________ 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578F3">
        <w:rPr>
          <w:rFonts w:eastAsiaTheme="minorEastAsia"/>
          <w:sz w:val="22"/>
          <w:szCs w:val="22"/>
          <w:lang w:eastAsia="ru-RU"/>
        </w:rPr>
        <w:t xml:space="preserve">(наименование                               </w:t>
      </w:r>
      <w:proofErr w:type="gramStart"/>
      <w:r w:rsidRPr="000578F3">
        <w:rPr>
          <w:rFonts w:eastAsiaTheme="minorEastAsia"/>
          <w:sz w:val="22"/>
          <w:szCs w:val="22"/>
          <w:lang w:eastAsia="ru-RU"/>
        </w:rPr>
        <w:t xml:space="preserve">   (</w:t>
      </w:r>
      <w:proofErr w:type="gramEnd"/>
      <w:r w:rsidRPr="000578F3">
        <w:rPr>
          <w:rFonts w:eastAsiaTheme="minorEastAsia"/>
          <w:sz w:val="22"/>
          <w:szCs w:val="22"/>
          <w:lang w:eastAsia="ru-RU"/>
        </w:rPr>
        <w:t>подпись)                (расшифровка подписи)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  должности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руководителя)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(дата)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15" w:name="Par500"/>
      <w:bookmarkEnd w:id="15"/>
      <w:r w:rsidRPr="000578F3">
        <w:rPr>
          <w:rFonts w:eastAsiaTheme="minorHAnsi"/>
          <w:sz w:val="22"/>
          <w:szCs w:val="22"/>
          <w:lang w:eastAsia="en-US"/>
        </w:rPr>
        <w:t>Приложение N 2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к Административному регламенту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bookmarkStart w:id="16" w:name="Par503"/>
      <w:bookmarkEnd w:id="16"/>
      <w:r w:rsidRPr="000578F3">
        <w:rPr>
          <w:rFonts w:eastAsiaTheme="minorHAnsi"/>
          <w:sz w:val="22"/>
          <w:szCs w:val="22"/>
          <w:lang w:eastAsia="en-US"/>
        </w:rPr>
        <w:t>БЛОК-СХЕМА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ПРЕДОСТАВЛЕНИЯ МУНИЦИПАЛЬНОЙ УСЛУГИ "ПРЕДОСТАВЛЕНИЕ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В АРЕНДУ БЕЗ ПРОВЕДЕНИЯ ТОРГОВ ЗЕМЕЛЬНЫХ УЧАСТКОВ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ОДНОКРАТНО ДЛЯ ЗАВЕРШЕНИЯ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ОБЪЕКТА НЕЗАВЕРШЕННОГО СТРОИТЕЛЬСТВА"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│Прием заявления и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 документов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└──────────────┬───┘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┌─────────┴───────┐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\/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┌────────────┐   ┌────────────┐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Отказ    │   │Регистрация ├──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─&gt;│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Экспертиза представленных документов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в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приеме  │   │ заявления  │    └┬─────────────────────────────────────┘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документов │   └────────────┘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│при наличии │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оснований  │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для отказа │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└────────────┘                      /\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/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┌────────────────────┐          /        \            ┌──────────────────┐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Направление     │        /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Имеются  \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   Уведомление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межведомственных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 нет  /    основания   \  да    │    о возврате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информационных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│&lt;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───&lt;     для возврата   &gt;─────&gt;│    заявления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   запросов      │      \   заявления?   /        └──────────────────┘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при необходимости) │        \       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└────────────┬───────┘         \    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│                   \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\/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/\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/ 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/     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/   Имеются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/    основания    \             ┌───────────────────────┐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/      для отказа     \    нет    │      Подготовка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&lt;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предоставлении     &gt;────────&gt;│    договора аренды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\    муниципальной    /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земельного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участка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\     услуги?     /             └───────────┬───────────┘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\             /     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\         /       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\    /          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\/                │ Выдача заявителю проекта договора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│                └────────────────┬─────────────────────┘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да │           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\/          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┌────────────────────────┐ 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Отказ в предоставлении │     │Подписание заявителем договора аренды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муниципальной услуги   │     │ земельного участка и возврат договора│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└────────────────────────┘     │ в Администрацию городского округа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└──────────────────────────────────────┘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rPr>
          <w:rFonts w:ascii="Calibri" w:eastAsiaTheme="minorHAnsi" w:hAnsi="Calibri" w:cs="Calibri"/>
          <w:sz w:val="2"/>
          <w:szCs w:val="2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78F3" w:rsidRDefault="000578F3"/>
    <w:p w:rsidR="000578F3" w:rsidRDefault="000578F3"/>
    <w:p w:rsidR="000578F3" w:rsidRDefault="000578F3"/>
    <w:p w:rsidR="000578F3" w:rsidRDefault="000578F3"/>
    <w:sectPr w:rsidR="000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F3" w:rsidRDefault="000578F3" w:rsidP="000578F3">
      <w:r>
        <w:separator/>
      </w:r>
    </w:p>
  </w:endnote>
  <w:endnote w:type="continuationSeparator" w:id="0">
    <w:p w:rsidR="000578F3" w:rsidRDefault="000578F3" w:rsidP="000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F3" w:rsidRDefault="000578F3" w:rsidP="000578F3">
      <w:r>
        <w:separator/>
      </w:r>
    </w:p>
  </w:footnote>
  <w:footnote w:type="continuationSeparator" w:id="0">
    <w:p w:rsidR="000578F3" w:rsidRDefault="000578F3" w:rsidP="000578F3">
      <w:r>
        <w:continuationSeparator/>
      </w:r>
    </w:p>
  </w:footnote>
  <w:footnote w:id="1">
    <w:p w:rsidR="000578F3" w:rsidRDefault="000578F3" w:rsidP="000578F3">
      <w:pPr>
        <w:pStyle w:val="af1"/>
        <w:jc w:val="both"/>
      </w:pPr>
      <w:r w:rsidRPr="00E6319B">
        <w:rPr>
          <w:rStyle w:val="af3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EA8"/>
    <w:multiLevelType w:val="hybridMultilevel"/>
    <w:tmpl w:val="65D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A11D93"/>
    <w:multiLevelType w:val="hybridMultilevel"/>
    <w:tmpl w:val="550AC99A"/>
    <w:lvl w:ilvl="0" w:tplc="03D4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FF01C3"/>
    <w:multiLevelType w:val="hybridMultilevel"/>
    <w:tmpl w:val="9F1EBC5E"/>
    <w:lvl w:ilvl="0" w:tplc="03D4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0578F3"/>
    <w:rsid w:val="0021541F"/>
    <w:rsid w:val="002C48D2"/>
    <w:rsid w:val="00460882"/>
    <w:rsid w:val="004E5E85"/>
    <w:rsid w:val="005A0CA3"/>
    <w:rsid w:val="006B7B62"/>
    <w:rsid w:val="00BE4ACB"/>
    <w:rsid w:val="00D06292"/>
    <w:rsid w:val="00D22170"/>
    <w:rsid w:val="00F10728"/>
    <w:rsid w:val="00FC6D2D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0578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0578F3"/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0578F3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0578F3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0578F3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Cell">
    <w:name w:val="ConsPlusCell"/>
    <w:rsid w:val="00057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578F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57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578F3"/>
  </w:style>
  <w:style w:type="paragraph" w:styleId="2">
    <w:name w:val="Body Text Indent 2"/>
    <w:basedOn w:val="a"/>
    <w:link w:val="20"/>
    <w:rsid w:val="000578F3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578F3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78F3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0578F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05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0578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578F3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0578F3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0578F3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1">
    <w:name w:val="footnote text"/>
    <w:basedOn w:val="a"/>
    <w:link w:val="af2"/>
    <w:rsid w:val="000578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57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578F3"/>
    <w:rPr>
      <w:vertAlign w:val="superscript"/>
    </w:rPr>
  </w:style>
  <w:style w:type="table" w:styleId="af4">
    <w:name w:val="Table Grid"/>
    <w:basedOn w:val="a1"/>
    <w:rsid w:val="0005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consultantplus://offline/ref=0F09D6B915B8B3E15610DD23A9BB74AFDD79542111DD7E87D6687A60E4267BFF231B6D66ADoFt3E" TargetMode="External"/><Relationship Id="rId18" Type="http://schemas.openxmlformats.org/officeDocument/2006/relationships/hyperlink" Target="consultantplus://offline/ref=D91A0F68DA5F3F23A149D175651A5755C7DA7CBC32EDF8FC67D9F2056DC0CB70C201C723E3P2B6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09D6B915B8B3E15610DD23A9BB74AFDD79542111DD7E87D6687A60E4267BFF231B6D66ACoFt5E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0F09D6B915B8B3E15610DD23A9BB74AFDD79502016DF7E87D6687A60E4o2t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66.ru/distant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hyperlink" Target="consultantplus://offline/ref=650446AD88E3621347C9CFD0CA5FB09F2CC59F7863B61727D0918FE6668B769BF06FD5766A59E4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http://go-vtag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10714</Words>
  <Characters>61071</Characters>
  <Application>Microsoft Office Word</Application>
  <DocSecurity>4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cp:lastPrinted>2015-10-26T10:53:00Z</cp:lastPrinted>
  <dcterms:created xsi:type="dcterms:W3CDTF">2015-11-16T10:17:00Z</dcterms:created>
  <dcterms:modified xsi:type="dcterms:W3CDTF">2015-11-16T10:17:00Z</dcterms:modified>
</cp:coreProperties>
</file>