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11514" w:right="106" w:firstLine="1970"/>
        <w:jc w:val="right"/>
      </w:pPr>
      <w:r>
        <w:rPr/>
        <w:t>Приложение № 1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письму</w:t>
      </w:r>
      <w:r>
        <w:rPr>
          <w:spacing w:val="-8"/>
        </w:rPr>
        <w:t> </w:t>
      </w:r>
      <w:r>
        <w:rPr/>
        <w:t>от </w:t>
      </w:r>
      <w:r>
        <w:rPr>
          <w:u w:val="single"/>
        </w:rPr>
        <w:t>26.02.2021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ВТ/01/251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3123" w:right="3121"/>
        <w:jc w:val="center"/>
      </w:pPr>
      <w:r>
        <w:rPr/>
        <w:t>Перечень</w:t>
      </w:r>
    </w:p>
    <w:p>
      <w:pPr>
        <w:pStyle w:val="BodyText"/>
        <w:ind w:left="3131" w:right="3121"/>
        <w:jc w:val="center"/>
      </w:pPr>
      <w:r>
        <w:rPr/>
        <w:t>предложений филиала «Верхнетагильская ГРЭС» АО «Интер РАО – Электрогенерация»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актуализации</w:t>
      </w:r>
      <w:r>
        <w:rPr>
          <w:spacing w:val="-1"/>
        </w:rPr>
        <w:t> </w:t>
      </w:r>
      <w:r>
        <w:rPr/>
        <w:t>Схемы</w:t>
      </w:r>
      <w:r>
        <w:rPr>
          <w:spacing w:val="-1"/>
        </w:rPr>
        <w:t> </w:t>
      </w:r>
      <w:r>
        <w:rPr/>
        <w:t>теплоснабжения</w:t>
      </w:r>
      <w:r>
        <w:rPr>
          <w:spacing w:val="-1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Верхний</w:t>
      </w:r>
      <w:r>
        <w:rPr>
          <w:spacing w:val="-2"/>
        </w:rPr>
        <w:t> </w:t>
      </w:r>
      <w:r>
        <w:rPr/>
        <w:t>Тагил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2015-2030</w:t>
      </w:r>
      <w:r>
        <w:rPr>
          <w:spacing w:val="-1"/>
        </w:rPr>
        <w:t> </w:t>
      </w:r>
      <w:r>
        <w:rPr/>
        <w:t>годы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48"/>
        <w:jc w:val="left"/>
        <w:rPr>
          <w:sz w:val="24"/>
        </w:rPr>
      </w:pPr>
      <w:r>
        <w:rPr>
          <w:sz w:val="24"/>
        </w:rPr>
        <w:t>Изложить</w:t>
      </w:r>
      <w:r>
        <w:rPr>
          <w:spacing w:val="-3"/>
          <w:sz w:val="24"/>
        </w:rPr>
        <w:t> </w:t>
      </w:r>
      <w:r>
        <w:rPr>
          <w:sz w:val="24"/>
        </w:rPr>
        <w:t>пункт</w:t>
      </w:r>
      <w:r>
        <w:rPr>
          <w:spacing w:val="3"/>
          <w:sz w:val="24"/>
        </w:rPr>
        <w:t> </w:t>
      </w:r>
      <w:r>
        <w:rPr>
          <w:sz w:val="24"/>
        </w:rPr>
        <w:t>«1.2.</w:t>
      </w:r>
      <w:r>
        <w:rPr>
          <w:spacing w:val="-2"/>
          <w:sz w:val="24"/>
        </w:rPr>
        <w:t> </w:t>
      </w:r>
      <w:r>
        <w:rPr>
          <w:sz w:val="24"/>
        </w:rPr>
        <w:t>Объемы потребления</w:t>
      </w:r>
      <w:r>
        <w:rPr>
          <w:spacing w:val="-2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энергии,</w:t>
      </w:r>
      <w:r>
        <w:rPr>
          <w:spacing w:val="-5"/>
          <w:sz w:val="24"/>
        </w:rPr>
        <w:t> </w:t>
      </w:r>
      <w:r>
        <w:rPr>
          <w:sz w:val="24"/>
        </w:rPr>
        <w:t>теплоносителя.»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ind w:left="820"/>
      </w:pPr>
      <w:r>
        <w:rPr/>
        <w:t>Динамика</w:t>
      </w:r>
      <w:r>
        <w:rPr>
          <w:spacing w:val="-4"/>
        </w:rPr>
        <w:t> </w:t>
      </w:r>
      <w:r>
        <w:rPr/>
        <w:t>потребления</w:t>
      </w:r>
      <w:r>
        <w:rPr>
          <w:spacing w:val="-5"/>
        </w:rPr>
        <w:t> </w:t>
      </w:r>
      <w:r>
        <w:rPr/>
        <w:t>тепловой</w:t>
      </w:r>
      <w:r>
        <w:rPr>
          <w:spacing w:val="-2"/>
        </w:rPr>
        <w:t> </w:t>
      </w:r>
      <w:r>
        <w:rPr/>
        <w:t>энергии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теплоносителя</w:t>
      </w:r>
      <w:r>
        <w:rPr>
          <w:spacing w:val="-2"/>
        </w:rPr>
        <w:t> </w:t>
      </w:r>
      <w:r>
        <w:rPr/>
        <w:t>потребителями</w:t>
      </w:r>
      <w:r>
        <w:rPr>
          <w:spacing w:val="-2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Верхний</w:t>
      </w:r>
      <w:r>
        <w:rPr>
          <w:spacing w:val="-2"/>
        </w:rPr>
        <w:t> </w:t>
      </w:r>
      <w:r>
        <w:rPr/>
        <w:t>Тагил</w:t>
      </w:r>
      <w:r>
        <w:rPr>
          <w:spacing w:val="-3"/>
        </w:rPr>
        <w:t> </w:t>
      </w:r>
      <w:r>
        <w:rPr/>
        <w:t>представлена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Таблицах 1.3.,</w:t>
      </w:r>
      <w:r>
        <w:rPr>
          <w:spacing w:val="-2"/>
        </w:rPr>
        <w:t> </w:t>
      </w:r>
      <w:r>
        <w:rPr/>
        <w:t>1.4.</w:t>
      </w:r>
    </w:p>
    <w:p>
      <w:pPr>
        <w:pStyle w:val="BodyText"/>
        <w:spacing w:before="1"/>
        <w:ind w:left="112"/>
      </w:pPr>
      <w:r>
        <w:rPr/>
        <w:t>Динамика</w:t>
      </w:r>
      <w:r>
        <w:rPr>
          <w:spacing w:val="54"/>
        </w:rPr>
        <w:t> </w:t>
      </w:r>
      <w:r>
        <w:rPr/>
        <w:t>потребления</w:t>
      </w:r>
      <w:r>
        <w:rPr>
          <w:spacing w:val="52"/>
        </w:rPr>
        <w:t> </w:t>
      </w:r>
      <w:r>
        <w:rPr/>
        <w:t>тепловой</w:t>
      </w:r>
      <w:r>
        <w:rPr>
          <w:spacing w:val="57"/>
        </w:rPr>
        <w:t> </w:t>
      </w:r>
      <w:r>
        <w:rPr/>
        <w:t>энергии</w:t>
      </w:r>
      <w:r>
        <w:rPr>
          <w:spacing w:val="53"/>
        </w:rPr>
        <w:t> </w:t>
      </w:r>
      <w:r>
        <w:rPr/>
        <w:t>характеризуется</w:t>
      </w:r>
      <w:r>
        <w:rPr>
          <w:spacing w:val="56"/>
        </w:rPr>
        <w:t> </w:t>
      </w:r>
      <w:r>
        <w:rPr/>
        <w:t>общим</w:t>
      </w:r>
      <w:r>
        <w:rPr>
          <w:spacing w:val="54"/>
        </w:rPr>
        <w:t> </w:t>
      </w:r>
      <w:r>
        <w:rPr/>
        <w:t>снижением</w:t>
      </w:r>
      <w:r>
        <w:rPr>
          <w:spacing w:val="55"/>
        </w:rPr>
        <w:t> </w:t>
      </w:r>
      <w:r>
        <w:rPr/>
        <w:t>потребления</w:t>
      </w:r>
      <w:r>
        <w:rPr>
          <w:spacing w:val="55"/>
        </w:rPr>
        <w:t> </w:t>
      </w:r>
      <w:r>
        <w:rPr/>
        <w:t>тепловой</w:t>
      </w:r>
      <w:r>
        <w:rPr>
          <w:spacing w:val="57"/>
        </w:rPr>
        <w:t> </w:t>
      </w:r>
      <w:r>
        <w:rPr/>
        <w:t>энергии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2015-2020</w:t>
      </w:r>
      <w:r>
        <w:rPr>
          <w:spacing w:val="55"/>
        </w:rPr>
        <w:t> </w:t>
      </w:r>
      <w:r>
        <w:rPr/>
        <w:t>гг.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дальнейшим</w:t>
      </w:r>
      <w:r>
        <w:rPr>
          <w:spacing w:val="-57"/>
        </w:rPr>
        <w:t> </w:t>
      </w:r>
      <w:r>
        <w:rPr/>
        <w:t>снижением</w:t>
      </w:r>
      <w:r>
        <w:rPr>
          <w:spacing w:val="-2"/>
        </w:rPr>
        <w:t> </w:t>
      </w:r>
      <w:r>
        <w:rPr/>
        <w:t>к 2025-2030 гг.</w:t>
      </w:r>
    </w:p>
    <w:p>
      <w:pPr>
        <w:pStyle w:val="BodyText"/>
        <w:ind w:left="13953" w:right="90"/>
        <w:jc w:val="center"/>
      </w:pPr>
      <w:r>
        <w:rPr/>
        <w:t>Таблица</w:t>
      </w:r>
      <w:r>
        <w:rPr>
          <w:spacing w:val="-2"/>
        </w:rPr>
        <w:t> </w:t>
      </w:r>
      <w:r>
        <w:rPr/>
        <w:t>1.3.</w:t>
      </w:r>
    </w:p>
    <w:p>
      <w:pPr>
        <w:pStyle w:val="BodyText"/>
        <w:spacing w:after="6"/>
        <w:ind w:left="3125" w:right="3121"/>
        <w:jc w:val="center"/>
      </w:pPr>
      <w:r>
        <w:rPr/>
        <w:t>Объемы</w:t>
      </w:r>
      <w:r>
        <w:rPr>
          <w:spacing w:val="-4"/>
        </w:rPr>
        <w:t> </w:t>
      </w:r>
      <w:r>
        <w:rPr/>
        <w:t>потребления</w:t>
      </w:r>
      <w:r>
        <w:rPr>
          <w:spacing w:val="-3"/>
        </w:rPr>
        <w:t> </w:t>
      </w:r>
      <w:r>
        <w:rPr/>
        <w:t>тепловой</w:t>
      </w:r>
      <w:r>
        <w:rPr>
          <w:spacing w:val="-3"/>
        </w:rPr>
        <w:t> </w:t>
      </w:r>
      <w:r>
        <w:rPr/>
        <w:t>энергии,</w:t>
      </w:r>
      <w:r>
        <w:rPr>
          <w:spacing w:val="-3"/>
        </w:rPr>
        <w:t> </w:t>
      </w:r>
      <w:r>
        <w:rPr/>
        <w:t>теплоносителя.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1057"/>
        <w:gridCol w:w="929"/>
        <w:gridCol w:w="931"/>
        <w:gridCol w:w="931"/>
        <w:gridCol w:w="931"/>
        <w:gridCol w:w="931"/>
        <w:gridCol w:w="931"/>
        <w:gridCol w:w="932"/>
        <w:gridCol w:w="931"/>
        <w:gridCol w:w="931"/>
        <w:gridCol w:w="931"/>
        <w:gridCol w:w="931"/>
      </w:tblGrid>
      <w:tr>
        <w:trPr>
          <w:trHeight w:val="254" w:hRule="atLeast"/>
        </w:trPr>
        <w:tc>
          <w:tcPr>
            <w:tcW w:w="3831" w:type="dxa"/>
          </w:tcPr>
          <w:p>
            <w:pPr>
              <w:pStyle w:val="TableParagraph"/>
              <w:spacing w:line="234" w:lineRule="exact"/>
              <w:ind w:left="1228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057" w:type="dxa"/>
          </w:tcPr>
          <w:p>
            <w:pPr>
              <w:pStyle w:val="TableParagraph"/>
              <w:spacing w:line="234" w:lineRule="exact"/>
              <w:ind w:right="168"/>
              <w:jc w:val="right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929" w:type="dxa"/>
          </w:tcPr>
          <w:p>
            <w:pPr>
              <w:pStyle w:val="TableParagraph"/>
              <w:spacing w:line="234" w:lineRule="exact"/>
              <w:ind w:left="83" w:right="78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43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44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44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32" w:type="dxa"/>
          </w:tcPr>
          <w:p>
            <w:pPr>
              <w:pStyle w:val="TableParagraph"/>
              <w:spacing w:line="234" w:lineRule="exact"/>
              <w:ind w:left="245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44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42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4" w:right="77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rHeight w:val="506" w:hRule="atLeast"/>
        </w:trPr>
        <w:tc>
          <w:tcPr>
            <w:tcW w:w="3831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Отпуск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коллекторов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источника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1057" w:type="dxa"/>
          </w:tcPr>
          <w:p>
            <w:pPr>
              <w:pStyle w:val="TableParagraph"/>
              <w:spacing w:before="121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209,981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208,628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223,844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218,099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203,313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191,329</w:t>
            </w:r>
          </w:p>
        </w:tc>
        <w:tc>
          <w:tcPr>
            <w:tcW w:w="932" w:type="dxa"/>
            <w:shd w:val="clear" w:color="auto" w:fill="FFFF00"/>
          </w:tcPr>
          <w:p>
            <w:pPr>
              <w:pStyle w:val="TableParagraph"/>
              <w:spacing w:before="121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184,063</w:t>
            </w:r>
          </w:p>
        </w:tc>
        <w:tc>
          <w:tcPr>
            <w:tcW w:w="931" w:type="dxa"/>
            <w:shd w:val="clear" w:color="auto" w:fill="EBF0DE"/>
          </w:tcPr>
          <w:p>
            <w:pPr>
              <w:pStyle w:val="TableParagraph"/>
              <w:spacing w:before="121"/>
              <w:ind w:left="108"/>
              <w:rPr>
                <w:sz w:val="22"/>
              </w:rPr>
            </w:pPr>
            <w:r>
              <w:rPr>
                <w:sz w:val="22"/>
              </w:rPr>
              <w:t>191,329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191,329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before="121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187,439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184,897</w:t>
            </w:r>
          </w:p>
        </w:tc>
      </w:tr>
      <w:tr>
        <w:trPr>
          <w:trHeight w:val="758" w:hRule="atLeast"/>
        </w:trPr>
        <w:tc>
          <w:tcPr>
            <w:tcW w:w="3831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Расход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2" w:lineRule="exact"/>
              <w:ind w:left="107" w:right="319"/>
              <w:rPr>
                <w:sz w:val="22"/>
              </w:rPr>
            </w:pPr>
            <w:r>
              <w:rPr>
                <w:sz w:val="22"/>
              </w:rPr>
              <w:t>производственные и хозяйственные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нужды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источника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105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9,677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10,270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15,767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17,379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11,358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9,253</w:t>
            </w:r>
          </w:p>
        </w:tc>
        <w:tc>
          <w:tcPr>
            <w:tcW w:w="932" w:type="dxa"/>
            <w:shd w:val="clear" w:color="auto" w:fill="FFFF00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9,536</w:t>
            </w:r>
          </w:p>
        </w:tc>
        <w:tc>
          <w:tcPr>
            <w:tcW w:w="931" w:type="dxa"/>
            <w:shd w:val="clear" w:color="auto" w:fill="EBF0DE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9,465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9,529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9,465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9,465</w:t>
            </w:r>
          </w:p>
        </w:tc>
      </w:tr>
      <w:tr>
        <w:trPr>
          <w:trHeight w:val="253" w:hRule="atLeast"/>
        </w:trPr>
        <w:tc>
          <w:tcPr>
            <w:tcW w:w="383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Отпуск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сеть</w:t>
            </w:r>
          </w:p>
        </w:tc>
        <w:tc>
          <w:tcPr>
            <w:tcW w:w="1057" w:type="dxa"/>
          </w:tcPr>
          <w:p>
            <w:pPr>
              <w:pStyle w:val="TableParagraph"/>
              <w:spacing w:line="234" w:lineRule="exact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line="234" w:lineRule="exact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200,304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198,358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208,077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200,720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191,955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182,076</w:t>
            </w:r>
          </w:p>
        </w:tc>
        <w:tc>
          <w:tcPr>
            <w:tcW w:w="932" w:type="dxa"/>
          </w:tcPr>
          <w:p>
            <w:pPr>
              <w:pStyle w:val="TableParagraph"/>
              <w:spacing w:line="234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174,527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181,864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181,800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177,975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175,432</w:t>
            </w:r>
          </w:p>
        </w:tc>
      </w:tr>
      <w:tr>
        <w:trPr>
          <w:trHeight w:val="251" w:hRule="atLeast"/>
        </w:trPr>
        <w:tc>
          <w:tcPr>
            <w:tcW w:w="383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Потери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сетях</w:t>
            </w:r>
          </w:p>
        </w:tc>
        <w:tc>
          <w:tcPr>
            <w:tcW w:w="1057" w:type="dxa"/>
          </w:tcPr>
          <w:p>
            <w:pPr>
              <w:pStyle w:val="TableParagraph"/>
              <w:spacing w:line="232" w:lineRule="exact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line="232" w:lineRule="exact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74,689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74,785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86,557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81,186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83,667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80,154</w:t>
            </w:r>
          </w:p>
        </w:tc>
        <w:tc>
          <w:tcPr>
            <w:tcW w:w="932" w:type="dxa"/>
            <w:shd w:val="clear" w:color="auto" w:fill="FFFF00"/>
          </w:tcPr>
          <w:p>
            <w:pPr>
              <w:pStyle w:val="TableParagraph"/>
              <w:spacing w:line="232" w:lineRule="exact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74,793</w:t>
            </w:r>
          </w:p>
        </w:tc>
        <w:tc>
          <w:tcPr>
            <w:tcW w:w="931" w:type="dxa"/>
            <w:shd w:val="clear" w:color="auto" w:fill="EBF0DE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80,580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line="232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80,258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line="232" w:lineRule="exac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76,690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line="232" w:lineRule="exact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74,147</w:t>
            </w:r>
          </w:p>
        </w:tc>
      </w:tr>
      <w:tr>
        <w:trPr>
          <w:trHeight w:val="760" w:hRule="atLeast"/>
        </w:trPr>
        <w:tc>
          <w:tcPr>
            <w:tcW w:w="3831" w:type="dxa"/>
          </w:tcPr>
          <w:p>
            <w:pPr>
              <w:pStyle w:val="TableParagraph"/>
              <w:ind w:left="107" w:right="230"/>
              <w:rPr>
                <w:sz w:val="22"/>
              </w:rPr>
            </w:pPr>
            <w:r>
              <w:rPr>
                <w:sz w:val="22"/>
              </w:rPr>
              <w:t>Общий объем потребления тепловой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энергии,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05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125,615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123,573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121,520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119,534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108,288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101,922</w:t>
            </w:r>
          </w:p>
        </w:tc>
        <w:tc>
          <w:tcPr>
            <w:tcW w:w="9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99,734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101,285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101,542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101,285</w:t>
            </w:r>
          </w:p>
        </w:tc>
        <w:tc>
          <w:tcPr>
            <w:tcW w:w="93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101,285</w:t>
            </w:r>
          </w:p>
        </w:tc>
      </w:tr>
      <w:tr>
        <w:trPr>
          <w:trHeight w:val="505" w:hRule="atLeast"/>
        </w:trPr>
        <w:tc>
          <w:tcPr>
            <w:tcW w:w="3831" w:type="dxa"/>
          </w:tcPr>
          <w:p>
            <w:pPr>
              <w:pStyle w:val="TableParagraph"/>
              <w:spacing w:line="246" w:lineRule="exact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Промышленными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потребителями</w:t>
            </w:r>
          </w:p>
        </w:tc>
        <w:tc>
          <w:tcPr>
            <w:tcW w:w="1057" w:type="dxa"/>
          </w:tcPr>
          <w:p>
            <w:pPr>
              <w:pStyle w:val="TableParagraph"/>
              <w:spacing w:before="121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2,991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8,125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13,266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9,910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2,241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2,177</w:t>
            </w:r>
          </w:p>
        </w:tc>
        <w:tc>
          <w:tcPr>
            <w:tcW w:w="932" w:type="dxa"/>
            <w:shd w:val="clear" w:color="auto" w:fill="FFFF00"/>
          </w:tcPr>
          <w:p>
            <w:pPr>
              <w:pStyle w:val="TableParagraph"/>
              <w:spacing w:before="121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2,165</w:t>
            </w:r>
          </w:p>
        </w:tc>
        <w:tc>
          <w:tcPr>
            <w:tcW w:w="931" w:type="dxa"/>
            <w:shd w:val="clear" w:color="auto" w:fill="EBF0DE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2,229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2,216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6"/>
              <w:rPr>
                <w:sz w:val="22"/>
              </w:rPr>
            </w:pPr>
            <w:r>
              <w:rPr>
                <w:sz w:val="22"/>
              </w:rPr>
              <w:t>2,229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2,229</w:t>
            </w:r>
          </w:p>
        </w:tc>
      </w:tr>
      <w:tr>
        <w:trPr>
          <w:trHeight w:val="251" w:hRule="atLeast"/>
        </w:trPr>
        <w:tc>
          <w:tcPr>
            <w:tcW w:w="3831" w:type="dxa"/>
          </w:tcPr>
          <w:p>
            <w:pPr>
              <w:pStyle w:val="TableParagraph"/>
              <w:spacing w:line="232" w:lineRule="exact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потребителями</w:t>
            </w:r>
          </w:p>
        </w:tc>
        <w:tc>
          <w:tcPr>
            <w:tcW w:w="1057" w:type="dxa"/>
          </w:tcPr>
          <w:p>
            <w:pPr>
              <w:pStyle w:val="TableParagraph"/>
              <w:spacing w:line="232" w:lineRule="exact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line="232" w:lineRule="exact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10,372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10,186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217"/>
              <w:rPr>
                <w:sz w:val="22"/>
              </w:rPr>
            </w:pPr>
            <w:r>
              <w:rPr>
                <w:sz w:val="22"/>
              </w:rPr>
              <w:t>9,996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9,635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10,102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10,358</w:t>
            </w:r>
          </w:p>
        </w:tc>
        <w:tc>
          <w:tcPr>
            <w:tcW w:w="932" w:type="dxa"/>
            <w:shd w:val="clear" w:color="auto" w:fill="FFFF00"/>
          </w:tcPr>
          <w:p>
            <w:pPr>
              <w:pStyle w:val="TableParagraph"/>
              <w:spacing w:line="232" w:lineRule="exact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9,284</w:t>
            </w:r>
          </w:p>
        </w:tc>
        <w:tc>
          <w:tcPr>
            <w:tcW w:w="931" w:type="dxa"/>
            <w:shd w:val="clear" w:color="auto" w:fill="EBF0DE"/>
          </w:tcPr>
          <w:p>
            <w:pPr>
              <w:pStyle w:val="TableParagraph"/>
              <w:spacing w:line="232" w:lineRule="exact"/>
              <w:ind w:left="218"/>
              <w:rPr>
                <w:sz w:val="22"/>
              </w:rPr>
            </w:pPr>
            <w:r>
              <w:rPr>
                <w:sz w:val="22"/>
              </w:rPr>
              <w:t>9,695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line="232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9,917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216"/>
              <w:rPr>
                <w:sz w:val="22"/>
              </w:rPr>
            </w:pPr>
            <w:r>
              <w:rPr>
                <w:sz w:val="22"/>
              </w:rPr>
              <w:t>9,695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9,695</w:t>
            </w:r>
          </w:p>
        </w:tc>
      </w:tr>
      <w:tr>
        <w:trPr>
          <w:trHeight w:val="506" w:hRule="atLeast"/>
        </w:trPr>
        <w:tc>
          <w:tcPr>
            <w:tcW w:w="3831" w:type="dxa"/>
          </w:tcPr>
          <w:p>
            <w:pPr>
              <w:pStyle w:val="TableParagraph"/>
              <w:spacing w:line="252" w:lineRule="exact"/>
              <w:ind w:left="107" w:right="523" w:firstLine="494"/>
              <w:rPr>
                <w:sz w:val="22"/>
              </w:rPr>
            </w:pPr>
            <w:r>
              <w:rPr>
                <w:sz w:val="22"/>
              </w:rPr>
              <w:t>- Населением и жилищными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организациями</w:t>
            </w:r>
          </w:p>
        </w:tc>
        <w:tc>
          <w:tcPr>
            <w:tcW w:w="1057" w:type="dxa"/>
          </w:tcPr>
          <w:p>
            <w:pPr>
              <w:pStyle w:val="TableParagraph"/>
              <w:spacing w:before="121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106,022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98,959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92,394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93,597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163"/>
              <w:rPr>
                <w:sz w:val="22"/>
              </w:rPr>
            </w:pPr>
            <w:r>
              <w:rPr>
                <w:sz w:val="22"/>
              </w:rPr>
              <w:t>89,366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81,005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81,699</w:t>
            </w:r>
          </w:p>
        </w:tc>
        <w:tc>
          <w:tcPr>
            <w:tcW w:w="931" w:type="dxa"/>
            <w:shd w:val="clear" w:color="auto" w:fill="EBF0DE"/>
          </w:tcPr>
          <w:p>
            <w:pPr>
              <w:pStyle w:val="TableParagraph"/>
              <w:spacing w:before="121"/>
              <w:ind w:left="163"/>
              <w:rPr>
                <w:sz w:val="22"/>
              </w:rPr>
            </w:pPr>
            <w:r>
              <w:rPr>
                <w:sz w:val="22"/>
              </w:rPr>
              <w:t>81,399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81,373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81,399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81,399</w:t>
            </w:r>
          </w:p>
        </w:tc>
      </w:tr>
      <w:tr>
        <w:trPr>
          <w:trHeight w:val="253" w:hRule="atLeast"/>
        </w:trPr>
        <w:tc>
          <w:tcPr>
            <w:tcW w:w="3831" w:type="dxa"/>
          </w:tcPr>
          <w:p>
            <w:pPr>
              <w:pStyle w:val="TableParagraph"/>
              <w:spacing w:line="234" w:lineRule="exact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Прочие потребители</w:t>
            </w:r>
          </w:p>
        </w:tc>
        <w:tc>
          <w:tcPr>
            <w:tcW w:w="1057" w:type="dxa"/>
          </w:tcPr>
          <w:p>
            <w:pPr>
              <w:pStyle w:val="TableParagraph"/>
              <w:spacing w:line="234" w:lineRule="exact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line="234" w:lineRule="exact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6,230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6,303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17"/>
              <w:rPr>
                <w:sz w:val="22"/>
              </w:rPr>
            </w:pPr>
            <w:r>
              <w:rPr>
                <w:sz w:val="22"/>
              </w:rPr>
              <w:t>5,864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6,392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18"/>
              <w:rPr>
                <w:sz w:val="22"/>
              </w:rPr>
            </w:pPr>
            <w:r>
              <w:rPr>
                <w:sz w:val="22"/>
              </w:rPr>
              <w:t>6,579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18"/>
              <w:rPr>
                <w:sz w:val="22"/>
              </w:rPr>
            </w:pPr>
            <w:r>
              <w:rPr>
                <w:sz w:val="22"/>
              </w:rPr>
              <w:t>8,381</w:t>
            </w:r>
          </w:p>
        </w:tc>
        <w:tc>
          <w:tcPr>
            <w:tcW w:w="932" w:type="dxa"/>
            <w:shd w:val="clear" w:color="auto" w:fill="FFFF00"/>
          </w:tcPr>
          <w:p>
            <w:pPr>
              <w:pStyle w:val="TableParagraph"/>
              <w:spacing w:line="234" w:lineRule="exact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6,586</w:t>
            </w:r>
          </w:p>
        </w:tc>
        <w:tc>
          <w:tcPr>
            <w:tcW w:w="931" w:type="dxa"/>
            <w:shd w:val="clear" w:color="auto" w:fill="EBF0DE"/>
          </w:tcPr>
          <w:p>
            <w:pPr>
              <w:pStyle w:val="TableParagraph"/>
              <w:spacing w:line="234" w:lineRule="exact"/>
              <w:ind w:left="218"/>
              <w:rPr>
                <w:sz w:val="22"/>
              </w:rPr>
            </w:pPr>
            <w:r>
              <w:rPr>
                <w:sz w:val="22"/>
              </w:rPr>
              <w:t>7,962</w:t>
            </w:r>
          </w:p>
        </w:tc>
        <w:tc>
          <w:tcPr>
            <w:tcW w:w="931" w:type="dxa"/>
            <w:shd w:val="clear" w:color="auto" w:fill="FFFF00"/>
          </w:tcPr>
          <w:p>
            <w:pPr>
              <w:pStyle w:val="TableParagraph"/>
              <w:spacing w:line="234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8,036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16"/>
              <w:rPr>
                <w:sz w:val="22"/>
              </w:rPr>
            </w:pPr>
            <w:r>
              <w:rPr>
                <w:sz w:val="22"/>
              </w:rPr>
              <w:t>7,962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7,962</w:t>
            </w:r>
          </w:p>
        </w:tc>
      </w:tr>
      <w:tr>
        <w:trPr>
          <w:trHeight w:val="506" w:hRule="atLeast"/>
        </w:trPr>
        <w:tc>
          <w:tcPr>
            <w:tcW w:w="3831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отпуска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теплоносителя,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057" w:type="dxa"/>
          </w:tcPr>
          <w:p>
            <w:pPr>
              <w:pStyle w:val="TableParagraph"/>
              <w:spacing w:before="121"/>
              <w:ind w:left="222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3" w:right="78"/>
              <w:jc w:val="center"/>
              <w:rPr>
                <w:sz w:val="22"/>
              </w:rPr>
            </w:pPr>
            <w:r>
              <w:rPr>
                <w:sz w:val="22"/>
              </w:rPr>
              <w:t>1 022,6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1 038,5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7"/>
              <w:rPr>
                <w:sz w:val="22"/>
              </w:rPr>
            </w:pPr>
            <w:r>
              <w:rPr>
                <w:sz w:val="22"/>
              </w:rPr>
              <w:t>880,4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851,3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796,4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727,9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727,9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6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</w:tr>
      <w:tr>
        <w:trPr>
          <w:trHeight w:val="253" w:hRule="atLeast"/>
        </w:trPr>
        <w:tc>
          <w:tcPr>
            <w:tcW w:w="3831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Потребителям</w:t>
            </w:r>
          </w:p>
        </w:tc>
        <w:tc>
          <w:tcPr>
            <w:tcW w:w="1057" w:type="dxa"/>
          </w:tcPr>
          <w:p>
            <w:pPr>
              <w:pStyle w:val="TableParagraph"/>
              <w:spacing w:line="234" w:lineRule="exact"/>
              <w:ind w:left="222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29" w:type="dxa"/>
          </w:tcPr>
          <w:p>
            <w:pPr>
              <w:pStyle w:val="TableParagraph"/>
              <w:spacing w:line="234" w:lineRule="exact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463,9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438,9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17"/>
              <w:rPr>
                <w:sz w:val="22"/>
              </w:rPr>
            </w:pPr>
            <w:r>
              <w:rPr>
                <w:sz w:val="22"/>
              </w:rPr>
              <w:t>385,5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403,1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18"/>
              <w:rPr>
                <w:sz w:val="22"/>
              </w:rPr>
            </w:pPr>
            <w:r>
              <w:rPr>
                <w:sz w:val="22"/>
              </w:rPr>
              <w:t>402,7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18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932" w:type="dxa"/>
          </w:tcPr>
          <w:p>
            <w:pPr>
              <w:pStyle w:val="TableParagraph"/>
              <w:spacing w:line="234" w:lineRule="exact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18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16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</w:tr>
      <w:tr>
        <w:trPr>
          <w:trHeight w:val="505" w:hRule="atLeast"/>
        </w:trPr>
        <w:tc>
          <w:tcPr>
            <w:tcW w:w="3831" w:type="dxa"/>
          </w:tcPr>
          <w:p>
            <w:pPr>
              <w:pStyle w:val="TableParagraph"/>
              <w:spacing w:line="246" w:lineRule="exact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Собственное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потребление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источника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1057" w:type="dxa"/>
          </w:tcPr>
          <w:p>
            <w:pPr>
              <w:pStyle w:val="TableParagraph"/>
              <w:spacing w:before="118"/>
              <w:ind w:left="222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29" w:type="dxa"/>
          </w:tcPr>
          <w:p>
            <w:pPr>
              <w:pStyle w:val="TableParagraph"/>
              <w:spacing w:before="118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263,5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181,4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17"/>
              <w:rPr>
                <w:sz w:val="22"/>
              </w:rPr>
            </w:pPr>
            <w:r>
              <w:rPr>
                <w:sz w:val="22"/>
              </w:rPr>
              <w:t>106,1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125,3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18"/>
              <w:rPr>
                <w:sz w:val="22"/>
              </w:rPr>
            </w:pPr>
            <w:r>
              <w:rPr>
                <w:sz w:val="22"/>
              </w:rPr>
              <w:t>115,7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18"/>
              <w:rPr>
                <w:sz w:val="22"/>
              </w:rPr>
            </w:pPr>
            <w:r>
              <w:rPr>
                <w:sz w:val="22"/>
              </w:rPr>
              <w:t>149,2</w:t>
            </w:r>
          </w:p>
        </w:tc>
        <w:tc>
          <w:tcPr>
            <w:tcW w:w="932" w:type="dxa"/>
          </w:tcPr>
          <w:p>
            <w:pPr>
              <w:pStyle w:val="TableParagraph"/>
              <w:spacing w:before="118"/>
              <w:ind w:left="273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18"/>
              <w:rPr>
                <w:sz w:val="22"/>
              </w:rPr>
            </w:pPr>
            <w:r>
              <w:rPr>
                <w:sz w:val="22"/>
              </w:rPr>
              <w:t>149,2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71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</w:tr>
      <w:tr>
        <w:trPr>
          <w:trHeight w:val="506" w:hRule="atLeast"/>
        </w:trPr>
        <w:tc>
          <w:tcPr>
            <w:tcW w:w="3831" w:type="dxa"/>
          </w:tcPr>
          <w:p>
            <w:pPr>
              <w:pStyle w:val="TableParagraph"/>
              <w:spacing w:line="246" w:lineRule="exact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Потери теплоносителя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транспортировке</w:t>
            </w:r>
          </w:p>
        </w:tc>
        <w:tc>
          <w:tcPr>
            <w:tcW w:w="1057" w:type="dxa"/>
          </w:tcPr>
          <w:p>
            <w:pPr>
              <w:pStyle w:val="TableParagraph"/>
              <w:spacing w:before="118"/>
              <w:ind w:left="222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29" w:type="dxa"/>
          </w:tcPr>
          <w:p>
            <w:pPr>
              <w:pStyle w:val="TableParagraph"/>
              <w:spacing w:before="118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295,2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418,2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17"/>
              <w:rPr>
                <w:sz w:val="22"/>
              </w:rPr>
            </w:pPr>
            <w:r>
              <w:rPr>
                <w:sz w:val="22"/>
              </w:rPr>
              <w:t>388,8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322,9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18"/>
              <w:rPr>
                <w:sz w:val="22"/>
              </w:rPr>
            </w:pPr>
            <w:r>
              <w:rPr>
                <w:sz w:val="22"/>
              </w:rPr>
              <w:t>278,0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18"/>
              <w:rPr>
                <w:sz w:val="22"/>
              </w:rPr>
            </w:pPr>
            <w:r>
              <w:rPr>
                <w:sz w:val="22"/>
              </w:rPr>
              <w:t>218,8</w:t>
            </w:r>
          </w:p>
        </w:tc>
        <w:tc>
          <w:tcPr>
            <w:tcW w:w="932" w:type="dxa"/>
          </w:tcPr>
          <w:p>
            <w:pPr>
              <w:pStyle w:val="TableParagraph"/>
              <w:spacing w:before="118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18"/>
              <w:rPr>
                <w:sz w:val="22"/>
              </w:rPr>
            </w:pPr>
            <w:r>
              <w:rPr>
                <w:sz w:val="22"/>
              </w:rPr>
              <w:t>218,8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16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6840" w:h="11910" w:orient="landscape"/>
          <w:pgMar w:top="1060" w:bottom="280" w:left="740" w:right="740"/>
        </w:sectPr>
      </w:pPr>
    </w:p>
    <w:p>
      <w:pPr>
        <w:pStyle w:val="BodyText"/>
        <w:spacing w:before="61"/>
        <w:ind w:left="13953" w:right="90"/>
        <w:jc w:val="center"/>
      </w:pPr>
      <w:r>
        <w:rPr/>
        <w:t>Таблица</w:t>
      </w:r>
      <w:r>
        <w:rPr>
          <w:spacing w:val="-2"/>
        </w:rPr>
        <w:t> </w:t>
      </w:r>
      <w:r>
        <w:rPr/>
        <w:t>1.4.</w:t>
      </w:r>
    </w:p>
    <w:p>
      <w:pPr>
        <w:pStyle w:val="BodyText"/>
        <w:spacing w:after="6"/>
        <w:ind w:left="3121" w:right="3121"/>
        <w:jc w:val="center"/>
      </w:pPr>
      <w:r>
        <w:rPr/>
        <w:t>Прирост</w:t>
      </w:r>
      <w:r>
        <w:rPr>
          <w:spacing w:val="-3"/>
        </w:rPr>
        <w:t> </w:t>
      </w:r>
      <w:r>
        <w:rPr/>
        <w:t>объемов</w:t>
      </w:r>
      <w:r>
        <w:rPr>
          <w:spacing w:val="-3"/>
        </w:rPr>
        <w:t> </w:t>
      </w:r>
      <w:r>
        <w:rPr/>
        <w:t>потребления</w:t>
      </w:r>
      <w:r>
        <w:rPr>
          <w:spacing w:val="-3"/>
        </w:rPr>
        <w:t> </w:t>
      </w:r>
      <w:r>
        <w:rPr/>
        <w:t>тепловой</w:t>
      </w:r>
      <w:r>
        <w:rPr>
          <w:spacing w:val="-3"/>
        </w:rPr>
        <w:t> </w:t>
      </w:r>
      <w:r>
        <w:rPr/>
        <w:t>энергии,</w:t>
      </w:r>
      <w:r>
        <w:rPr>
          <w:spacing w:val="-3"/>
        </w:rPr>
        <w:t> </w:t>
      </w:r>
      <w:r>
        <w:rPr/>
        <w:t>теплоносителя.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979"/>
        <w:gridCol w:w="943"/>
        <w:gridCol w:w="943"/>
        <w:gridCol w:w="943"/>
        <w:gridCol w:w="945"/>
        <w:gridCol w:w="943"/>
        <w:gridCol w:w="943"/>
        <w:gridCol w:w="1143"/>
        <w:gridCol w:w="943"/>
        <w:gridCol w:w="945"/>
        <w:gridCol w:w="929"/>
      </w:tblGrid>
      <w:tr>
        <w:trPr>
          <w:trHeight w:val="316" w:hRule="atLeast"/>
        </w:trPr>
        <w:tc>
          <w:tcPr>
            <w:tcW w:w="4527" w:type="dxa"/>
          </w:tcPr>
          <w:p>
            <w:pPr>
              <w:pStyle w:val="TableParagraph"/>
              <w:spacing w:before="15"/>
              <w:ind w:left="1491" w:right="14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79" w:type="dxa"/>
          </w:tcPr>
          <w:p>
            <w:pPr>
              <w:pStyle w:val="TableParagraph"/>
              <w:spacing w:before="15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Ед.изм.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left="23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29" w:type="dxa"/>
          </w:tcPr>
          <w:p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rPr>
          <w:trHeight w:val="630" w:hRule="atLeast"/>
        </w:trPr>
        <w:tc>
          <w:tcPr>
            <w:tcW w:w="4527" w:type="dxa"/>
          </w:tcPr>
          <w:p>
            <w:pPr>
              <w:pStyle w:val="TableParagraph"/>
              <w:spacing w:before="32"/>
              <w:ind w:left="107" w:right="261"/>
              <w:rPr>
                <w:sz w:val="24"/>
              </w:rPr>
            </w:pPr>
            <w:r>
              <w:rPr>
                <w:sz w:val="24"/>
              </w:rPr>
              <w:t>Отпуск тепловой энергии с коллекторов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теплоты</w:t>
            </w:r>
          </w:p>
        </w:tc>
        <w:tc>
          <w:tcPr>
            <w:tcW w:w="979" w:type="dxa"/>
          </w:tcPr>
          <w:p>
            <w:pPr>
              <w:pStyle w:val="TableParagraph"/>
              <w:spacing w:before="17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71"/>
              <w:ind w:left="278"/>
              <w:rPr>
                <w:sz w:val="24"/>
              </w:rPr>
            </w:pPr>
            <w:r>
              <w:rPr>
                <w:sz w:val="24"/>
              </w:rPr>
              <w:t>-0,6</w:t>
            </w:r>
          </w:p>
        </w:tc>
        <w:tc>
          <w:tcPr>
            <w:tcW w:w="943" w:type="dxa"/>
          </w:tcPr>
          <w:p>
            <w:pPr>
              <w:pStyle w:val="TableParagraph"/>
              <w:spacing w:before="171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943" w:type="dxa"/>
          </w:tcPr>
          <w:p>
            <w:pPr>
              <w:pStyle w:val="TableParagraph"/>
              <w:spacing w:before="171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-2,6</w:t>
            </w:r>
          </w:p>
        </w:tc>
        <w:tc>
          <w:tcPr>
            <w:tcW w:w="945" w:type="dxa"/>
          </w:tcPr>
          <w:p>
            <w:pPr>
              <w:pStyle w:val="TableParagraph"/>
              <w:spacing w:before="171"/>
              <w:ind w:left="282"/>
              <w:rPr>
                <w:sz w:val="24"/>
              </w:rPr>
            </w:pPr>
            <w:r>
              <w:rPr>
                <w:sz w:val="24"/>
              </w:rPr>
              <w:t>-6,8</w:t>
            </w:r>
          </w:p>
        </w:tc>
        <w:tc>
          <w:tcPr>
            <w:tcW w:w="943" w:type="dxa"/>
          </w:tcPr>
          <w:p>
            <w:pPr>
              <w:pStyle w:val="TableParagraph"/>
              <w:spacing w:before="17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-5,9</w:t>
            </w:r>
          </w:p>
        </w:tc>
        <w:tc>
          <w:tcPr>
            <w:tcW w:w="943" w:type="dxa"/>
          </w:tcPr>
          <w:p>
            <w:pPr>
              <w:pStyle w:val="TableParagraph"/>
              <w:spacing w:before="171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-3,8</w:t>
            </w:r>
          </w:p>
        </w:tc>
        <w:tc>
          <w:tcPr>
            <w:tcW w:w="1143" w:type="dxa"/>
          </w:tcPr>
          <w:p>
            <w:pPr>
              <w:pStyle w:val="TableParagraph"/>
              <w:spacing w:before="171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943" w:type="dxa"/>
          </w:tcPr>
          <w:p>
            <w:pPr>
              <w:pStyle w:val="TableParagraph"/>
              <w:spacing w:before="17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5" w:type="dxa"/>
          </w:tcPr>
          <w:p>
            <w:pPr>
              <w:pStyle w:val="TableParagraph"/>
              <w:spacing w:before="171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-2,0</w:t>
            </w:r>
          </w:p>
        </w:tc>
        <w:tc>
          <w:tcPr>
            <w:tcW w:w="929" w:type="dxa"/>
          </w:tcPr>
          <w:p>
            <w:pPr>
              <w:pStyle w:val="TableParagraph"/>
              <w:spacing w:before="17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-1,4</w:t>
            </w:r>
          </w:p>
        </w:tc>
      </w:tr>
      <w:tr>
        <w:trPr>
          <w:trHeight w:val="827" w:hRule="atLeast"/>
        </w:trPr>
        <w:tc>
          <w:tcPr>
            <w:tcW w:w="4527" w:type="dxa"/>
          </w:tcPr>
          <w:p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Расход тепловой энергии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хозяйственные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нужды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теплоты</w:t>
            </w:r>
          </w:p>
        </w:tc>
        <w:tc>
          <w:tcPr>
            <w:tcW w:w="97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-34,6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-18,5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-0,7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4" w:hRule="atLeast"/>
        </w:trPr>
        <w:tc>
          <w:tcPr>
            <w:tcW w:w="4527" w:type="dxa"/>
          </w:tcPr>
          <w:p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сеть</w:t>
            </w:r>
          </w:p>
        </w:tc>
        <w:tc>
          <w:tcPr>
            <w:tcW w:w="979" w:type="dxa"/>
          </w:tcPr>
          <w:p>
            <w:pPr>
              <w:pStyle w:val="TableParagraph"/>
              <w:spacing w:before="14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4"/>
              <w:ind w:left="278"/>
              <w:rPr>
                <w:sz w:val="24"/>
              </w:rPr>
            </w:pPr>
            <w:r>
              <w:rPr>
                <w:sz w:val="24"/>
              </w:rPr>
              <w:t>-1,0</w:t>
            </w:r>
          </w:p>
        </w:tc>
        <w:tc>
          <w:tcPr>
            <w:tcW w:w="943" w:type="dxa"/>
          </w:tcPr>
          <w:p>
            <w:pPr>
              <w:pStyle w:val="TableParagraph"/>
              <w:spacing w:before="14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943" w:type="dxa"/>
          </w:tcPr>
          <w:p>
            <w:pPr>
              <w:pStyle w:val="TableParagraph"/>
              <w:spacing w:before="14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-3,5</w:t>
            </w:r>
          </w:p>
        </w:tc>
        <w:tc>
          <w:tcPr>
            <w:tcW w:w="945" w:type="dxa"/>
          </w:tcPr>
          <w:p>
            <w:pPr>
              <w:pStyle w:val="TableParagraph"/>
              <w:spacing w:before="14"/>
              <w:ind w:left="282"/>
              <w:rPr>
                <w:sz w:val="24"/>
              </w:rPr>
            </w:pPr>
            <w:r>
              <w:rPr>
                <w:sz w:val="24"/>
              </w:rPr>
              <w:t>-4,4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4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-5,1</w:t>
            </w:r>
          </w:p>
        </w:tc>
        <w:tc>
          <w:tcPr>
            <w:tcW w:w="943" w:type="dxa"/>
          </w:tcPr>
          <w:p>
            <w:pPr>
              <w:pStyle w:val="TableParagraph"/>
              <w:spacing w:before="14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-4,1</w:t>
            </w:r>
          </w:p>
        </w:tc>
        <w:tc>
          <w:tcPr>
            <w:tcW w:w="1143" w:type="dxa"/>
          </w:tcPr>
          <w:p>
            <w:pPr>
              <w:pStyle w:val="TableParagraph"/>
              <w:spacing w:before="14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43" w:type="dxa"/>
          </w:tcPr>
          <w:p>
            <w:pPr>
              <w:pStyle w:val="TableParagraph"/>
              <w:spacing w:before="14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5" w:type="dxa"/>
          </w:tcPr>
          <w:p>
            <w:pPr>
              <w:pStyle w:val="TableParagraph"/>
              <w:spacing w:before="14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-2,1</w:t>
            </w:r>
          </w:p>
        </w:tc>
        <w:tc>
          <w:tcPr>
            <w:tcW w:w="929" w:type="dxa"/>
          </w:tcPr>
          <w:p>
            <w:pPr>
              <w:pStyle w:val="TableParagraph"/>
              <w:spacing w:before="14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-1,4</w:t>
            </w:r>
          </w:p>
        </w:tc>
      </w:tr>
      <w:tr>
        <w:trPr>
          <w:trHeight w:val="316" w:hRule="atLeast"/>
        </w:trPr>
        <w:tc>
          <w:tcPr>
            <w:tcW w:w="4527" w:type="dxa"/>
          </w:tcPr>
          <w:p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сетях</w:t>
            </w:r>
          </w:p>
        </w:tc>
        <w:tc>
          <w:tcPr>
            <w:tcW w:w="979" w:type="dxa"/>
          </w:tcPr>
          <w:p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-6,2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323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-4,2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-6,7</w:t>
            </w:r>
          </w:p>
        </w:tc>
        <w:tc>
          <w:tcPr>
            <w:tcW w:w="1143" w:type="dxa"/>
          </w:tcPr>
          <w:p>
            <w:pPr>
              <w:pStyle w:val="TableParagraph"/>
              <w:spacing w:before="13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-0,4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-4,8</w:t>
            </w:r>
          </w:p>
        </w:tc>
        <w:tc>
          <w:tcPr>
            <w:tcW w:w="929" w:type="dxa"/>
          </w:tcPr>
          <w:p>
            <w:pPr>
              <w:pStyle w:val="TableParagraph"/>
              <w:spacing w:before="13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-3,3</w:t>
            </w:r>
          </w:p>
        </w:tc>
      </w:tr>
      <w:tr>
        <w:trPr>
          <w:trHeight w:val="827" w:hRule="atLeast"/>
        </w:trPr>
        <w:tc>
          <w:tcPr>
            <w:tcW w:w="4527" w:type="dxa"/>
          </w:tcPr>
          <w:p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97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-1,6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-1,7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-1,6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-9,4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-5,9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-2,1</w:t>
            </w:r>
          </w:p>
        </w:tc>
        <w:tc>
          <w:tcPr>
            <w:tcW w:w="11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3" w:hRule="atLeast"/>
        </w:trPr>
        <w:tc>
          <w:tcPr>
            <w:tcW w:w="4527" w:type="dxa"/>
          </w:tcPr>
          <w:p>
            <w:pPr>
              <w:pStyle w:val="TableParagraph"/>
              <w:spacing w:before="13"/>
              <w:ind w:left="6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Промышленными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979" w:type="dxa"/>
          </w:tcPr>
          <w:p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171,7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-25,3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-77,4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-2,8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-0,6</w:t>
            </w:r>
          </w:p>
        </w:tc>
        <w:tc>
          <w:tcPr>
            <w:tcW w:w="1143" w:type="dxa"/>
          </w:tcPr>
          <w:p>
            <w:pPr>
              <w:pStyle w:val="TableParagraph"/>
              <w:spacing w:before="13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-0,6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before="1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4527" w:type="dxa"/>
          </w:tcPr>
          <w:p>
            <w:pPr>
              <w:pStyle w:val="TableParagraph"/>
              <w:spacing w:before="13"/>
              <w:ind w:left="6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979" w:type="dxa"/>
          </w:tcPr>
          <w:p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278"/>
              <w:rPr>
                <w:sz w:val="24"/>
              </w:rPr>
            </w:pPr>
            <w:r>
              <w:rPr>
                <w:sz w:val="24"/>
              </w:rPr>
              <w:t>-1,8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-1,9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-3,6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323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-10,4</w:t>
            </w:r>
          </w:p>
        </w:tc>
        <w:tc>
          <w:tcPr>
            <w:tcW w:w="1143" w:type="dxa"/>
          </w:tcPr>
          <w:p>
            <w:pPr>
              <w:pStyle w:val="TableParagraph"/>
              <w:spacing w:before="13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before="1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551" w:hRule="atLeast"/>
        </w:trPr>
        <w:tc>
          <w:tcPr>
            <w:tcW w:w="4527" w:type="dxa"/>
          </w:tcPr>
          <w:p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жилищными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979" w:type="dxa"/>
          </w:tcPr>
          <w:p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31"/>
              <w:ind w:left="278"/>
              <w:rPr>
                <w:sz w:val="24"/>
              </w:rPr>
            </w:pPr>
            <w:r>
              <w:rPr>
                <w:sz w:val="24"/>
              </w:rPr>
              <w:t>-6,7</w:t>
            </w:r>
          </w:p>
        </w:tc>
        <w:tc>
          <w:tcPr>
            <w:tcW w:w="943" w:type="dxa"/>
          </w:tcPr>
          <w:p>
            <w:pPr>
              <w:pStyle w:val="TableParagraph"/>
              <w:spacing w:before="131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-6,6</w:t>
            </w:r>
          </w:p>
        </w:tc>
        <w:tc>
          <w:tcPr>
            <w:tcW w:w="943" w:type="dxa"/>
          </w:tcPr>
          <w:p>
            <w:pPr>
              <w:pStyle w:val="TableParagraph"/>
              <w:spacing w:before="131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1"/>
              <w:ind w:left="282"/>
              <w:rPr>
                <w:sz w:val="24"/>
              </w:rPr>
            </w:pPr>
            <w:r>
              <w:rPr>
                <w:sz w:val="24"/>
              </w:rPr>
              <w:t>-4,5</w:t>
            </w:r>
          </w:p>
        </w:tc>
        <w:tc>
          <w:tcPr>
            <w:tcW w:w="943" w:type="dxa"/>
          </w:tcPr>
          <w:p>
            <w:pPr>
              <w:pStyle w:val="TableParagraph"/>
              <w:spacing w:before="13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-9,4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31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43" w:type="dxa"/>
          </w:tcPr>
          <w:p>
            <w:pPr>
              <w:pStyle w:val="TableParagraph"/>
              <w:spacing w:before="131"/>
              <w:ind w:left="382"/>
              <w:rPr>
                <w:sz w:val="24"/>
              </w:rPr>
            </w:pPr>
            <w:r>
              <w:rPr>
                <w:sz w:val="24"/>
              </w:rPr>
              <w:t>-0,4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3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1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before="131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4" w:hRule="atLeast"/>
        </w:trPr>
        <w:tc>
          <w:tcPr>
            <w:tcW w:w="4527" w:type="dxa"/>
          </w:tcPr>
          <w:p>
            <w:pPr>
              <w:pStyle w:val="TableParagraph"/>
              <w:spacing w:before="13"/>
              <w:ind w:left="6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потребители</w:t>
            </w:r>
          </w:p>
        </w:tc>
        <w:tc>
          <w:tcPr>
            <w:tcW w:w="979" w:type="dxa"/>
          </w:tcPr>
          <w:p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-7,0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323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-21,4</w:t>
            </w:r>
          </w:p>
        </w:tc>
        <w:tc>
          <w:tcPr>
            <w:tcW w:w="1143" w:type="dxa"/>
          </w:tcPr>
          <w:p>
            <w:pPr>
              <w:pStyle w:val="TableParagraph"/>
              <w:spacing w:before="1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before="1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3" w:hRule="atLeast"/>
        </w:trPr>
        <w:tc>
          <w:tcPr>
            <w:tcW w:w="4527" w:type="dxa"/>
          </w:tcPr>
          <w:p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отпуска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теплоносителя</w:t>
            </w:r>
          </w:p>
        </w:tc>
        <w:tc>
          <w:tcPr>
            <w:tcW w:w="979" w:type="dxa"/>
          </w:tcPr>
          <w:p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-15,2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-3,3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282"/>
              <w:rPr>
                <w:sz w:val="24"/>
              </w:rPr>
            </w:pPr>
            <w:r>
              <w:rPr>
                <w:sz w:val="24"/>
              </w:rPr>
              <w:t>-6,5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-8,6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-8,5</w:t>
            </w:r>
          </w:p>
        </w:tc>
        <w:tc>
          <w:tcPr>
            <w:tcW w:w="1143" w:type="dxa"/>
          </w:tcPr>
          <w:p>
            <w:pPr>
              <w:pStyle w:val="TableParagraph"/>
              <w:spacing w:before="13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-8,5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-8,5</w:t>
            </w:r>
          </w:p>
        </w:tc>
        <w:tc>
          <w:tcPr>
            <w:tcW w:w="929" w:type="dxa"/>
          </w:tcPr>
          <w:p>
            <w:pPr>
              <w:pStyle w:val="TableParagraph"/>
              <w:spacing w:before="1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4527" w:type="dxa"/>
          </w:tcPr>
          <w:p>
            <w:pPr>
              <w:pStyle w:val="TableParagraph"/>
              <w:spacing w:before="15"/>
              <w:ind w:left="4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Потребителям</w:t>
            </w:r>
          </w:p>
        </w:tc>
        <w:tc>
          <w:tcPr>
            <w:tcW w:w="979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278"/>
              <w:rPr>
                <w:sz w:val="24"/>
              </w:rPr>
            </w:pPr>
            <w:r>
              <w:rPr>
                <w:sz w:val="24"/>
              </w:rPr>
              <w:t>-5,4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-12,2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left="282"/>
              <w:rPr>
                <w:sz w:val="24"/>
              </w:rPr>
            </w:pPr>
            <w:r>
              <w:rPr>
                <w:sz w:val="24"/>
              </w:rPr>
              <w:t>-0,1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-10,6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929" w:type="dxa"/>
          </w:tcPr>
          <w:p>
            <w:pPr>
              <w:pStyle w:val="TableParagraph"/>
              <w:spacing w:before="15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4" w:hRule="atLeast"/>
        </w:trPr>
        <w:tc>
          <w:tcPr>
            <w:tcW w:w="4527" w:type="dxa"/>
          </w:tcPr>
          <w:p>
            <w:pPr>
              <w:pStyle w:val="TableParagraph"/>
              <w:spacing w:before="13"/>
              <w:ind w:left="4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979" w:type="dxa"/>
          </w:tcPr>
          <w:p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-31,2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-41,5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282"/>
              <w:rPr>
                <w:sz w:val="24"/>
              </w:rPr>
            </w:pPr>
            <w:r>
              <w:rPr>
                <w:sz w:val="24"/>
              </w:rPr>
              <w:t>-7,7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-48,4</w:t>
            </w:r>
          </w:p>
        </w:tc>
        <w:tc>
          <w:tcPr>
            <w:tcW w:w="1143" w:type="dxa"/>
          </w:tcPr>
          <w:p>
            <w:pPr>
              <w:pStyle w:val="TableParagraph"/>
              <w:spacing w:before="1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93,8</w:t>
            </w:r>
          </w:p>
        </w:tc>
        <w:tc>
          <w:tcPr>
            <w:tcW w:w="943" w:type="dxa"/>
          </w:tcPr>
          <w:p>
            <w:pPr>
              <w:pStyle w:val="TableParagraph"/>
              <w:spacing w:before="13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-48,4</w:t>
            </w:r>
          </w:p>
        </w:tc>
        <w:tc>
          <w:tcPr>
            <w:tcW w:w="945" w:type="dxa"/>
          </w:tcPr>
          <w:p>
            <w:pPr>
              <w:pStyle w:val="TableParagraph"/>
              <w:spacing w:before="13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-48,4</w:t>
            </w:r>
          </w:p>
        </w:tc>
        <w:tc>
          <w:tcPr>
            <w:tcW w:w="929" w:type="dxa"/>
          </w:tcPr>
          <w:p>
            <w:pPr>
              <w:pStyle w:val="TableParagraph"/>
              <w:spacing w:before="1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4527" w:type="dxa"/>
          </w:tcPr>
          <w:p>
            <w:pPr>
              <w:pStyle w:val="TableParagraph"/>
              <w:spacing w:before="15"/>
              <w:ind w:left="4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транспортировке</w:t>
            </w:r>
          </w:p>
        </w:tc>
        <w:tc>
          <w:tcPr>
            <w:tcW w:w="979" w:type="dxa"/>
          </w:tcPr>
          <w:p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-7,0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-16,9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left="222"/>
              <w:rPr>
                <w:sz w:val="24"/>
              </w:rPr>
            </w:pPr>
            <w:r>
              <w:rPr>
                <w:sz w:val="24"/>
              </w:rPr>
              <w:t>-13,9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-21,3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"/>
              <w:ind w:left="382"/>
              <w:rPr>
                <w:sz w:val="24"/>
              </w:rPr>
            </w:pPr>
            <w:r>
              <w:rPr>
                <w:sz w:val="24"/>
              </w:rPr>
              <w:t>-7,8</w:t>
            </w:r>
          </w:p>
        </w:tc>
        <w:tc>
          <w:tcPr>
            <w:tcW w:w="943" w:type="dxa"/>
          </w:tcPr>
          <w:p>
            <w:pPr>
              <w:pStyle w:val="TableParagraph"/>
              <w:spacing w:before="15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45" w:type="dxa"/>
          </w:tcPr>
          <w:p>
            <w:pPr>
              <w:pStyle w:val="TableParagraph"/>
              <w:spacing w:before="15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29" w:type="dxa"/>
          </w:tcPr>
          <w:p>
            <w:pPr>
              <w:pStyle w:val="TableParagraph"/>
              <w:spacing w:before="15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0" w:after="0"/>
        <w:ind w:left="359" w:right="0" w:hanging="248"/>
        <w:jc w:val="both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> </w:t>
      </w:r>
      <w:r>
        <w:rPr>
          <w:sz w:val="24"/>
        </w:rPr>
        <w:t>«Раздел</w:t>
      </w:r>
      <w:r>
        <w:rPr>
          <w:spacing w:val="-3"/>
          <w:sz w:val="24"/>
        </w:rPr>
        <w:t> </w:t>
      </w:r>
      <w:r>
        <w:rPr>
          <w:sz w:val="24"/>
        </w:rPr>
        <w:t>5.</w:t>
      </w:r>
      <w:r>
        <w:rPr>
          <w:spacing w:val="-1"/>
          <w:sz w:val="24"/>
        </w:rPr>
        <w:t> </w:t>
      </w:r>
      <w:r>
        <w:rPr>
          <w:sz w:val="24"/>
        </w:rPr>
        <w:t>Предложения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строительству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реконструкции</w:t>
      </w:r>
      <w:r>
        <w:rPr>
          <w:spacing w:val="-2"/>
          <w:sz w:val="24"/>
        </w:rPr>
        <w:t> </w:t>
      </w:r>
      <w:r>
        <w:rPr>
          <w:sz w:val="24"/>
        </w:rPr>
        <w:t>тепловых сетей.»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ind w:left="112" w:right="106" w:firstLine="708"/>
        <w:jc w:val="both"/>
      </w:pP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инвестиционную</w:t>
      </w:r>
      <w:r>
        <w:rPr>
          <w:spacing w:val="-13"/>
        </w:rPr>
        <w:t> </w:t>
      </w:r>
      <w:r>
        <w:rPr>
          <w:spacing w:val="-1"/>
        </w:rPr>
        <w:t>программу</w:t>
      </w:r>
      <w:r>
        <w:rPr>
          <w:spacing w:val="-19"/>
        </w:rPr>
        <w:t> </w:t>
      </w:r>
      <w:r>
        <w:rPr>
          <w:spacing w:val="-1"/>
        </w:rPr>
        <w:t>филиала</w:t>
      </w:r>
      <w:r>
        <w:rPr>
          <w:spacing w:val="-10"/>
        </w:rPr>
        <w:t> </w:t>
      </w:r>
      <w:r>
        <w:rPr>
          <w:spacing w:val="-1"/>
        </w:rPr>
        <w:t>«Верхнетагильской</w:t>
      </w:r>
      <w:r>
        <w:rPr>
          <w:spacing w:val="-15"/>
        </w:rPr>
        <w:t> </w:t>
      </w:r>
      <w:r>
        <w:rPr/>
        <w:t>ГРЭС»</w:t>
      </w:r>
      <w:r>
        <w:rPr>
          <w:spacing w:val="-21"/>
        </w:rPr>
        <w:t> </w:t>
      </w:r>
      <w:r>
        <w:rPr/>
        <w:t>АО</w:t>
      </w:r>
      <w:r>
        <w:rPr>
          <w:spacing w:val="-10"/>
        </w:rPr>
        <w:t> </w:t>
      </w:r>
      <w:r>
        <w:rPr/>
        <w:t>«Интер</w:t>
      </w:r>
      <w:r>
        <w:rPr>
          <w:spacing w:val="-14"/>
        </w:rPr>
        <w:t> </w:t>
      </w:r>
      <w:r>
        <w:rPr/>
        <w:t>РАО</w:t>
      </w:r>
      <w:r>
        <w:rPr>
          <w:spacing w:val="-8"/>
        </w:rPr>
        <w:t> </w:t>
      </w:r>
      <w:r>
        <w:rPr/>
        <w:t>–</w:t>
      </w:r>
      <w:r>
        <w:rPr>
          <w:spacing w:val="-14"/>
        </w:rPr>
        <w:t> </w:t>
      </w:r>
      <w:r>
        <w:rPr/>
        <w:t>Электрогенерация»</w:t>
      </w:r>
      <w:r>
        <w:rPr>
          <w:spacing w:val="-21"/>
        </w:rPr>
        <w:t> </w:t>
      </w:r>
      <w:r>
        <w:rPr/>
        <w:t>до</w:t>
      </w:r>
      <w:r>
        <w:rPr>
          <w:spacing w:val="-14"/>
        </w:rPr>
        <w:t> </w:t>
      </w:r>
      <w:r>
        <w:rPr/>
        <w:t>2026</w:t>
      </w:r>
      <w:r>
        <w:rPr>
          <w:spacing w:val="-14"/>
        </w:rPr>
        <w:t> </w:t>
      </w:r>
      <w:r>
        <w:rPr/>
        <w:t>года</w:t>
      </w:r>
      <w:r>
        <w:rPr>
          <w:spacing w:val="-15"/>
        </w:rPr>
        <w:t> </w:t>
      </w:r>
      <w:r>
        <w:rPr/>
        <w:t>планируется</w:t>
      </w:r>
      <w:r>
        <w:rPr>
          <w:spacing w:val="-14"/>
        </w:rPr>
        <w:t> </w:t>
      </w:r>
      <w:r>
        <w:rPr/>
        <w:t>включить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выполнить</w:t>
      </w:r>
      <w:r>
        <w:rPr>
          <w:spacing w:val="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4" w:hanging="425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6"/>
          <w:sz w:val="24"/>
        </w:rPr>
        <w:t> </w:t>
      </w:r>
      <w:r>
        <w:rPr>
          <w:sz w:val="24"/>
        </w:rPr>
        <w:t>тепловых</w:t>
      </w:r>
      <w:r>
        <w:rPr>
          <w:spacing w:val="-3"/>
          <w:sz w:val="24"/>
        </w:rPr>
        <w:t> </w:t>
      </w:r>
      <w:r>
        <w:rPr>
          <w:sz w:val="24"/>
        </w:rPr>
        <w:t>сетей</w:t>
      </w:r>
      <w:r>
        <w:rPr>
          <w:spacing w:val="-4"/>
          <w:sz w:val="24"/>
        </w:rPr>
        <w:t> </w:t>
      </w:r>
      <w:r>
        <w:rPr>
          <w:sz w:val="24"/>
        </w:rPr>
        <w:t>(18</w:t>
      </w:r>
      <w:r>
        <w:rPr>
          <w:spacing w:val="-7"/>
          <w:sz w:val="24"/>
        </w:rPr>
        <w:t> </w:t>
      </w:r>
      <w:r>
        <w:rPr>
          <w:sz w:val="24"/>
        </w:rPr>
        <w:t>квартал).</w:t>
      </w:r>
      <w:r>
        <w:rPr>
          <w:spacing w:val="-5"/>
          <w:sz w:val="24"/>
        </w:rPr>
        <w:t> </w:t>
      </w:r>
      <w:r>
        <w:rPr>
          <w:sz w:val="24"/>
        </w:rPr>
        <w:t>Расположение: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5"/>
          <w:sz w:val="24"/>
        </w:rPr>
        <w:t> </w:t>
      </w:r>
      <w:r>
        <w:rPr>
          <w:sz w:val="24"/>
        </w:rPr>
        <w:t>Верхний</w:t>
      </w:r>
      <w:r>
        <w:rPr>
          <w:spacing w:val="-5"/>
          <w:sz w:val="24"/>
        </w:rPr>
        <w:t> </w:t>
      </w:r>
      <w:r>
        <w:rPr>
          <w:sz w:val="24"/>
        </w:rPr>
        <w:t>Тагил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ТК-55,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5"/>
          <w:sz w:val="24"/>
        </w:rPr>
        <w:t> </w:t>
      </w:r>
      <w:r>
        <w:rPr>
          <w:sz w:val="24"/>
        </w:rPr>
        <w:t>Жуковского</w:t>
      </w:r>
      <w:r>
        <w:rPr>
          <w:spacing w:val="-4"/>
          <w:sz w:val="24"/>
        </w:rPr>
        <w:t> </w:t>
      </w:r>
      <w:r>
        <w:rPr>
          <w:sz w:val="24"/>
        </w:rPr>
        <w:t>-6,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5"/>
          <w:sz w:val="24"/>
        </w:rPr>
        <w:t> </w:t>
      </w:r>
      <w:r>
        <w:rPr>
          <w:sz w:val="24"/>
        </w:rPr>
        <w:t>ТВ-78,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6"/>
          <w:sz w:val="24"/>
        </w:rPr>
        <w:t> </w:t>
      </w:r>
      <w:r>
        <w:rPr>
          <w:sz w:val="24"/>
        </w:rPr>
        <w:t>Маяковского-21.</w:t>
      </w:r>
      <w:r>
        <w:rPr>
          <w:spacing w:val="-5"/>
          <w:sz w:val="24"/>
        </w:rPr>
        <w:t> </w:t>
      </w:r>
      <w:r>
        <w:rPr>
          <w:sz w:val="24"/>
        </w:rPr>
        <w:t>Цель</w:t>
      </w:r>
      <w:r>
        <w:rPr>
          <w:spacing w:val="-57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мероприятия:</w:t>
      </w:r>
      <w:r>
        <w:rPr>
          <w:spacing w:val="-6"/>
          <w:sz w:val="24"/>
        </w:rPr>
        <w:t> </w:t>
      </w:r>
      <w:r>
        <w:rPr>
          <w:sz w:val="24"/>
        </w:rPr>
        <w:t>Повышение</w:t>
      </w:r>
      <w:r>
        <w:rPr>
          <w:spacing w:val="-7"/>
          <w:sz w:val="24"/>
        </w:rPr>
        <w:t> </w:t>
      </w:r>
      <w:r>
        <w:rPr>
          <w:sz w:val="24"/>
        </w:rPr>
        <w:t>надежности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-7"/>
          <w:sz w:val="24"/>
        </w:rPr>
        <w:t> </w:t>
      </w:r>
      <w:r>
        <w:rPr>
          <w:sz w:val="24"/>
        </w:rPr>
        <w:t>теплоснабжения,</w:t>
      </w:r>
      <w:r>
        <w:rPr>
          <w:spacing w:val="-6"/>
          <w:sz w:val="24"/>
        </w:rPr>
        <w:t> </w:t>
      </w:r>
      <w:r>
        <w:rPr>
          <w:sz w:val="24"/>
        </w:rPr>
        <w:t>снижение</w:t>
      </w:r>
      <w:r>
        <w:rPr>
          <w:spacing w:val="-7"/>
          <w:sz w:val="24"/>
        </w:rPr>
        <w:t> </w:t>
      </w:r>
      <w:r>
        <w:rPr>
          <w:sz w:val="24"/>
        </w:rPr>
        <w:t>потерь</w:t>
      </w:r>
      <w:r>
        <w:rPr>
          <w:spacing w:val="-7"/>
          <w:sz w:val="24"/>
        </w:rPr>
        <w:t> </w:t>
      </w:r>
      <w:r>
        <w:rPr>
          <w:sz w:val="24"/>
        </w:rPr>
        <w:t>тепловой</w:t>
      </w:r>
      <w:r>
        <w:rPr>
          <w:spacing w:val="-5"/>
          <w:sz w:val="24"/>
        </w:rPr>
        <w:t> </w:t>
      </w:r>
      <w:r>
        <w:rPr>
          <w:sz w:val="24"/>
        </w:rPr>
        <w:t>энергии.</w:t>
      </w:r>
      <w:r>
        <w:rPr>
          <w:spacing w:val="-6"/>
          <w:sz w:val="24"/>
        </w:rPr>
        <w:t> </w:t>
      </w:r>
      <w:r>
        <w:rPr>
          <w:sz w:val="24"/>
        </w:rPr>
        <w:t>Объем</w:t>
      </w:r>
      <w:r>
        <w:rPr>
          <w:spacing w:val="-7"/>
          <w:sz w:val="24"/>
        </w:rPr>
        <w:t> </w:t>
      </w:r>
      <w:r>
        <w:rPr>
          <w:sz w:val="24"/>
        </w:rPr>
        <w:t>финансирования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9,141</w:t>
      </w:r>
      <w:r>
        <w:rPr>
          <w:spacing w:val="-58"/>
          <w:sz w:val="24"/>
        </w:rPr>
        <w:t> </w:t>
      </w:r>
      <w:r>
        <w:rPr>
          <w:sz w:val="24"/>
        </w:rPr>
        <w:t>млн.</w:t>
      </w:r>
      <w:r>
        <w:rPr>
          <w:spacing w:val="-1"/>
          <w:sz w:val="24"/>
        </w:rPr>
        <w:t> </w:t>
      </w:r>
      <w:r>
        <w:rPr>
          <w:sz w:val="24"/>
        </w:rPr>
        <w:t>руб. (без НДС). Срок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2022 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-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511,2 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99" w:hanging="425"/>
        <w:jc w:val="both"/>
        <w:rPr>
          <w:sz w:val="24"/>
        </w:rPr>
      </w:pPr>
      <w:r>
        <w:rPr>
          <w:sz w:val="24"/>
        </w:rPr>
        <w:t>Реконструкция тепловых сетей (19 квартал). Расположение: г. Верхний Тагил от ТК-53 до ул. Островского-53, от ТК-53 до ул. Строительной-</w:t>
      </w:r>
      <w:r>
        <w:rPr>
          <w:spacing w:val="1"/>
          <w:sz w:val="24"/>
        </w:rPr>
        <w:t> </w:t>
      </w:r>
      <w:r>
        <w:rPr>
          <w:sz w:val="24"/>
        </w:rPr>
        <w:t>72,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ТК-96</w:t>
      </w:r>
      <w:r>
        <w:rPr>
          <w:spacing w:val="-11"/>
          <w:sz w:val="24"/>
        </w:rPr>
        <w:t> </w:t>
      </w:r>
      <w:r>
        <w:rPr>
          <w:sz w:val="24"/>
        </w:rPr>
        <w:t>до</w:t>
      </w:r>
      <w:r>
        <w:rPr>
          <w:spacing w:val="-10"/>
          <w:sz w:val="24"/>
        </w:rPr>
        <w:t> </w:t>
      </w:r>
      <w:r>
        <w:rPr>
          <w:sz w:val="24"/>
        </w:rPr>
        <w:t>ул.</w:t>
      </w:r>
      <w:r>
        <w:rPr>
          <w:spacing w:val="-10"/>
          <w:sz w:val="24"/>
        </w:rPr>
        <w:t> </w:t>
      </w:r>
      <w:r>
        <w:rPr>
          <w:sz w:val="24"/>
        </w:rPr>
        <w:t>Островского-55,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ТК-96</w:t>
      </w:r>
      <w:r>
        <w:rPr>
          <w:spacing w:val="-11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ул.</w:t>
      </w:r>
      <w:r>
        <w:rPr>
          <w:spacing w:val="-10"/>
          <w:sz w:val="24"/>
        </w:rPr>
        <w:t> </w:t>
      </w:r>
      <w:r>
        <w:rPr>
          <w:sz w:val="24"/>
        </w:rPr>
        <w:t>Чехова-15.</w:t>
      </w:r>
      <w:r>
        <w:rPr>
          <w:spacing w:val="-11"/>
          <w:sz w:val="24"/>
        </w:rPr>
        <w:t> </w:t>
      </w:r>
      <w:r>
        <w:rPr>
          <w:sz w:val="24"/>
        </w:rPr>
        <w:t>Цель</w:t>
      </w:r>
      <w:r>
        <w:rPr>
          <w:spacing w:val="-10"/>
          <w:sz w:val="24"/>
        </w:rPr>
        <w:t> </w:t>
      </w:r>
      <w:r>
        <w:rPr>
          <w:sz w:val="24"/>
        </w:rPr>
        <w:t>реализации</w:t>
      </w:r>
      <w:r>
        <w:rPr>
          <w:spacing w:val="-12"/>
          <w:sz w:val="24"/>
        </w:rPr>
        <w:t> </w:t>
      </w:r>
      <w:r>
        <w:rPr>
          <w:sz w:val="24"/>
        </w:rPr>
        <w:t>мероприятия:</w:t>
      </w:r>
      <w:r>
        <w:rPr>
          <w:spacing w:val="-10"/>
          <w:sz w:val="24"/>
        </w:rPr>
        <w:t> </w:t>
      </w:r>
      <w:r>
        <w:rPr>
          <w:sz w:val="24"/>
        </w:rPr>
        <w:t>Повышение</w:t>
      </w:r>
      <w:r>
        <w:rPr>
          <w:spacing w:val="-12"/>
          <w:sz w:val="24"/>
        </w:rPr>
        <w:t> </w:t>
      </w:r>
      <w:r>
        <w:rPr>
          <w:sz w:val="24"/>
        </w:rPr>
        <w:t>надежности</w:t>
      </w:r>
      <w:r>
        <w:rPr>
          <w:spacing w:val="-5"/>
          <w:sz w:val="24"/>
        </w:rPr>
        <w:t> </w:t>
      </w:r>
      <w:r>
        <w:rPr>
          <w:sz w:val="24"/>
        </w:rPr>
        <w:t>систем</w:t>
      </w:r>
      <w:r>
        <w:rPr>
          <w:spacing w:val="-12"/>
          <w:sz w:val="24"/>
        </w:rPr>
        <w:t> </w:t>
      </w:r>
      <w:r>
        <w:rPr>
          <w:sz w:val="24"/>
        </w:rPr>
        <w:t>теплоснабжения,</w:t>
      </w:r>
      <w:r>
        <w:rPr>
          <w:spacing w:val="-57"/>
          <w:sz w:val="24"/>
        </w:rPr>
        <w:t> </w:t>
      </w:r>
      <w:r>
        <w:rPr>
          <w:sz w:val="24"/>
        </w:rPr>
        <w:t>снижение потерь тепловой энергии. Объем финансирования - 10,49 млн. руб. (без НДС). Срок выполнения - 2022 год. Ожидаемый эффект -</w:t>
      </w:r>
      <w:r>
        <w:rPr>
          <w:spacing w:val="1"/>
          <w:sz w:val="24"/>
        </w:rPr>
        <w:t> </w:t>
      </w:r>
      <w:r>
        <w:rPr>
          <w:sz w:val="24"/>
        </w:rPr>
        <w:t>408,96 Гкал/год.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top="106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536" w:val="left" w:leader="none"/>
          <w:tab w:pos="537" w:val="left" w:leader="none"/>
        </w:tabs>
        <w:spacing w:line="240" w:lineRule="auto" w:before="61" w:after="0"/>
        <w:ind w:left="536" w:right="0" w:hanging="425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7"/>
          <w:sz w:val="24"/>
        </w:rPr>
        <w:t> </w:t>
      </w:r>
      <w:r>
        <w:rPr>
          <w:sz w:val="24"/>
        </w:rPr>
        <w:t>тепловых</w:t>
      </w:r>
      <w:r>
        <w:rPr>
          <w:spacing w:val="-6"/>
          <w:sz w:val="24"/>
        </w:rPr>
        <w:t> </w:t>
      </w:r>
      <w:r>
        <w:rPr>
          <w:sz w:val="24"/>
        </w:rPr>
        <w:t>сетей</w:t>
      </w:r>
      <w:r>
        <w:rPr>
          <w:spacing w:val="-6"/>
          <w:sz w:val="24"/>
        </w:rPr>
        <w:t> </w:t>
      </w:r>
      <w:r>
        <w:rPr>
          <w:sz w:val="24"/>
        </w:rPr>
        <w:t>(20</w:t>
      </w:r>
      <w:r>
        <w:rPr>
          <w:spacing w:val="-8"/>
          <w:sz w:val="24"/>
        </w:rPr>
        <w:t> </w:t>
      </w:r>
      <w:r>
        <w:rPr>
          <w:sz w:val="24"/>
        </w:rPr>
        <w:t>квартал).</w:t>
      </w:r>
      <w:r>
        <w:rPr>
          <w:spacing w:val="-6"/>
          <w:sz w:val="24"/>
        </w:rPr>
        <w:t> </w:t>
      </w:r>
      <w:r>
        <w:rPr>
          <w:sz w:val="24"/>
        </w:rPr>
        <w:t>Расположение: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Маяковского-29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7"/>
          <w:sz w:val="24"/>
        </w:rPr>
        <w:t> </w:t>
      </w:r>
      <w:r>
        <w:rPr>
          <w:sz w:val="24"/>
        </w:rPr>
        <w:t>Маяковского-33,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районе</w:t>
      </w:r>
      <w:r>
        <w:rPr>
          <w:spacing w:val="-8"/>
          <w:sz w:val="24"/>
        </w:rPr>
        <w:t> </w:t>
      </w:r>
      <w:r>
        <w:rPr>
          <w:sz w:val="24"/>
        </w:rPr>
        <w:t>Маяковского-35,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районе</w:t>
      </w:r>
      <w:r>
        <w:rPr>
          <w:spacing w:val="-7"/>
          <w:sz w:val="24"/>
        </w:rPr>
        <w:t> </w:t>
      </w:r>
      <w:r>
        <w:rPr>
          <w:sz w:val="24"/>
        </w:rPr>
        <w:t>Лесная-</w:t>
      </w:r>
    </w:p>
    <w:p>
      <w:pPr>
        <w:pStyle w:val="BodyText"/>
      </w:pPr>
      <w:r>
        <w:rPr/>
        <w:t>11.</w:t>
      </w:r>
      <w:r>
        <w:rPr>
          <w:spacing w:val="6"/>
        </w:rPr>
        <w:t> </w:t>
      </w:r>
      <w:r>
        <w:rPr/>
        <w:t>Цель</w:t>
      </w:r>
      <w:r>
        <w:rPr>
          <w:spacing w:val="7"/>
        </w:rPr>
        <w:t> </w:t>
      </w:r>
      <w:r>
        <w:rPr/>
        <w:t>реализации</w:t>
      </w:r>
      <w:r>
        <w:rPr>
          <w:spacing w:val="5"/>
        </w:rPr>
        <w:t> </w:t>
      </w:r>
      <w:r>
        <w:rPr/>
        <w:t>мероприятия:</w:t>
      </w:r>
      <w:r>
        <w:rPr>
          <w:spacing w:val="5"/>
        </w:rPr>
        <w:t> </w:t>
      </w:r>
      <w:r>
        <w:rPr/>
        <w:t>Повышение</w:t>
      </w:r>
      <w:r>
        <w:rPr>
          <w:spacing w:val="5"/>
        </w:rPr>
        <w:t> </w:t>
      </w:r>
      <w:r>
        <w:rPr/>
        <w:t>надежности</w:t>
      </w:r>
      <w:r>
        <w:rPr>
          <w:spacing w:val="8"/>
        </w:rPr>
        <w:t> </w:t>
      </w:r>
      <w:r>
        <w:rPr/>
        <w:t>систем</w:t>
      </w:r>
      <w:r>
        <w:rPr>
          <w:spacing w:val="5"/>
        </w:rPr>
        <w:t> </w:t>
      </w:r>
      <w:r>
        <w:rPr/>
        <w:t>теплоснабжения,</w:t>
      </w:r>
      <w:r>
        <w:rPr>
          <w:spacing w:val="6"/>
        </w:rPr>
        <w:t> </w:t>
      </w:r>
      <w:r>
        <w:rPr/>
        <w:t>снижение</w:t>
      </w:r>
      <w:r>
        <w:rPr>
          <w:spacing w:val="4"/>
        </w:rPr>
        <w:t> </w:t>
      </w:r>
      <w:r>
        <w:rPr/>
        <w:t>потерь</w:t>
      </w:r>
      <w:r>
        <w:rPr>
          <w:spacing w:val="5"/>
        </w:rPr>
        <w:t> </w:t>
      </w:r>
      <w:r>
        <w:rPr/>
        <w:t>тепловой</w:t>
      </w:r>
      <w:r>
        <w:rPr>
          <w:spacing w:val="7"/>
        </w:rPr>
        <w:t> </w:t>
      </w:r>
      <w:r>
        <w:rPr/>
        <w:t>энергии.</w:t>
      </w:r>
      <w:r>
        <w:rPr>
          <w:spacing w:val="6"/>
        </w:rPr>
        <w:t> </w:t>
      </w:r>
      <w:r>
        <w:rPr/>
        <w:t>Объем</w:t>
      </w:r>
      <w:r>
        <w:rPr>
          <w:spacing w:val="-57"/>
        </w:rPr>
        <w:t> </w:t>
      </w:r>
      <w:r>
        <w:rPr/>
        <w:t>финансирования -</w:t>
      </w:r>
      <w:r>
        <w:rPr>
          <w:spacing w:val="-1"/>
        </w:rPr>
        <w:t> </w:t>
      </w:r>
      <w:r>
        <w:rPr/>
        <w:t>8,643</w:t>
      </w:r>
      <w:r>
        <w:rPr>
          <w:spacing w:val="-1"/>
        </w:rPr>
        <w:t> </w:t>
      </w:r>
      <w:r>
        <w:rPr/>
        <w:t>млн. руб. (без</w:t>
      </w:r>
      <w:r>
        <w:rPr>
          <w:spacing w:val="-1"/>
        </w:rPr>
        <w:t> </w:t>
      </w:r>
      <w:r>
        <w:rPr/>
        <w:t>НДС). Срок</w:t>
      </w:r>
      <w:r>
        <w:rPr>
          <w:spacing w:val="-1"/>
        </w:rPr>
        <w:t> </w:t>
      </w:r>
      <w:r>
        <w:rPr/>
        <w:t>выполнения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год.</w:t>
      </w:r>
      <w:r>
        <w:rPr>
          <w:spacing w:val="-1"/>
        </w:rPr>
        <w:t> </w:t>
      </w:r>
      <w:r>
        <w:rPr/>
        <w:t>Ожидаемый</w:t>
      </w:r>
      <w:r>
        <w:rPr>
          <w:spacing w:val="-1"/>
        </w:rPr>
        <w:t> </w:t>
      </w:r>
      <w:r>
        <w:rPr/>
        <w:t>эффект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366,36</w:t>
      </w:r>
      <w:r>
        <w:rPr>
          <w:spacing w:val="-1"/>
        </w:rPr>
        <w:t> </w:t>
      </w:r>
      <w:r>
        <w:rPr/>
        <w:t>Гкал/год.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  <w:tab w:pos="537" w:val="left" w:leader="none"/>
        </w:tabs>
        <w:spacing w:line="240" w:lineRule="auto" w:before="60" w:after="0"/>
        <w:ind w:left="536" w:right="0" w:hanging="425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4"/>
          <w:sz w:val="24"/>
        </w:rPr>
        <w:t> </w:t>
      </w:r>
      <w:r>
        <w:rPr>
          <w:sz w:val="24"/>
        </w:rPr>
        <w:t>тепловых</w:t>
      </w:r>
      <w:r>
        <w:rPr>
          <w:spacing w:val="6"/>
          <w:sz w:val="24"/>
        </w:rPr>
        <w:t> </w:t>
      </w:r>
      <w:r>
        <w:rPr>
          <w:sz w:val="24"/>
        </w:rPr>
        <w:t>сетей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ул.</w:t>
      </w:r>
      <w:r>
        <w:rPr>
          <w:spacing w:val="7"/>
          <w:sz w:val="24"/>
        </w:rPr>
        <w:t> </w:t>
      </w:r>
      <w:r>
        <w:rPr>
          <w:sz w:val="24"/>
        </w:rPr>
        <w:t>Октябрьская</w:t>
      </w:r>
      <w:r>
        <w:rPr>
          <w:spacing w:val="4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ТВ-513</w:t>
      </w:r>
      <w:r>
        <w:rPr>
          <w:spacing w:val="4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ТВ-605.</w:t>
      </w:r>
      <w:r>
        <w:rPr>
          <w:spacing w:val="4"/>
          <w:sz w:val="24"/>
        </w:rPr>
        <w:t> </w:t>
      </w:r>
      <w:r>
        <w:rPr>
          <w:sz w:val="24"/>
        </w:rPr>
        <w:t>Расположение:</w:t>
      </w:r>
      <w:r>
        <w:rPr>
          <w:spacing w:val="5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Верхний</w:t>
      </w:r>
      <w:r>
        <w:rPr>
          <w:spacing w:val="5"/>
          <w:sz w:val="24"/>
        </w:rPr>
        <w:t> </w:t>
      </w:r>
      <w:r>
        <w:rPr>
          <w:sz w:val="24"/>
        </w:rPr>
        <w:t>Тагил</w:t>
      </w:r>
      <w:r>
        <w:rPr>
          <w:spacing w:val="7"/>
          <w:sz w:val="24"/>
        </w:rPr>
        <w:t> </w:t>
      </w:r>
      <w:r>
        <w:rPr>
          <w:sz w:val="24"/>
        </w:rPr>
        <w:t>ул.</w:t>
      </w:r>
      <w:r>
        <w:rPr>
          <w:spacing w:val="5"/>
          <w:sz w:val="24"/>
        </w:rPr>
        <w:t> </w:t>
      </w:r>
      <w:r>
        <w:rPr>
          <w:sz w:val="24"/>
        </w:rPr>
        <w:t>Октябрьская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ТВ-513</w:t>
      </w:r>
      <w:r>
        <w:rPr>
          <w:spacing w:val="4"/>
          <w:sz w:val="24"/>
        </w:rPr>
        <w:t> </w:t>
      </w:r>
      <w:r>
        <w:rPr>
          <w:sz w:val="24"/>
        </w:rPr>
        <w:t>до</w:t>
      </w:r>
      <w:r>
        <w:rPr>
          <w:spacing w:val="7"/>
          <w:sz w:val="24"/>
        </w:rPr>
        <w:t> </w:t>
      </w:r>
      <w:r>
        <w:rPr>
          <w:sz w:val="24"/>
        </w:rPr>
        <w:t>дома</w:t>
      </w:r>
    </w:p>
    <w:p>
      <w:pPr>
        <w:pStyle w:val="BodyText"/>
      </w:pPr>
      <w:r>
        <w:rPr/>
        <w:t>№5</w:t>
      </w:r>
      <w:r>
        <w:rPr>
          <w:spacing w:val="45"/>
        </w:rPr>
        <w:t> </w:t>
      </w:r>
      <w:r>
        <w:rPr/>
        <w:t>ТВ-605.</w:t>
      </w:r>
      <w:r>
        <w:rPr>
          <w:spacing w:val="45"/>
        </w:rPr>
        <w:t> </w:t>
      </w:r>
      <w:r>
        <w:rPr/>
        <w:t>Цель</w:t>
      </w:r>
      <w:r>
        <w:rPr>
          <w:spacing w:val="47"/>
        </w:rPr>
        <w:t> </w:t>
      </w:r>
      <w:r>
        <w:rPr/>
        <w:t>реализации</w:t>
      </w:r>
      <w:r>
        <w:rPr>
          <w:spacing w:val="46"/>
        </w:rPr>
        <w:t> </w:t>
      </w:r>
      <w:r>
        <w:rPr/>
        <w:t>мероприятия:</w:t>
      </w:r>
      <w:r>
        <w:rPr>
          <w:spacing w:val="44"/>
        </w:rPr>
        <w:t> </w:t>
      </w:r>
      <w:r>
        <w:rPr/>
        <w:t>Повышение</w:t>
      </w:r>
      <w:r>
        <w:rPr>
          <w:spacing w:val="44"/>
        </w:rPr>
        <w:t> </w:t>
      </w:r>
      <w:r>
        <w:rPr/>
        <w:t>надежности</w:t>
      </w:r>
      <w:r>
        <w:rPr>
          <w:spacing w:val="47"/>
        </w:rPr>
        <w:t> </w:t>
      </w:r>
      <w:r>
        <w:rPr/>
        <w:t>систем</w:t>
      </w:r>
      <w:r>
        <w:rPr>
          <w:spacing w:val="44"/>
        </w:rPr>
        <w:t> </w:t>
      </w:r>
      <w:r>
        <w:rPr/>
        <w:t>теплоснабжения,</w:t>
      </w:r>
      <w:r>
        <w:rPr>
          <w:spacing w:val="45"/>
        </w:rPr>
        <w:t> </w:t>
      </w:r>
      <w:r>
        <w:rPr/>
        <w:t>снижение</w:t>
      </w:r>
      <w:r>
        <w:rPr>
          <w:spacing w:val="45"/>
        </w:rPr>
        <w:t> </w:t>
      </w:r>
      <w:r>
        <w:rPr/>
        <w:t>потерь</w:t>
      </w:r>
      <w:r>
        <w:rPr>
          <w:spacing w:val="46"/>
        </w:rPr>
        <w:t> </w:t>
      </w:r>
      <w:r>
        <w:rPr/>
        <w:t>тепловой</w:t>
      </w:r>
      <w:r>
        <w:rPr>
          <w:spacing w:val="47"/>
        </w:rPr>
        <w:t> </w:t>
      </w:r>
      <w:r>
        <w:rPr/>
        <w:t>энергии.</w:t>
      </w:r>
      <w:r>
        <w:rPr>
          <w:spacing w:val="45"/>
        </w:rPr>
        <w:t> </w:t>
      </w:r>
      <w:r>
        <w:rPr/>
        <w:t>Объем</w:t>
      </w:r>
      <w:r>
        <w:rPr>
          <w:spacing w:val="-57"/>
        </w:rPr>
        <w:t> </w:t>
      </w:r>
      <w:r>
        <w:rPr/>
        <w:t>финансирования -</w:t>
      </w:r>
      <w:r>
        <w:rPr>
          <w:spacing w:val="-1"/>
        </w:rPr>
        <w:t> </w:t>
      </w:r>
      <w:r>
        <w:rPr/>
        <w:t>4,537</w:t>
      </w:r>
      <w:r>
        <w:rPr>
          <w:spacing w:val="-1"/>
        </w:rPr>
        <w:t> </w:t>
      </w:r>
      <w:r>
        <w:rPr/>
        <w:t>млн. руб. (без</w:t>
      </w:r>
      <w:r>
        <w:rPr>
          <w:spacing w:val="-1"/>
        </w:rPr>
        <w:t> </w:t>
      </w:r>
      <w:r>
        <w:rPr/>
        <w:t>НДС). Срок</w:t>
      </w:r>
      <w:r>
        <w:rPr>
          <w:spacing w:val="-1"/>
        </w:rPr>
        <w:t> </w:t>
      </w:r>
      <w:r>
        <w:rPr/>
        <w:t>выполнения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год.</w:t>
      </w:r>
      <w:r>
        <w:rPr>
          <w:spacing w:val="-1"/>
        </w:rPr>
        <w:t> </w:t>
      </w:r>
      <w:r>
        <w:rPr/>
        <w:t>Ожидаемый</w:t>
      </w:r>
      <w:r>
        <w:rPr>
          <w:spacing w:val="-1"/>
        </w:rPr>
        <w:t> </w:t>
      </w:r>
      <w:r>
        <w:rPr/>
        <w:t>эффект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136,32</w:t>
      </w:r>
      <w:r>
        <w:rPr>
          <w:spacing w:val="-1"/>
        </w:rPr>
        <w:t> </w:t>
      </w:r>
      <w:r>
        <w:rPr/>
        <w:t>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2" w:hanging="425"/>
        <w:jc w:val="both"/>
        <w:rPr>
          <w:sz w:val="24"/>
        </w:rPr>
      </w:pPr>
      <w:r>
        <w:rPr>
          <w:sz w:val="24"/>
        </w:rPr>
        <w:t>Реконструкция тепловых сетей по ул. Советская от ТВ-625 до ТВ-660. Расположение: г. Верхний Тагил ул. Советская от ТВ-625 до ТВ-660.</w:t>
      </w:r>
      <w:r>
        <w:rPr>
          <w:spacing w:val="1"/>
          <w:sz w:val="24"/>
        </w:rPr>
        <w:t> </w:t>
      </w:r>
      <w:r>
        <w:rPr>
          <w:sz w:val="24"/>
        </w:rPr>
        <w:t>Цель реализации мероприятия: Повышение надежности систем теплоснабжения, снижение потерь тепловой энергии. Объем финансирования -</w:t>
      </w:r>
      <w:r>
        <w:rPr>
          <w:spacing w:val="-57"/>
          <w:sz w:val="24"/>
        </w:rPr>
        <w:t> </w:t>
      </w:r>
      <w:r>
        <w:rPr>
          <w:sz w:val="24"/>
        </w:rPr>
        <w:t>5,046</w:t>
      </w:r>
      <w:r>
        <w:rPr>
          <w:spacing w:val="-1"/>
          <w:sz w:val="24"/>
        </w:rPr>
        <w:t> </w:t>
      </w:r>
      <w:r>
        <w:rPr>
          <w:sz w:val="24"/>
        </w:rPr>
        <w:t>млн. руб. (без НДС).</w:t>
      </w:r>
      <w:r>
        <w:rPr>
          <w:spacing w:val="-1"/>
          <w:sz w:val="24"/>
        </w:rPr>
        <w:t> </w:t>
      </w:r>
      <w:r>
        <w:rPr>
          <w:sz w:val="24"/>
        </w:rPr>
        <w:t>Срок выполнения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 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221,52 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1" w:after="0"/>
        <w:ind w:left="536" w:right="106" w:hanging="425"/>
        <w:jc w:val="both"/>
        <w:rPr>
          <w:sz w:val="24"/>
        </w:rPr>
      </w:pPr>
      <w:r>
        <w:rPr>
          <w:spacing w:val="-1"/>
          <w:sz w:val="24"/>
        </w:rPr>
        <w:t>Реконструкция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опусков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тепловых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сетей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переходе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улиц.</w:t>
      </w:r>
      <w:r>
        <w:rPr>
          <w:spacing w:val="-15"/>
          <w:sz w:val="24"/>
        </w:rPr>
        <w:t> </w:t>
      </w:r>
      <w:r>
        <w:rPr>
          <w:sz w:val="24"/>
        </w:rPr>
        <w:t>Расположение:</w:t>
      </w:r>
      <w:r>
        <w:rPr>
          <w:spacing w:val="-14"/>
          <w:sz w:val="24"/>
        </w:rPr>
        <w:t> </w:t>
      </w:r>
      <w:r>
        <w:rPr>
          <w:sz w:val="24"/>
        </w:rPr>
        <w:t>г.</w:t>
      </w:r>
      <w:r>
        <w:rPr>
          <w:spacing w:val="-15"/>
          <w:sz w:val="24"/>
        </w:rPr>
        <w:t> </w:t>
      </w:r>
      <w:r>
        <w:rPr>
          <w:sz w:val="24"/>
        </w:rPr>
        <w:t>Верхний</w:t>
      </w:r>
      <w:r>
        <w:rPr>
          <w:spacing w:val="-14"/>
          <w:sz w:val="24"/>
        </w:rPr>
        <w:t> </w:t>
      </w:r>
      <w:r>
        <w:rPr>
          <w:sz w:val="24"/>
        </w:rPr>
        <w:t>Тагил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Нахимова,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местах</w:t>
      </w:r>
      <w:r>
        <w:rPr>
          <w:spacing w:val="-13"/>
          <w:sz w:val="24"/>
        </w:rPr>
        <w:t> </w:t>
      </w:r>
      <w:r>
        <w:rPr>
          <w:sz w:val="24"/>
        </w:rPr>
        <w:t>пересечения</w:t>
      </w:r>
      <w:r>
        <w:rPr>
          <w:spacing w:val="-15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ул.</w:t>
      </w:r>
      <w:r>
        <w:rPr>
          <w:spacing w:val="-15"/>
          <w:sz w:val="24"/>
        </w:rPr>
        <w:t> </w:t>
      </w:r>
      <w:r>
        <w:rPr>
          <w:sz w:val="24"/>
        </w:rPr>
        <w:t>Гаренских,</w:t>
      </w:r>
      <w:r>
        <w:rPr>
          <w:spacing w:val="-57"/>
          <w:sz w:val="24"/>
        </w:rPr>
        <w:t> </w:t>
      </w:r>
      <w:r>
        <w:rPr>
          <w:sz w:val="24"/>
        </w:rPr>
        <w:t>Кирова,</w:t>
      </w:r>
      <w:r>
        <w:rPr>
          <w:spacing w:val="1"/>
          <w:sz w:val="24"/>
        </w:rPr>
        <w:t> </w:t>
      </w:r>
      <w:r>
        <w:rPr>
          <w:sz w:val="24"/>
        </w:rPr>
        <w:t>К-Маркса,</w:t>
      </w:r>
      <w:r>
        <w:rPr>
          <w:spacing w:val="1"/>
          <w:sz w:val="24"/>
        </w:rPr>
        <w:t> </w:t>
      </w:r>
      <w:r>
        <w:rPr>
          <w:sz w:val="24"/>
        </w:rPr>
        <w:t>Октябрьская,</w:t>
      </w:r>
      <w:r>
        <w:rPr>
          <w:spacing w:val="1"/>
          <w:sz w:val="24"/>
        </w:rPr>
        <w:t> </w:t>
      </w:r>
      <w:r>
        <w:rPr>
          <w:sz w:val="24"/>
        </w:rPr>
        <w:t>Советская,</w:t>
      </w:r>
      <w:r>
        <w:rPr>
          <w:spacing w:val="1"/>
          <w:sz w:val="24"/>
        </w:rPr>
        <w:t> </w:t>
      </w:r>
      <w:r>
        <w:rPr>
          <w:sz w:val="24"/>
        </w:rPr>
        <w:t>1-го</w:t>
      </w:r>
      <w:r>
        <w:rPr>
          <w:spacing w:val="1"/>
          <w:sz w:val="24"/>
        </w:rPr>
        <w:t> </w:t>
      </w:r>
      <w:r>
        <w:rPr>
          <w:sz w:val="24"/>
        </w:rPr>
        <w:t>Мая.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мероприятия:</w:t>
      </w:r>
      <w:r>
        <w:rPr>
          <w:spacing w:val="1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надежности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теплоснабжения,</w:t>
      </w:r>
      <w:r>
        <w:rPr>
          <w:spacing w:val="1"/>
          <w:sz w:val="24"/>
        </w:rPr>
        <w:t> </w:t>
      </w:r>
      <w:r>
        <w:rPr>
          <w:sz w:val="24"/>
        </w:rPr>
        <w:t>снижение потерь тепловой энергии. Объем финансирования - 7,283 млн. руб. (без НДС). Срок выполнения - 2023 год. Ожидаемый эффект -</w:t>
      </w:r>
      <w:r>
        <w:rPr>
          <w:spacing w:val="1"/>
          <w:sz w:val="24"/>
        </w:rPr>
        <w:t> </w:t>
      </w:r>
      <w:r>
        <w:rPr>
          <w:sz w:val="24"/>
        </w:rPr>
        <w:t>178,92 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4" w:hanging="425"/>
        <w:jc w:val="both"/>
        <w:rPr>
          <w:sz w:val="24"/>
        </w:rPr>
      </w:pPr>
      <w:r>
        <w:rPr>
          <w:sz w:val="24"/>
        </w:rPr>
        <w:t>Реконструкция тепловых сетей от ТК-89а в направлении Ретранслятора до ТВ-220. Расположение: г. Верхний Тагил от ТК-89а в направлении</w:t>
      </w:r>
      <w:r>
        <w:rPr>
          <w:spacing w:val="1"/>
          <w:sz w:val="24"/>
        </w:rPr>
        <w:t> </w:t>
      </w:r>
      <w:r>
        <w:rPr>
          <w:sz w:val="24"/>
        </w:rPr>
        <w:t>ретранслятора</w:t>
      </w:r>
      <w:r>
        <w:rPr>
          <w:spacing w:val="-9"/>
          <w:sz w:val="24"/>
        </w:rPr>
        <w:t> </w:t>
      </w:r>
      <w:r>
        <w:rPr>
          <w:sz w:val="24"/>
        </w:rPr>
        <w:t>до</w:t>
      </w:r>
      <w:r>
        <w:rPr>
          <w:spacing w:val="-7"/>
          <w:sz w:val="24"/>
        </w:rPr>
        <w:t> </w:t>
      </w:r>
      <w:r>
        <w:rPr>
          <w:sz w:val="24"/>
        </w:rPr>
        <w:t>ТВ-220.</w:t>
      </w:r>
      <w:r>
        <w:rPr>
          <w:spacing w:val="-7"/>
          <w:sz w:val="24"/>
        </w:rPr>
        <w:t> </w:t>
      </w:r>
      <w:r>
        <w:rPr>
          <w:sz w:val="24"/>
        </w:rPr>
        <w:t>Цель</w:t>
      </w:r>
      <w:r>
        <w:rPr>
          <w:spacing w:val="-7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мероприятия:</w:t>
      </w:r>
      <w:r>
        <w:rPr>
          <w:spacing w:val="-7"/>
          <w:sz w:val="24"/>
        </w:rPr>
        <w:t> </w:t>
      </w:r>
      <w:r>
        <w:rPr>
          <w:sz w:val="24"/>
        </w:rPr>
        <w:t>Повышение</w:t>
      </w:r>
      <w:r>
        <w:rPr>
          <w:spacing w:val="-9"/>
          <w:sz w:val="24"/>
        </w:rPr>
        <w:t> </w:t>
      </w:r>
      <w:r>
        <w:rPr>
          <w:sz w:val="24"/>
        </w:rPr>
        <w:t>надежности</w:t>
      </w:r>
      <w:r>
        <w:rPr>
          <w:spacing w:val="-6"/>
          <w:sz w:val="24"/>
        </w:rPr>
        <w:t> </w:t>
      </w:r>
      <w:r>
        <w:rPr>
          <w:sz w:val="24"/>
        </w:rPr>
        <w:t>систем</w:t>
      </w:r>
      <w:r>
        <w:rPr>
          <w:spacing w:val="-8"/>
          <w:sz w:val="24"/>
        </w:rPr>
        <w:t> </w:t>
      </w:r>
      <w:r>
        <w:rPr>
          <w:sz w:val="24"/>
        </w:rPr>
        <w:t>теплоснабжения,</w:t>
      </w:r>
      <w:r>
        <w:rPr>
          <w:spacing w:val="-8"/>
          <w:sz w:val="24"/>
        </w:rPr>
        <w:t> </w:t>
      </w:r>
      <w:r>
        <w:rPr>
          <w:sz w:val="24"/>
        </w:rPr>
        <w:t>снижение</w:t>
      </w:r>
      <w:r>
        <w:rPr>
          <w:spacing w:val="-8"/>
          <w:sz w:val="24"/>
        </w:rPr>
        <w:t> </w:t>
      </w:r>
      <w:r>
        <w:rPr>
          <w:sz w:val="24"/>
        </w:rPr>
        <w:t>потерь</w:t>
      </w:r>
      <w:r>
        <w:rPr>
          <w:spacing w:val="-7"/>
          <w:sz w:val="24"/>
        </w:rPr>
        <w:t> </w:t>
      </w:r>
      <w:r>
        <w:rPr>
          <w:sz w:val="24"/>
        </w:rPr>
        <w:t>тепловой</w:t>
      </w:r>
      <w:r>
        <w:rPr>
          <w:spacing w:val="-7"/>
          <w:sz w:val="24"/>
        </w:rPr>
        <w:t> </w:t>
      </w:r>
      <w:r>
        <w:rPr>
          <w:sz w:val="24"/>
        </w:rPr>
        <w:t>энергии.</w:t>
      </w:r>
      <w:r>
        <w:rPr>
          <w:spacing w:val="-58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1,396 млн.</w:t>
      </w:r>
      <w:r>
        <w:rPr>
          <w:spacing w:val="-1"/>
          <w:sz w:val="24"/>
        </w:rPr>
        <w:t> </w:t>
      </w:r>
      <w:r>
        <w:rPr>
          <w:sz w:val="24"/>
        </w:rPr>
        <w:t>руб. (без</w:t>
      </w:r>
      <w:r>
        <w:rPr>
          <w:spacing w:val="-1"/>
          <w:sz w:val="24"/>
        </w:rPr>
        <w:t> </w:t>
      </w:r>
      <w:r>
        <w:rPr>
          <w:sz w:val="24"/>
        </w:rPr>
        <w:t>НДС). Срок выполнения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85,2 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3" w:hanging="425"/>
        <w:jc w:val="both"/>
        <w:rPr>
          <w:sz w:val="24"/>
        </w:rPr>
      </w:pPr>
      <w:r>
        <w:rPr>
          <w:sz w:val="24"/>
        </w:rPr>
        <w:t>Реконструкция тепловых сетей в квартале № 3 от ТК-8 до стен домов №33, 35 по ул. Чапаева. Расположение: г. Верхний Тагил квартал № 3 от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ул.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Ленина</w:t>
      </w:r>
      <w:r>
        <w:rPr>
          <w:spacing w:val="-13"/>
          <w:sz w:val="24"/>
        </w:rPr>
        <w:t> </w:t>
      </w:r>
      <w:r>
        <w:rPr>
          <w:sz w:val="24"/>
        </w:rPr>
        <w:t>до</w:t>
      </w:r>
      <w:r>
        <w:rPr>
          <w:spacing w:val="-9"/>
          <w:sz w:val="24"/>
        </w:rPr>
        <w:t> </w:t>
      </w:r>
      <w:r>
        <w:rPr>
          <w:sz w:val="24"/>
        </w:rPr>
        <w:t>ул.</w:t>
      </w:r>
      <w:r>
        <w:rPr>
          <w:spacing w:val="-12"/>
          <w:sz w:val="24"/>
        </w:rPr>
        <w:t> </w:t>
      </w:r>
      <w:r>
        <w:rPr>
          <w:sz w:val="24"/>
        </w:rPr>
        <w:t>Чапаева.</w:t>
      </w:r>
      <w:r>
        <w:rPr>
          <w:spacing w:val="-12"/>
          <w:sz w:val="24"/>
        </w:rPr>
        <w:t> </w:t>
      </w:r>
      <w:r>
        <w:rPr>
          <w:sz w:val="24"/>
        </w:rPr>
        <w:t>Цель</w:t>
      </w:r>
      <w:r>
        <w:rPr>
          <w:spacing w:val="-11"/>
          <w:sz w:val="24"/>
        </w:rPr>
        <w:t> </w:t>
      </w:r>
      <w:r>
        <w:rPr>
          <w:sz w:val="24"/>
        </w:rPr>
        <w:t>реализации</w:t>
      </w:r>
      <w:r>
        <w:rPr>
          <w:spacing w:val="-11"/>
          <w:sz w:val="24"/>
        </w:rPr>
        <w:t> </w:t>
      </w:r>
      <w:r>
        <w:rPr>
          <w:sz w:val="24"/>
        </w:rPr>
        <w:t>мероприятия:</w:t>
      </w:r>
      <w:r>
        <w:rPr>
          <w:spacing w:val="-12"/>
          <w:sz w:val="24"/>
        </w:rPr>
        <w:t> </w:t>
      </w:r>
      <w:r>
        <w:rPr>
          <w:sz w:val="24"/>
        </w:rPr>
        <w:t>Повышение</w:t>
      </w:r>
      <w:r>
        <w:rPr>
          <w:spacing w:val="-14"/>
          <w:sz w:val="24"/>
        </w:rPr>
        <w:t> </w:t>
      </w:r>
      <w:r>
        <w:rPr>
          <w:sz w:val="24"/>
        </w:rPr>
        <w:t>надежности</w:t>
      </w:r>
      <w:r>
        <w:rPr>
          <w:spacing w:val="-10"/>
          <w:sz w:val="24"/>
        </w:rPr>
        <w:t> </w:t>
      </w:r>
      <w:r>
        <w:rPr>
          <w:sz w:val="24"/>
        </w:rPr>
        <w:t>систем</w:t>
      </w:r>
      <w:r>
        <w:rPr>
          <w:spacing w:val="-13"/>
          <w:sz w:val="24"/>
        </w:rPr>
        <w:t> </w:t>
      </w:r>
      <w:r>
        <w:rPr>
          <w:sz w:val="24"/>
        </w:rPr>
        <w:t>теплоснабжения,</w:t>
      </w:r>
      <w:r>
        <w:rPr>
          <w:spacing w:val="-12"/>
          <w:sz w:val="24"/>
        </w:rPr>
        <w:t> </w:t>
      </w:r>
      <w:r>
        <w:rPr>
          <w:sz w:val="24"/>
        </w:rPr>
        <w:t>снижение</w:t>
      </w:r>
      <w:r>
        <w:rPr>
          <w:spacing w:val="-15"/>
          <w:sz w:val="24"/>
        </w:rPr>
        <w:t> </w:t>
      </w:r>
      <w:r>
        <w:rPr>
          <w:sz w:val="24"/>
        </w:rPr>
        <w:t>потерь</w:t>
      </w:r>
      <w:r>
        <w:rPr>
          <w:spacing w:val="-11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энергии.</w:t>
      </w:r>
      <w:r>
        <w:rPr>
          <w:spacing w:val="-57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7,578 млн.</w:t>
      </w:r>
      <w:r>
        <w:rPr>
          <w:spacing w:val="-1"/>
          <w:sz w:val="24"/>
        </w:rPr>
        <w:t> </w:t>
      </w:r>
      <w:r>
        <w:rPr>
          <w:sz w:val="24"/>
        </w:rPr>
        <w:t>руб.</w:t>
      </w:r>
      <w:r>
        <w:rPr>
          <w:spacing w:val="-1"/>
          <w:sz w:val="24"/>
        </w:rPr>
        <w:t> </w:t>
      </w:r>
      <w:r>
        <w:rPr>
          <w:sz w:val="24"/>
        </w:rPr>
        <w:t>(без НДС).</w:t>
      </w:r>
      <w:r>
        <w:rPr>
          <w:spacing w:val="-1"/>
          <w:sz w:val="24"/>
        </w:rPr>
        <w:t> </w:t>
      </w:r>
      <w:r>
        <w:rPr>
          <w:sz w:val="24"/>
        </w:rPr>
        <w:t>Срок выполнения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443,04 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3" w:hanging="425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8"/>
          <w:sz w:val="24"/>
        </w:rPr>
        <w:t> </w:t>
      </w:r>
      <w:r>
        <w:rPr>
          <w:sz w:val="24"/>
        </w:rPr>
        <w:t>тепловой</w:t>
      </w:r>
      <w:r>
        <w:rPr>
          <w:spacing w:val="-7"/>
          <w:sz w:val="24"/>
        </w:rPr>
        <w:t> </w:t>
      </w:r>
      <w:r>
        <w:rPr>
          <w:sz w:val="24"/>
        </w:rPr>
        <w:t>изоляции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тепловой</w:t>
      </w:r>
      <w:r>
        <w:rPr>
          <w:spacing w:val="-9"/>
          <w:sz w:val="24"/>
        </w:rPr>
        <w:t> </w:t>
      </w:r>
      <w:r>
        <w:rPr>
          <w:sz w:val="24"/>
        </w:rPr>
        <w:t>сети</w:t>
      </w:r>
      <w:r>
        <w:rPr>
          <w:spacing w:val="-7"/>
          <w:sz w:val="24"/>
        </w:rPr>
        <w:t> </w:t>
      </w:r>
      <w:r>
        <w:rPr>
          <w:sz w:val="24"/>
        </w:rPr>
        <w:t>Ду-400</w:t>
      </w:r>
      <w:r>
        <w:rPr>
          <w:spacing w:val="-8"/>
          <w:sz w:val="24"/>
        </w:rPr>
        <w:t> </w:t>
      </w:r>
      <w:r>
        <w:rPr>
          <w:sz w:val="24"/>
        </w:rPr>
        <w:t>мм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УТ-3</w:t>
      </w:r>
      <w:r>
        <w:rPr>
          <w:spacing w:val="-8"/>
          <w:sz w:val="24"/>
        </w:rPr>
        <w:t> </w:t>
      </w:r>
      <w:r>
        <w:rPr>
          <w:sz w:val="24"/>
        </w:rPr>
        <w:t>до</w:t>
      </w:r>
      <w:r>
        <w:rPr>
          <w:spacing w:val="-7"/>
          <w:sz w:val="24"/>
        </w:rPr>
        <w:t> </w:t>
      </w:r>
      <w:r>
        <w:rPr>
          <w:sz w:val="24"/>
        </w:rPr>
        <w:t>здания</w:t>
      </w:r>
      <w:r>
        <w:rPr>
          <w:spacing w:val="-11"/>
          <w:sz w:val="24"/>
        </w:rPr>
        <w:t> </w:t>
      </w:r>
      <w:r>
        <w:rPr>
          <w:sz w:val="24"/>
        </w:rPr>
        <w:t>станции</w:t>
      </w:r>
      <w:r>
        <w:rPr>
          <w:spacing w:val="-9"/>
          <w:sz w:val="24"/>
        </w:rPr>
        <w:t> </w:t>
      </w:r>
      <w:r>
        <w:rPr>
          <w:sz w:val="24"/>
        </w:rPr>
        <w:t>подмешивания</w:t>
      </w:r>
      <w:r>
        <w:rPr>
          <w:spacing w:val="-8"/>
          <w:sz w:val="24"/>
        </w:rPr>
        <w:t> </w:t>
      </w:r>
      <w:r>
        <w:rPr>
          <w:sz w:val="24"/>
        </w:rPr>
        <w:t>"Город-1".</w:t>
      </w:r>
      <w:r>
        <w:rPr>
          <w:spacing w:val="-6"/>
          <w:sz w:val="24"/>
        </w:rPr>
        <w:t> </w:t>
      </w:r>
      <w:r>
        <w:rPr>
          <w:sz w:val="24"/>
        </w:rPr>
        <w:t>Расположение:</w:t>
      </w:r>
      <w:r>
        <w:rPr>
          <w:spacing w:val="-7"/>
          <w:sz w:val="24"/>
        </w:rPr>
        <w:t> </w:t>
      </w:r>
      <w:r>
        <w:rPr>
          <w:sz w:val="24"/>
        </w:rPr>
        <w:t>г.</w:t>
      </w:r>
      <w:r>
        <w:rPr>
          <w:spacing w:val="-11"/>
          <w:sz w:val="24"/>
        </w:rPr>
        <w:t> </w:t>
      </w:r>
      <w:r>
        <w:rPr>
          <w:sz w:val="24"/>
        </w:rPr>
        <w:t>Верхний</w:t>
      </w:r>
      <w:r>
        <w:rPr>
          <w:spacing w:val="-58"/>
          <w:sz w:val="24"/>
        </w:rPr>
        <w:t> </w:t>
      </w:r>
      <w:r>
        <w:rPr>
          <w:sz w:val="24"/>
        </w:rPr>
        <w:t>Тагил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УТ-3</w:t>
      </w:r>
      <w:r>
        <w:rPr>
          <w:spacing w:val="-11"/>
          <w:sz w:val="24"/>
        </w:rPr>
        <w:t> </w:t>
      </w:r>
      <w:r>
        <w:rPr>
          <w:sz w:val="24"/>
        </w:rPr>
        <w:t>до</w:t>
      </w:r>
      <w:r>
        <w:rPr>
          <w:spacing w:val="-10"/>
          <w:sz w:val="24"/>
        </w:rPr>
        <w:t> </w:t>
      </w:r>
      <w:r>
        <w:rPr>
          <w:sz w:val="24"/>
        </w:rPr>
        <w:t>станции</w:t>
      </w:r>
      <w:r>
        <w:rPr>
          <w:spacing w:val="-12"/>
          <w:sz w:val="24"/>
        </w:rPr>
        <w:t> </w:t>
      </w:r>
      <w:r>
        <w:rPr>
          <w:sz w:val="24"/>
        </w:rPr>
        <w:t>подмешивания</w:t>
      </w:r>
      <w:r>
        <w:rPr>
          <w:spacing w:val="-12"/>
          <w:sz w:val="24"/>
        </w:rPr>
        <w:t> </w:t>
      </w:r>
      <w:r>
        <w:rPr>
          <w:sz w:val="24"/>
        </w:rPr>
        <w:t>"Город-1".</w:t>
      </w:r>
      <w:r>
        <w:rPr>
          <w:spacing w:val="-11"/>
          <w:sz w:val="24"/>
        </w:rPr>
        <w:t> </w:t>
      </w:r>
      <w:r>
        <w:rPr>
          <w:sz w:val="24"/>
        </w:rPr>
        <w:t>Цель</w:t>
      </w:r>
      <w:r>
        <w:rPr>
          <w:spacing w:val="-10"/>
          <w:sz w:val="24"/>
        </w:rPr>
        <w:t> </w:t>
      </w:r>
      <w:r>
        <w:rPr>
          <w:sz w:val="24"/>
        </w:rPr>
        <w:t>реализации</w:t>
      </w:r>
      <w:r>
        <w:rPr>
          <w:spacing w:val="-12"/>
          <w:sz w:val="24"/>
        </w:rPr>
        <w:t> </w:t>
      </w:r>
      <w:r>
        <w:rPr>
          <w:sz w:val="24"/>
        </w:rPr>
        <w:t>мероприятия:</w:t>
      </w:r>
      <w:r>
        <w:rPr>
          <w:spacing w:val="-13"/>
          <w:sz w:val="24"/>
        </w:rPr>
        <w:t> </w:t>
      </w:r>
      <w:r>
        <w:rPr>
          <w:sz w:val="24"/>
        </w:rPr>
        <w:t>Повышение</w:t>
      </w:r>
      <w:r>
        <w:rPr>
          <w:spacing w:val="-12"/>
          <w:sz w:val="24"/>
        </w:rPr>
        <w:t> </w:t>
      </w:r>
      <w:r>
        <w:rPr>
          <w:sz w:val="24"/>
        </w:rPr>
        <w:t>надежности</w:t>
      </w:r>
      <w:r>
        <w:rPr>
          <w:spacing w:val="-10"/>
          <w:sz w:val="24"/>
        </w:rPr>
        <w:t> </w:t>
      </w:r>
      <w:r>
        <w:rPr>
          <w:sz w:val="24"/>
        </w:rPr>
        <w:t>систем</w:t>
      </w:r>
      <w:r>
        <w:rPr>
          <w:spacing w:val="-12"/>
          <w:sz w:val="24"/>
        </w:rPr>
        <w:t> </w:t>
      </w:r>
      <w:r>
        <w:rPr>
          <w:sz w:val="24"/>
        </w:rPr>
        <w:t>теплоснабжения,</w:t>
      </w:r>
      <w:r>
        <w:rPr>
          <w:spacing w:val="-11"/>
          <w:sz w:val="24"/>
        </w:rPr>
        <w:t> </w:t>
      </w:r>
      <w:r>
        <w:rPr>
          <w:sz w:val="24"/>
        </w:rPr>
        <w:t>снижение</w:t>
      </w:r>
      <w:r>
        <w:rPr>
          <w:spacing w:val="-58"/>
          <w:sz w:val="24"/>
        </w:rPr>
        <w:t> </w:t>
      </w:r>
      <w:r>
        <w:rPr>
          <w:sz w:val="24"/>
        </w:rPr>
        <w:t>потерь</w:t>
      </w:r>
      <w:r>
        <w:rPr>
          <w:spacing w:val="-12"/>
          <w:sz w:val="24"/>
        </w:rPr>
        <w:t> </w:t>
      </w:r>
      <w:r>
        <w:rPr>
          <w:sz w:val="24"/>
        </w:rPr>
        <w:t>тепловой</w:t>
      </w:r>
      <w:r>
        <w:rPr>
          <w:spacing w:val="-11"/>
          <w:sz w:val="24"/>
        </w:rPr>
        <w:t> </w:t>
      </w:r>
      <w:r>
        <w:rPr>
          <w:sz w:val="24"/>
        </w:rPr>
        <w:t>энергии.</w:t>
      </w:r>
      <w:r>
        <w:rPr>
          <w:spacing w:val="-13"/>
          <w:sz w:val="24"/>
        </w:rPr>
        <w:t> </w:t>
      </w:r>
      <w:r>
        <w:rPr>
          <w:sz w:val="24"/>
        </w:rPr>
        <w:t>Объем</w:t>
      </w:r>
      <w:r>
        <w:rPr>
          <w:spacing w:val="-13"/>
          <w:sz w:val="24"/>
        </w:rPr>
        <w:t> </w:t>
      </w:r>
      <w:r>
        <w:rPr>
          <w:sz w:val="24"/>
        </w:rPr>
        <w:t>финансирования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8,06</w:t>
      </w:r>
      <w:r>
        <w:rPr>
          <w:spacing w:val="-12"/>
          <w:sz w:val="24"/>
        </w:rPr>
        <w:t> </w:t>
      </w:r>
      <w:r>
        <w:rPr>
          <w:sz w:val="24"/>
        </w:rPr>
        <w:t>млн.</w:t>
      </w:r>
      <w:r>
        <w:rPr>
          <w:spacing w:val="-12"/>
          <w:sz w:val="24"/>
        </w:rPr>
        <w:t> </w:t>
      </w:r>
      <w:r>
        <w:rPr>
          <w:sz w:val="24"/>
        </w:rPr>
        <w:t>руб.</w:t>
      </w:r>
      <w:r>
        <w:rPr>
          <w:spacing w:val="-13"/>
          <w:sz w:val="24"/>
        </w:rPr>
        <w:t> </w:t>
      </w:r>
      <w:r>
        <w:rPr>
          <w:sz w:val="24"/>
        </w:rPr>
        <w:t>(без</w:t>
      </w:r>
      <w:r>
        <w:rPr>
          <w:spacing w:val="-9"/>
          <w:sz w:val="24"/>
        </w:rPr>
        <w:t> </w:t>
      </w:r>
      <w:r>
        <w:rPr>
          <w:sz w:val="24"/>
        </w:rPr>
        <w:t>НДС).</w:t>
      </w:r>
      <w:r>
        <w:rPr>
          <w:spacing w:val="-13"/>
          <w:sz w:val="24"/>
        </w:rPr>
        <w:t> </w:t>
      </w:r>
      <w:r>
        <w:rPr>
          <w:sz w:val="24"/>
        </w:rPr>
        <w:t>Срок</w:t>
      </w:r>
      <w:r>
        <w:rPr>
          <w:spacing w:val="-12"/>
          <w:sz w:val="24"/>
        </w:rPr>
        <w:t> </w:t>
      </w:r>
      <w:r>
        <w:rPr>
          <w:sz w:val="24"/>
        </w:rPr>
        <w:t>выполнения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2024</w:t>
      </w:r>
      <w:r>
        <w:rPr>
          <w:spacing w:val="-13"/>
          <w:sz w:val="24"/>
        </w:rPr>
        <w:t> </w:t>
      </w:r>
      <w:r>
        <w:rPr>
          <w:sz w:val="24"/>
        </w:rPr>
        <w:t>год.</w:t>
      </w:r>
      <w:r>
        <w:rPr>
          <w:spacing w:val="-12"/>
          <w:sz w:val="24"/>
        </w:rPr>
        <w:t> </w:t>
      </w:r>
      <w:r>
        <w:rPr>
          <w:sz w:val="24"/>
        </w:rPr>
        <w:t>Ожидаемый</w:t>
      </w:r>
      <w:r>
        <w:rPr>
          <w:spacing w:val="-11"/>
          <w:sz w:val="24"/>
        </w:rPr>
        <w:t> </w:t>
      </w:r>
      <w:r>
        <w:rPr>
          <w:sz w:val="24"/>
        </w:rPr>
        <w:t>эффект</w:t>
      </w:r>
      <w:r>
        <w:rPr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519,72</w:t>
      </w:r>
      <w:r>
        <w:rPr>
          <w:spacing w:val="-12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7" w:hanging="425"/>
        <w:jc w:val="both"/>
        <w:rPr>
          <w:sz w:val="24"/>
        </w:rPr>
      </w:pPr>
      <w:r>
        <w:rPr>
          <w:sz w:val="24"/>
        </w:rPr>
        <w:t>Реконструкция тепловых сетей улицы Жуковского от ТК-50 до ТК97. Расположение: г. Верхний Тагил от ТК-50, ул. Жуковского-11, до ТК-97,</w:t>
      </w:r>
      <w:r>
        <w:rPr>
          <w:spacing w:val="-57"/>
          <w:sz w:val="24"/>
        </w:rPr>
        <w:t> </w:t>
      </w:r>
      <w:r>
        <w:rPr>
          <w:sz w:val="24"/>
        </w:rPr>
        <w:t>ул. Островского. Цель реализации мероприятия: Повышение надежности систем теплоснабжения, снижение потерь тепловой энергии. Объем</w:t>
      </w:r>
      <w:r>
        <w:rPr>
          <w:spacing w:val="1"/>
          <w:sz w:val="24"/>
        </w:rPr>
        <w:t> </w:t>
      </w:r>
      <w:r>
        <w:rPr>
          <w:sz w:val="24"/>
        </w:rPr>
        <w:t>финансирования -</w:t>
      </w:r>
      <w:r>
        <w:rPr>
          <w:spacing w:val="-1"/>
          <w:sz w:val="24"/>
        </w:rPr>
        <w:t> </w:t>
      </w:r>
      <w:r>
        <w:rPr>
          <w:sz w:val="24"/>
        </w:rPr>
        <w:t>10,478</w:t>
      </w:r>
      <w:r>
        <w:rPr>
          <w:spacing w:val="-1"/>
          <w:sz w:val="24"/>
        </w:rPr>
        <w:t> </w:t>
      </w:r>
      <w:r>
        <w:rPr>
          <w:sz w:val="24"/>
        </w:rPr>
        <w:t>млн. руб.</w:t>
      </w:r>
      <w:r>
        <w:rPr>
          <w:spacing w:val="-1"/>
          <w:sz w:val="24"/>
        </w:rPr>
        <w:t> </w:t>
      </w:r>
      <w:r>
        <w:rPr>
          <w:sz w:val="24"/>
        </w:rPr>
        <w:t>(без НДС). Срок выполнения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 эффект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170,4</w:t>
      </w:r>
      <w:r>
        <w:rPr>
          <w:spacing w:val="-1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1" w:after="0"/>
        <w:ind w:left="536" w:right="103" w:hanging="425"/>
        <w:jc w:val="both"/>
        <w:rPr>
          <w:sz w:val="24"/>
        </w:rPr>
      </w:pPr>
      <w:r>
        <w:rPr>
          <w:sz w:val="24"/>
        </w:rPr>
        <w:t>Реконструкция тепловых сетей от станции подмешивания «20 квартал» до ТК-100. Расположение: г. Верхний Тагил от станции подмешивания</w:t>
      </w:r>
      <w:r>
        <w:rPr>
          <w:spacing w:val="-57"/>
          <w:sz w:val="24"/>
        </w:rPr>
        <w:t> </w:t>
      </w:r>
      <w:r>
        <w:rPr>
          <w:sz w:val="24"/>
        </w:rPr>
        <w:t>"20-й</w:t>
      </w:r>
      <w:r>
        <w:rPr>
          <w:spacing w:val="-7"/>
          <w:sz w:val="24"/>
        </w:rPr>
        <w:t> </w:t>
      </w:r>
      <w:r>
        <w:rPr>
          <w:sz w:val="24"/>
        </w:rPr>
        <w:t>квартал"</w:t>
      </w:r>
      <w:r>
        <w:rPr>
          <w:spacing w:val="-10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ТК-100.</w:t>
      </w:r>
      <w:r>
        <w:rPr>
          <w:spacing w:val="-8"/>
          <w:sz w:val="24"/>
        </w:rPr>
        <w:t> </w:t>
      </w:r>
      <w:r>
        <w:rPr>
          <w:sz w:val="24"/>
        </w:rPr>
        <w:t>Цель</w:t>
      </w:r>
      <w:r>
        <w:rPr>
          <w:spacing w:val="-7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мероприятия:</w:t>
      </w:r>
      <w:r>
        <w:rPr>
          <w:spacing w:val="-8"/>
          <w:sz w:val="24"/>
        </w:rPr>
        <w:t> </w:t>
      </w:r>
      <w:r>
        <w:rPr>
          <w:sz w:val="24"/>
        </w:rPr>
        <w:t>Повышение</w:t>
      </w:r>
      <w:r>
        <w:rPr>
          <w:spacing w:val="-12"/>
          <w:sz w:val="24"/>
        </w:rPr>
        <w:t> </w:t>
      </w:r>
      <w:r>
        <w:rPr>
          <w:sz w:val="24"/>
        </w:rPr>
        <w:t>надежности</w:t>
      </w:r>
      <w:r>
        <w:rPr>
          <w:spacing w:val="-7"/>
          <w:sz w:val="24"/>
        </w:rPr>
        <w:t> </w:t>
      </w:r>
      <w:r>
        <w:rPr>
          <w:sz w:val="24"/>
        </w:rPr>
        <w:t>систем</w:t>
      </w:r>
      <w:r>
        <w:rPr>
          <w:spacing w:val="-9"/>
          <w:sz w:val="24"/>
        </w:rPr>
        <w:t> </w:t>
      </w:r>
      <w:r>
        <w:rPr>
          <w:sz w:val="24"/>
        </w:rPr>
        <w:t>теплоснабжения,</w:t>
      </w:r>
      <w:r>
        <w:rPr>
          <w:spacing w:val="-7"/>
          <w:sz w:val="24"/>
        </w:rPr>
        <w:t> </w:t>
      </w:r>
      <w:r>
        <w:rPr>
          <w:sz w:val="24"/>
        </w:rPr>
        <w:t>снижение</w:t>
      </w:r>
      <w:r>
        <w:rPr>
          <w:spacing w:val="-9"/>
          <w:sz w:val="24"/>
        </w:rPr>
        <w:t> </w:t>
      </w:r>
      <w:r>
        <w:rPr>
          <w:sz w:val="24"/>
        </w:rPr>
        <w:t>потерь</w:t>
      </w:r>
      <w:r>
        <w:rPr>
          <w:spacing w:val="-8"/>
          <w:sz w:val="24"/>
        </w:rPr>
        <w:t> </w:t>
      </w:r>
      <w:r>
        <w:rPr>
          <w:sz w:val="24"/>
        </w:rPr>
        <w:t>тепловой</w:t>
      </w:r>
      <w:r>
        <w:rPr>
          <w:spacing w:val="-10"/>
          <w:sz w:val="24"/>
        </w:rPr>
        <w:t> </w:t>
      </w:r>
      <w:r>
        <w:rPr>
          <w:sz w:val="24"/>
        </w:rPr>
        <w:t>энергии.</w:t>
      </w:r>
      <w:r>
        <w:rPr>
          <w:spacing w:val="-57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5,258 млн.</w:t>
      </w:r>
      <w:r>
        <w:rPr>
          <w:spacing w:val="-1"/>
          <w:sz w:val="24"/>
        </w:rPr>
        <w:t> </w:t>
      </w:r>
      <w:r>
        <w:rPr>
          <w:sz w:val="24"/>
        </w:rPr>
        <w:t>руб.</w:t>
      </w:r>
      <w:r>
        <w:rPr>
          <w:spacing w:val="-1"/>
          <w:sz w:val="24"/>
        </w:rPr>
        <w:t> </w:t>
      </w:r>
      <w:r>
        <w:rPr>
          <w:sz w:val="24"/>
        </w:rPr>
        <w:t>(без НДС).</w:t>
      </w:r>
      <w:r>
        <w:rPr>
          <w:spacing w:val="-1"/>
          <w:sz w:val="24"/>
        </w:rPr>
        <w:t> </w:t>
      </w:r>
      <w:r>
        <w:rPr>
          <w:sz w:val="24"/>
        </w:rPr>
        <w:t>Срок выполнения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230,04 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4" w:hanging="425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6"/>
          <w:sz w:val="24"/>
        </w:rPr>
        <w:t> </w:t>
      </w:r>
      <w:r>
        <w:rPr>
          <w:sz w:val="24"/>
        </w:rPr>
        <w:t>тепловых</w:t>
      </w:r>
      <w:r>
        <w:rPr>
          <w:spacing w:val="-4"/>
          <w:sz w:val="24"/>
        </w:rPr>
        <w:t> </w:t>
      </w:r>
      <w:r>
        <w:rPr>
          <w:sz w:val="24"/>
        </w:rPr>
        <w:t>сетей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ул.</w:t>
      </w:r>
      <w:r>
        <w:rPr>
          <w:spacing w:val="-5"/>
          <w:sz w:val="24"/>
        </w:rPr>
        <w:t> </w:t>
      </w:r>
      <w:r>
        <w:rPr>
          <w:sz w:val="24"/>
        </w:rPr>
        <w:t>Ленина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ТК-31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ТК-33.</w:t>
      </w:r>
      <w:r>
        <w:rPr>
          <w:spacing w:val="-5"/>
          <w:sz w:val="24"/>
        </w:rPr>
        <w:t> </w:t>
      </w:r>
      <w:r>
        <w:rPr>
          <w:sz w:val="24"/>
        </w:rPr>
        <w:t>Расположение: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5"/>
          <w:sz w:val="24"/>
        </w:rPr>
        <w:t> </w:t>
      </w:r>
      <w:r>
        <w:rPr>
          <w:sz w:val="24"/>
        </w:rPr>
        <w:t>Верхний</w:t>
      </w:r>
      <w:r>
        <w:rPr>
          <w:spacing w:val="-5"/>
          <w:sz w:val="24"/>
        </w:rPr>
        <w:t> </w:t>
      </w:r>
      <w:r>
        <w:rPr>
          <w:sz w:val="24"/>
        </w:rPr>
        <w:t>Тагил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перекрестка</w:t>
      </w:r>
      <w:r>
        <w:rPr>
          <w:spacing w:val="-4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Маяковского</w:t>
      </w:r>
      <w:r>
        <w:rPr>
          <w:spacing w:val="-6"/>
          <w:sz w:val="24"/>
        </w:rPr>
        <w:t> </w:t>
      </w:r>
      <w:r>
        <w:rPr>
          <w:sz w:val="24"/>
        </w:rPr>
        <w:t>ТК-31</w:t>
      </w:r>
      <w:r>
        <w:rPr>
          <w:spacing w:val="-5"/>
          <w:sz w:val="24"/>
        </w:rPr>
        <w:t> </w:t>
      </w:r>
      <w:r>
        <w:rPr>
          <w:sz w:val="24"/>
        </w:rPr>
        <w:t>через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ул.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Маяковского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до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ТК-33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районе</w:t>
      </w:r>
      <w:r>
        <w:rPr>
          <w:spacing w:val="-15"/>
          <w:sz w:val="24"/>
        </w:rPr>
        <w:t> </w:t>
      </w:r>
      <w:r>
        <w:rPr>
          <w:sz w:val="24"/>
        </w:rPr>
        <w:t>Школы</w:t>
      </w:r>
      <w:r>
        <w:rPr>
          <w:spacing w:val="-15"/>
          <w:sz w:val="24"/>
        </w:rPr>
        <w:t> </w:t>
      </w:r>
      <w:r>
        <w:rPr>
          <w:sz w:val="24"/>
        </w:rPr>
        <w:t>искусств.</w:t>
      </w:r>
      <w:r>
        <w:rPr>
          <w:spacing w:val="-15"/>
          <w:sz w:val="24"/>
        </w:rPr>
        <w:t> </w:t>
      </w:r>
      <w:r>
        <w:rPr>
          <w:sz w:val="24"/>
        </w:rPr>
        <w:t>Цель</w:t>
      </w:r>
      <w:r>
        <w:rPr>
          <w:spacing w:val="-14"/>
          <w:sz w:val="24"/>
        </w:rPr>
        <w:t> </w:t>
      </w:r>
      <w:r>
        <w:rPr>
          <w:sz w:val="24"/>
        </w:rPr>
        <w:t>реализации</w:t>
      </w:r>
      <w:r>
        <w:rPr>
          <w:spacing w:val="-16"/>
          <w:sz w:val="24"/>
        </w:rPr>
        <w:t> </w:t>
      </w:r>
      <w:r>
        <w:rPr>
          <w:sz w:val="24"/>
        </w:rPr>
        <w:t>мероприятия:</w:t>
      </w:r>
      <w:r>
        <w:rPr>
          <w:spacing w:val="-14"/>
          <w:sz w:val="24"/>
        </w:rPr>
        <w:t> </w:t>
      </w:r>
      <w:r>
        <w:rPr>
          <w:sz w:val="24"/>
        </w:rPr>
        <w:t>Повышение</w:t>
      </w:r>
      <w:r>
        <w:rPr>
          <w:spacing w:val="-15"/>
          <w:sz w:val="24"/>
        </w:rPr>
        <w:t> </w:t>
      </w:r>
      <w:r>
        <w:rPr>
          <w:sz w:val="24"/>
        </w:rPr>
        <w:t>надежности</w:t>
      </w:r>
      <w:r>
        <w:rPr>
          <w:spacing w:val="-13"/>
          <w:sz w:val="24"/>
        </w:rPr>
        <w:t> </w:t>
      </w:r>
      <w:r>
        <w:rPr>
          <w:sz w:val="24"/>
        </w:rPr>
        <w:t>систем</w:t>
      </w:r>
      <w:r>
        <w:rPr>
          <w:spacing w:val="-16"/>
          <w:sz w:val="24"/>
        </w:rPr>
        <w:t> </w:t>
      </w:r>
      <w:r>
        <w:rPr>
          <w:sz w:val="24"/>
        </w:rPr>
        <w:t>теплоснабжения,</w:t>
      </w:r>
      <w:r>
        <w:rPr>
          <w:spacing w:val="-15"/>
          <w:sz w:val="24"/>
        </w:rPr>
        <w:t> </w:t>
      </w:r>
      <w:r>
        <w:rPr>
          <w:sz w:val="24"/>
        </w:rPr>
        <w:t>снижение</w:t>
      </w:r>
      <w:r>
        <w:rPr>
          <w:spacing w:val="-57"/>
          <w:sz w:val="24"/>
        </w:rPr>
        <w:t> </w:t>
      </w:r>
      <w:r>
        <w:rPr>
          <w:sz w:val="24"/>
        </w:rPr>
        <w:t>потерь</w:t>
      </w:r>
      <w:r>
        <w:rPr>
          <w:spacing w:val="-7"/>
          <w:sz w:val="24"/>
        </w:rPr>
        <w:t> </w:t>
      </w:r>
      <w:r>
        <w:rPr>
          <w:sz w:val="24"/>
        </w:rPr>
        <w:t>тепловой</w:t>
      </w:r>
      <w:r>
        <w:rPr>
          <w:spacing w:val="-6"/>
          <w:sz w:val="24"/>
        </w:rPr>
        <w:t> </w:t>
      </w:r>
      <w:r>
        <w:rPr>
          <w:sz w:val="24"/>
        </w:rPr>
        <w:t>энергии.</w:t>
      </w:r>
      <w:r>
        <w:rPr>
          <w:spacing w:val="-6"/>
          <w:sz w:val="24"/>
        </w:rPr>
        <w:t> </w:t>
      </w:r>
      <w:r>
        <w:rPr>
          <w:sz w:val="24"/>
        </w:rPr>
        <w:t>Объем</w:t>
      </w:r>
      <w:r>
        <w:rPr>
          <w:spacing w:val="-8"/>
          <w:sz w:val="24"/>
        </w:rPr>
        <w:t> </w:t>
      </w:r>
      <w:r>
        <w:rPr>
          <w:sz w:val="24"/>
        </w:rPr>
        <w:t>финансирования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2,113</w:t>
      </w:r>
      <w:r>
        <w:rPr>
          <w:spacing w:val="-6"/>
          <w:sz w:val="24"/>
        </w:rPr>
        <w:t> </w:t>
      </w:r>
      <w:r>
        <w:rPr>
          <w:sz w:val="24"/>
        </w:rPr>
        <w:t>млн.</w:t>
      </w:r>
      <w:r>
        <w:rPr>
          <w:spacing w:val="-6"/>
          <w:sz w:val="24"/>
        </w:rPr>
        <w:t> </w:t>
      </w:r>
      <w:r>
        <w:rPr>
          <w:sz w:val="24"/>
        </w:rPr>
        <w:t>руб.</w:t>
      </w:r>
      <w:r>
        <w:rPr>
          <w:spacing w:val="-6"/>
          <w:sz w:val="24"/>
        </w:rPr>
        <w:t> </w:t>
      </w:r>
      <w:r>
        <w:rPr>
          <w:sz w:val="24"/>
        </w:rPr>
        <w:t>(без</w:t>
      </w:r>
      <w:r>
        <w:rPr>
          <w:spacing w:val="-6"/>
          <w:sz w:val="24"/>
        </w:rPr>
        <w:t> </w:t>
      </w:r>
      <w:r>
        <w:rPr>
          <w:sz w:val="24"/>
        </w:rPr>
        <w:t>НДС).</w:t>
      </w:r>
      <w:r>
        <w:rPr>
          <w:spacing w:val="-7"/>
          <w:sz w:val="24"/>
        </w:rPr>
        <w:t> </w:t>
      </w:r>
      <w:r>
        <w:rPr>
          <w:sz w:val="24"/>
        </w:rPr>
        <w:t>Срок</w:t>
      </w:r>
      <w:r>
        <w:rPr>
          <w:spacing w:val="-6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2024</w:t>
      </w:r>
      <w:r>
        <w:rPr>
          <w:spacing w:val="-6"/>
          <w:sz w:val="24"/>
        </w:rPr>
        <w:t> </w:t>
      </w:r>
      <w:r>
        <w:rPr>
          <w:sz w:val="24"/>
        </w:rPr>
        <w:t>год.</w:t>
      </w:r>
      <w:r>
        <w:rPr>
          <w:spacing w:val="-6"/>
          <w:sz w:val="24"/>
        </w:rPr>
        <w:t> </w:t>
      </w:r>
      <w:r>
        <w:rPr>
          <w:sz w:val="24"/>
        </w:rPr>
        <w:t>Ожидаемый</w:t>
      </w:r>
      <w:r>
        <w:rPr>
          <w:spacing w:val="-6"/>
          <w:sz w:val="24"/>
        </w:rPr>
        <w:t> </w:t>
      </w:r>
      <w:r>
        <w:rPr>
          <w:sz w:val="24"/>
        </w:rPr>
        <w:t>эффект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42,6</w:t>
      </w:r>
      <w:r>
        <w:rPr>
          <w:spacing w:val="-6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7" w:hanging="425"/>
        <w:jc w:val="both"/>
        <w:rPr>
          <w:sz w:val="24"/>
        </w:rPr>
      </w:pPr>
      <w:r>
        <w:rPr>
          <w:sz w:val="24"/>
        </w:rPr>
        <w:t>Реконструкция тепловых сетей по ул. Спорта от ТК-121 до ТВ-738. Расположение: г. Верхний Тагил ул. Спорта от ТК-121 до ТВ-738 . Цель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мероприятия: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Повышение</w:t>
      </w:r>
      <w:r>
        <w:rPr>
          <w:spacing w:val="-13"/>
          <w:sz w:val="24"/>
        </w:rPr>
        <w:t> </w:t>
      </w:r>
      <w:r>
        <w:rPr>
          <w:sz w:val="24"/>
        </w:rPr>
        <w:t>надежности</w:t>
      </w:r>
      <w:r>
        <w:rPr>
          <w:spacing w:val="-12"/>
          <w:sz w:val="24"/>
        </w:rPr>
        <w:t> </w:t>
      </w:r>
      <w:r>
        <w:rPr>
          <w:sz w:val="24"/>
        </w:rPr>
        <w:t>систем</w:t>
      </w:r>
      <w:r>
        <w:rPr>
          <w:spacing w:val="-13"/>
          <w:sz w:val="24"/>
        </w:rPr>
        <w:t> </w:t>
      </w:r>
      <w:r>
        <w:rPr>
          <w:sz w:val="24"/>
        </w:rPr>
        <w:t>теплоснабжения,</w:t>
      </w:r>
      <w:r>
        <w:rPr>
          <w:spacing w:val="-13"/>
          <w:sz w:val="24"/>
        </w:rPr>
        <w:t> </w:t>
      </w:r>
      <w:r>
        <w:rPr>
          <w:sz w:val="24"/>
        </w:rPr>
        <w:t>снижение</w:t>
      </w:r>
      <w:r>
        <w:rPr>
          <w:spacing w:val="-14"/>
          <w:sz w:val="24"/>
        </w:rPr>
        <w:t> </w:t>
      </w:r>
      <w:r>
        <w:rPr>
          <w:sz w:val="24"/>
        </w:rPr>
        <w:t>потерь</w:t>
      </w:r>
      <w:r>
        <w:rPr>
          <w:spacing w:val="-14"/>
          <w:sz w:val="24"/>
        </w:rPr>
        <w:t> </w:t>
      </w:r>
      <w:r>
        <w:rPr>
          <w:sz w:val="24"/>
        </w:rPr>
        <w:t>тепловой</w:t>
      </w:r>
      <w:r>
        <w:rPr>
          <w:spacing w:val="-13"/>
          <w:sz w:val="24"/>
        </w:rPr>
        <w:t> </w:t>
      </w:r>
      <w:r>
        <w:rPr>
          <w:sz w:val="24"/>
        </w:rPr>
        <w:t>энергии.</w:t>
      </w:r>
      <w:r>
        <w:rPr>
          <w:spacing w:val="-12"/>
          <w:sz w:val="24"/>
        </w:rPr>
        <w:t> </w:t>
      </w:r>
      <w:r>
        <w:rPr>
          <w:sz w:val="24"/>
        </w:rPr>
        <w:t>Объем</w:t>
      </w:r>
      <w:r>
        <w:rPr>
          <w:spacing w:val="-15"/>
          <w:sz w:val="24"/>
        </w:rPr>
        <w:t> </w:t>
      </w:r>
      <w:r>
        <w:rPr>
          <w:sz w:val="24"/>
        </w:rPr>
        <w:t>финансирования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13,663</w:t>
      </w:r>
      <w:r>
        <w:rPr>
          <w:spacing w:val="-58"/>
          <w:sz w:val="24"/>
        </w:rPr>
        <w:t> </w:t>
      </w:r>
      <w:r>
        <w:rPr>
          <w:sz w:val="24"/>
        </w:rPr>
        <w:t>млн.</w:t>
      </w:r>
      <w:r>
        <w:rPr>
          <w:spacing w:val="-1"/>
          <w:sz w:val="24"/>
        </w:rPr>
        <w:t> </w:t>
      </w:r>
      <w:r>
        <w:rPr>
          <w:sz w:val="24"/>
        </w:rPr>
        <w:t>руб. (без НДС). Срок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2025 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-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272,64 Гкал/год.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top="106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1" w:after="0"/>
        <w:ind w:left="536" w:right="103" w:hanging="425"/>
        <w:jc w:val="both"/>
        <w:rPr>
          <w:sz w:val="24"/>
        </w:rPr>
      </w:pPr>
      <w:r>
        <w:rPr>
          <w:sz w:val="24"/>
        </w:rPr>
        <w:t>Реконструкция тепловой изоляции сети от ТВ-106 до ТВ-111в и ТВ-112б до ТВ-121. Расположение: г. Верхний Тагил от ТВ-106 до ТВ-111в и</w:t>
      </w:r>
      <w:r>
        <w:rPr>
          <w:spacing w:val="1"/>
          <w:sz w:val="24"/>
        </w:rPr>
        <w:t> </w:t>
      </w:r>
      <w:r>
        <w:rPr>
          <w:sz w:val="24"/>
        </w:rPr>
        <w:t>ТВ-112б до ТВ-121 за гаражами по ул. Свободы. Цель реализации мероприятия: Повышение надежности систем теплоснабжения, снижение</w:t>
      </w:r>
      <w:r>
        <w:rPr>
          <w:spacing w:val="1"/>
          <w:sz w:val="24"/>
        </w:rPr>
        <w:t> </w:t>
      </w:r>
      <w:r>
        <w:rPr>
          <w:sz w:val="24"/>
        </w:rPr>
        <w:t>потерь тепловой энергии. Объем финансирования - 3,053 млн. руб. (без НДС). Срок выполнения - 2025 год. Ожидаемый эффект - 144,84</w:t>
      </w:r>
      <w:r>
        <w:rPr>
          <w:spacing w:val="1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0" w:hanging="425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11"/>
          <w:sz w:val="24"/>
        </w:rPr>
        <w:t> </w:t>
      </w:r>
      <w:r>
        <w:rPr>
          <w:sz w:val="24"/>
        </w:rPr>
        <w:t>тепловых</w:t>
      </w:r>
      <w:r>
        <w:rPr>
          <w:spacing w:val="13"/>
          <w:sz w:val="24"/>
        </w:rPr>
        <w:t> </w:t>
      </w:r>
      <w:r>
        <w:rPr>
          <w:sz w:val="24"/>
        </w:rPr>
        <w:t>сетей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ул.</w:t>
      </w:r>
      <w:r>
        <w:rPr>
          <w:spacing w:val="12"/>
          <w:sz w:val="24"/>
        </w:rPr>
        <w:t> </w:t>
      </w:r>
      <w:r>
        <w:rPr>
          <w:sz w:val="24"/>
        </w:rPr>
        <w:t>Энтузиастов</w:t>
      </w:r>
      <w:r>
        <w:rPr>
          <w:spacing w:val="12"/>
          <w:sz w:val="24"/>
        </w:rPr>
        <w:t> </w:t>
      </w:r>
      <w:r>
        <w:rPr>
          <w:sz w:val="24"/>
        </w:rPr>
        <w:t>от</w:t>
      </w:r>
      <w:r>
        <w:rPr>
          <w:spacing w:val="11"/>
          <w:sz w:val="24"/>
        </w:rPr>
        <w:t> </w:t>
      </w:r>
      <w:r>
        <w:rPr>
          <w:sz w:val="24"/>
        </w:rPr>
        <w:t>ТК-103</w:t>
      </w:r>
      <w:r>
        <w:rPr>
          <w:spacing w:val="12"/>
          <w:sz w:val="24"/>
        </w:rPr>
        <w:t> </w:t>
      </w:r>
      <w:r>
        <w:rPr>
          <w:sz w:val="24"/>
        </w:rPr>
        <w:t>до</w:t>
      </w:r>
      <w:r>
        <w:rPr>
          <w:spacing w:val="12"/>
          <w:sz w:val="24"/>
        </w:rPr>
        <w:t> </w:t>
      </w:r>
      <w:r>
        <w:rPr>
          <w:sz w:val="24"/>
        </w:rPr>
        <w:t>ТК-113.</w:t>
      </w:r>
      <w:r>
        <w:rPr>
          <w:spacing w:val="12"/>
          <w:sz w:val="24"/>
        </w:rPr>
        <w:t> </w:t>
      </w:r>
      <w:r>
        <w:rPr>
          <w:sz w:val="24"/>
        </w:rPr>
        <w:t>Расположение:</w:t>
      </w:r>
      <w:r>
        <w:rPr>
          <w:spacing w:val="12"/>
          <w:sz w:val="24"/>
        </w:rPr>
        <w:t> </w:t>
      </w:r>
      <w:r>
        <w:rPr>
          <w:sz w:val="24"/>
        </w:rPr>
        <w:t>г.</w:t>
      </w:r>
      <w:r>
        <w:rPr>
          <w:spacing w:val="12"/>
          <w:sz w:val="24"/>
        </w:rPr>
        <w:t> </w:t>
      </w:r>
      <w:r>
        <w:rPr>
          <w:sz w:val="24"/>
        </w:rPr>
        <w:t>Верхний</w:t>
      </w:r>
      <w:r>
        <w:rPr>
          <w:spacing w:val="13"/>
          <w:sz w:val="24"/>
        </w:rPr>
        <w:t> </w:t>
      </w:r>
      <w:r>
        <w:rPr>
          <w:sz w:val="24"/>
        </w:rPr>
        <w:t>Тагил</w:t>
      </w:r>
      <w:r>
        <w:rPr>
          <w:spacing w:val="12"/>
          <w:sz w:val="24"/>
        </w:rPr>
        <w:t> </w:t>
      </w:r>
      <w:r>
        <w:rPr>
          <w:sz w:val="24"/>
        </w:rPr>
        <w:t>от</w:t>
      </w:r>
      <w:r>
        <w:rPr>
          <w:spacing w:val="14"/>
          <w:sz w:val="24"/>
        </w:rPr>
        <w:t> </w:t>
      </w:r>
      <w:r>
        <w:rPr>
          <w:sz w:val="24"/>
        </w:rPr>
        <w:t>ул.</w:t>
      </w:r>
      <w:r>
        <w:rPr>
          <w:spacing w:val="14"/>
          <w:sz w:val="24"/>
        </w:rPr>
        <w:t> </w:t>
      </w:r>
      <w:r>
        <w:rPr>
          <w:sz w:val="24"/>
        </w:rPr>
        <w:t>Энтузиастов</w:t>
      </w:r>
      <w:r>
        <w:rPr>
          <w:spacing w:val="12"/>
          <w:sz w:val="24"/>
        </w:rPr>
        <w:t> </w:t>
      </w:r>
      <w:r>
        <w:rPr>
          <w:sz w:val="24"/>
        </w:rPr>
        <w:t>ТК-103</w:t>
      </w:r>
      <w:r>
        <w:rPr>
          <w:spacing w:val="12"/>
          <w:sz w:val="24"/>
        </w:rPr>
        <w:t> </w:t>
      </w:r>
      <w:r>
        <w:rPr>
          <w:sz w:val="24"/>
        </w:rPr>
        <w:t>до</w:t>
      </w:r>
      <w:r>
        <w:rPr>
          <w:spacing w:val="14"/>
          <w:sz w:val="24"/>
        </w:rPr>
        <w:t> </w:t>
      </w:r>
      <w:r>
        <w:rPr>
          <w:sz w:val="24"/>
        </w:rPr>
        <w:t>ТК-</w:t>
      </w:r>
    </w:p>
    <w:p>
      <w:pPr>
        <w:pStyle w:val="BodyText"/>
        <w:ind w:right="115"/>
        <w:jc w:val="both"/>
      </w:pPr>
      <w:r>
        <w:rPr/>
        <w:t>113.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теплоснабжения,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финансирования -</w:t>
      </w:r>
      <w:r>
        <w:rPr>
          <w:spacing w:val="-1"/>
        </w:rPr>
        <w:t> </w:t>
      </w:r>
      <w:r>
        <w:rPr/>
        <w:t>10,157</w:t>
      </w:r>
      <w:r>
        <w:rPr>
          <w:spacing w:val="-1"/>
        </w:rPr>
        <w:t> </w:t>
      </w:r>
      <w:r>
        <w:rPr/>
        <w:t>млн. руб.</w:t>
      </w:r>
      <w:r>
        <w:rPr>
          <w:spacing w:val="-1"/>
        </w:rPr>
        <w:t> </w:t>
      </w:r>
      <w:r>
        <w:rPr/>
        <w:t>(без НДС). Срок выполнения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год.</w:t>
      </w:r>
      <w:r>
        <w:rPr>
          <w:spacing w:val="-1"/>
        </w:rPr>
        <w:t> </w:t>
      </w:r>
      <w:r>
        <w:rPr/>
        <w:t>Ожидаемый</w:t>
      </w:r>
      <w:r>
        <w:rPr>
          <w:spacing w:val="-1"/>
        </w:rPr>
        <w:t> </w:t>
      </w:r>
      <w:r>
        <w:rPr/>
        <w:t>эффект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264,12 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9" w:hanging="425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8"/>
          <w:sz w:val="24"/>
        </w:rPr>
        <w:t> </w:t>
      </w:r>
      <w:r>
        <w:rPr>
          <w:sz w:val="24"/>
        </w:rPr>
        <w:t>тепловых</w:t>
      </w:r>
      <w:r>
        <w:rPr>
          <w:spacing w:val="-6"/>
          <w:sz w:val="24"/>
        </w:rPr>
        <w:t> </w:t>
      </w:r>
      <w:r>
        <w:rPr>
          <w:sz w:val="24"/>
        </w:rPr>
        <w:t>сетей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ул.</w:t>
      </w:r>
      <w:r>
        <w:rPr>
          <w:spacing w:val="-6"/>
          <w:sz w:val="24"/>
        </w:rPr>
        <w:t> </w:t>
      </w:r>
      <w:r>
        <w:rPr>
          <w:sz w:val="24"/>
        </w:rPr>
        <w:t>Розы</w:t>
      </w:r>
      <w:r>
        <w:rPr>
          <w:spacing w:val="-8"/>
          <w:sz w:val="24"/>
        </w:rPr>
        <w:t> </w:t>
      </w:r>
      <w:r>
        <w:rPr>
          <w:sz w:val="24"/>
        </w:rPr>
        <w:t>Люксембург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ТВ-118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ТВ-132.</w:t>
      </w:r>
      <w:r>
        <w:rPr>
          <w:spacing w:val="-5"/>
          <w:sz w:val="24"/>
        </w:rPr>
        <w:t> </w:t>
      </w:r>
      <w:r>
        <w:rPr>
          <w:sz w:val="24"/>
        </w:rPr>
        <w:t>Расположение:</w:t>
      </w:r>
      <w:r>
        <w:rPr>
          <w:spacing w:val="-7"/>
          <w:sz w:val="24"/>
        </w:rPr>
        <w:t> </w:t>
      </w:r>
      <w:r>
        <w:rPr>
          <w:sz w:val="24"/>
        </w:rPr>
        <w:t>г.</w:t>
      </w:r>
      <w:r>
        <w:rPr>
          <w:spacing w:val="-5"/>
          <w:sz w:val="24"/>
        </w:rPr>
        <w:t> </w:t>
      </w:r>
      <w:r>
        <w:rPr>
          <w:sz w:val="24"/>
        </w:rPr>
        <w:t>Верхний</w:t>
      </w:r>
      <w:r>
        <w:rPr>
          <w:spacing w:val="-7"/>
          <w:sz w:val="24"/>
        </w:rPr>
        <w:t> </w:t>
      </w:r>
      <w:r>
        <w:rPr>
          <w:sz w:val="24"/>
        </w:rPr>
        <w:t>Тагил</w:t>
      </w:r>
      <w:r>
        <w:rPr>
          <w:spacing w:val="-5"/>
          <w:sz w:val="24"/>
        </w:rPr>
        <w:t> </w:t>
      </w:r>
      <w:r>
        <w:rPr>
          <w:sz w:val="24"/>
        </w:rPr>
        <w:t>ул.</w:t>
      </w:r>
      <w:r>
        <w:rPr>
          <w:spacing w:val="-5"/>
          <w:sz w:val="24"/>
        </w:rPr>
        <w:t> </w:t>
      </w:r>
      <w:r>
        <w:rPr>
          <w:sz w:val="24"/>
        </w:rPr>
        <w:t>Розы</w:t>
      </w:r>
      <w:r>
        <w:rPr>
          <w:spacing w:val="-8"/>
          <w:sz w:val="24"/>
        </w:rPr>
        <w:t> </w:t>
      </w:r>
      <w:r>
        <w:rPr>
          <w:sz w:val="24"/>
        </w:rPr>
        <w:t>Люксембург-78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ТВ-</w:t>
      </w:r>
      <w:r>
        <w:rPr>
          <w:spacing w:val="-57"/>
          <w:sz w:val="24"/>
        </w:rPr>
        <w:t> </w:t>
      </w:r>
      <w:r>
        <w:rPr>
          <w:sz w:val="24"/>
        </w:rPr>
        <w:t>118 до ТВ-132. Цель реализации мероприятия: Повышение надежности систем теплоснабжения, снижение потерь тепловой энергии. Объем</w:t>
      </w:r>
      <w:r>
        <w:rPr>
          <w:spacing w:val="1"/>
          <w:sz w:val="24"/>
        </w:rPr>
        <w:t> </w:t>
      </w:r>
      <w:r>
        <w:rPr>
          <w:sz w:val="24"/>
        </w:rPr>
        <w:t>финансирования -</w:t>
      </w:r>
      <w:r>
        <w:rPr>
          <w:spacing w:val="-1"/>
          <w:sz w:val="24"/>
        </w:rPr>
        <w:t> </w:t>
      </w:r>
      <w:r>
        <w:rPr>
          <w:sz w:val="24"/>
        </w:rPr>
        <w:t>8,912</w:t>
      </w:r>
      <w:r>
        <w:rPr>
          <w:spacing w:val="-1"/>
          <w:sz w:val="24"/>
        </w:rPr>
        <w:t> </w:t>
      </w:r>
      <w:r>
        <w:rPr>
          <w:sz w:val="24"/>
        </w:rPr>
        <w:t>млн. руб. (без</w:t>
      </w:r>
      <w:r>
        <w:rPr>
          <w:spacing w:val="-1"/>
          <w:sz w:val="24"/>
        </w:rPr>
        <w:t> </w:t>
      </w:r>
      <w:r>
        <w:rPr>
          <w:sz w:val="24"/>
        </w:rPr>
        <w:t>НДС). Срок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2026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</w:t>
      </w:r>
      <w:r>
        <w:rPr>
          <w:spacing w:val="-1"/>
          <w:sz w:val="24"/>
        </w:rPr>
        <w:t> </w:t>
      </w:r>
      <w:r>
        <w:rPr>
          <w:sz w:val="24"/>
        </w:rPr>
        <w:t>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230,04</w:t>
      </w:r>
      <w:r>
        <w:rPr>
          <w:spacing w:val="-1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1" w:after="0"/>
        <w:ind w:left="536" w:right="103" w:hanging="425"/>
        <w:jc w:val="both"/>
        <w:rPr>
          <w:sz w:val="24"/>
        </w:rPr>
      </w:pPr>
      <w:r>
        <w:rPr>
          <w:sz w:val="24"/>
        </w:rPr>
        <w:t>Реконструкция тепловой изоляции по ул. Чехова от Т-16 до станции подмешивания "20 квартал". Расположение: г. Верхний Тагил от Т-16 по</w:t>
      </w:r>
      <w:r>
        <w:rPr>
          <w:spacing w:val="1"/>
          <w:sz w:val="24"/>
        </w:rPr>
        <w:t> </w:t>
      </w:r>
      <w:r>
        <w:rPr>
          <w:sz w:val="24"/>
        </w:rPr>
        <w:t>ул. Чехова до станции подмешивания "20 квартал". Цель реализации мероприятия: Повышение надежности систем теплоснабжения, снижение</w:t>
      </w:r>
      <w:r>
        <w:rPr>
          <w:spacing w:val="-57"/>
          <w:sz w:val="24"/>
        </w:rPr>
        <w:t> </w:t>
      </w:r>
      <w:r>
        <w:rPr>
          <w:sz w:val="24"/>
        </w:rPr>
        <w:t>потерь тепловой энергии. Объем финансирования - 3,124 млн. руб. (без НДС). Срок выполнения - 2026 год. Ожидаемый эффект - 238,56</w:t>
      </w:r>
      <w:r>
        <w:rPr>
          <w:spacing w:val="1"/>
          <w:sz w:val="24"/>
        </w:rPr>
        <w:t> </w:t>
      </w:r>
      <w:r>
        <w:rPr>
          <w:sz w:val="24"/>
        </w:rPr>
        <w:t>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4" w:hanging="425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-6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изоляции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6"/>
          <w:sz w:val="24"/>
        </w:rPr>
        <w:t> </w:t>
      </w:r>
      <w:r>
        <w:rPr>
          <w:sz w:val="24"/>
        </w:rPr>
        <w:t>Нахимова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ТВ-395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ТК-121.</w:t>
      </w:r>
      <w:r>
        <w:rPr>
          <w:spacing w:val="-5"/>
          <w:sz w:val="24"/>
        </w:rPr>
        <w:t> </w:t>
      </w:r>
      <w:r>
        <w:rPr>
          <w:sz w:val="24"/>
        </w:rPr>
        <w:t>Расположение: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Верхний</w:t>
      </w:r>
      <w:r>
        <w:rPr>
          <w:spacing w:val="-6"/>
          <w:sz w:val="24"/>
        </w:rPr>
        <w:t> </w:t>
      </w:r>
      <w:r>
        <w:rPr>
          <w:sz w:val="24"/>
        </w:rPr>
        <w:t>Тагил</w:t>
      </w:r>
      <w:r>
        <w:rPr>
          <w:spacing w:val="-6"/>
          <w:sz w:val="24"/>
        </w:rPr>
        <w:t> </w:t>
      </w:r>
      <w:r>
        <w:rPr>
          <w:sz w:val="24"/>
        </w:rPr>
        <w:t>ТВ-395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ТК-321.</w:t>
      </w:r>
      <w:r>
        <w:rPr>
          <w:spacing w:val="-6"/>
          <w:sz w:val="24"/>
        </w:rPr>
        <w:t> </w:t>
      </w:r>
      <w:r>
        <w:rPr>
          <w:sz w:val="24"/>
        </w:rPr>
        <w:t>Цель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58"/>
          <w:sz w:val="24"/>
        </w:rPr>
        <w:t> </w:t>
      </w:r>
      <w:r>
        <w:rPr>
          <w:sz w:val="24"/>
        </w:rPr>
        <w:t>мероприятия: Повышение надежности систем теплоснабжения, снижение потерь тепловой энергии. Объем финансирования - 18,363 млн. руб.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-1"/>
          <w:sz w:val="24"/>
        </w:rPr>
        <w:t> </w:t>
      </w:r>
      <w:r>
        <w:rPr>
          <w:sz w:val="24"/>
        </w:rPr>
        <w:t>НДС). Срок выполнения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2026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 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613,44 Гкал/год.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60" w:after="0"/>
        <w:ind w:left="536" w:right="105" w:hanging="425"/>
        <w:jc w:val="both"/>
        <w:rPr>
          <w:sz w:val="24"/>
        </w:rPr>
      </w:pPr>
      <w:r>
        <w:rPr>
          <w:sz w:val="24"/>
        </w:rPr>
        <w:t>Реконструкция тепловых сетей по ул. Новоуральская от ТК-58 до Т-28. Расположение: г. Верхний Тагил от ТК-58 до Т-28. Цель реализации</w:t>
      </w:r>
      <w:r>
        <w:rPr>
          <w:spacing w:val="1"/>
          <w:sz w:val="24"/>
        </w:rPr>
        <w:t> </w:t>
      </w:r>
      <w:r>
        <w:rPr>
          <w:sz w:val="24"/>
        </w:rPr>
        <w:t>мероприятия: Повышение надежности систем теплоснабжения, снижение потерь тепловой энергии. Объем финансирования - 3,461 млн. руб.</w:t>
      </w:r>
      <w:r>
        <w:rPr>
          <w:spacing w:val="1"/>
          <w:sz w:val="24"/>
        </w:rPr>
        <w:t> </w:t>
      </w:r>
      <w:r>
        <w:rPr>
          <w:sz w:val="24"/>
        </w:rPr>
        <w:t>(без</w:t>
      </w:r>
      <w:r>
        <w:rPr>
          <w:spacing w:val="-1"/>
          <w:sz w:val="24"/>
        </w:rPr>
        <w:t> </w:t>
      </w:r>
      <w:r>
        <w:rPr>
          <w:sz w:val="24"/>
        </w:rPr>
        <w:t>НДС). Срок выполнения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2026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Ожидаемый эффект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68,16 Гкал/год.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48"/>
        <w:jc w:val="both"/>
        <w:rPr>
          <w:sz w:val="24"/>
        </w:rPr>
      </w:pPr>
      <w:r>
        <w:rPr>
          <w:sz w:val="24"/>
        </w:rPr>
        <w:t>Изложить «Раздел</w:t>
      </w:r>
      <w:r>
        <w:rPr>
          <w:spacing w:val="-4"/>
          <w:sz w:val="24"/>
        </w:rPr>
        <w:t> </w:t>
      </w:r>
      <w:r>
        <w:rPr>
          <w:sz w:val="24"/>
        </w:rPr>
        <w:t>7.</w:t>
      </w:r>
      <w:r>
        <w:rPr>
          <w:spacing w:val="-2"/>
          <w:sz w:val="24"/>
        </w:rPr>
        <w:t> </w:t>
      </w:r>
      <w:r>
        <w:rPr>
          <w:sz w:val="24"/>
        </w:rPr>
        <w:t>Инвестиции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строительство,</w:t>
      </w:r>
      <w:r>
        <w:rPr>
          <w:spacing w:val="-3"/>
          <w:sz w:val="24"/>
        </w:rPr>
        <w:t> </w:t>
      </w:r>
      <w:r>
        <w:rPr>
          <w:sz w:val="24"/>
        </w:rPr>
        <w:t>реконструкцию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техническое</w:t>
      </w:r>
      <w:r>
        <w:rPr>
          <w:spacing w:val="-3"/>
          <w:sz w:val="24"/>
        </w:rPr>
        <w:t> </w:t>
      </w:r>
      <w:r>
        <w:rPr>
          <w:sz w:val="24"/>
        </w:rPr>
        <w:t>перевооружение.»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следующей</w:t>
      </w:r>
      <w:r>
        <w:rPr>
          <w:spacing w:val="-2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ind w:left="112" w:right="109" w:firstLine="708"/>
        <w:jc w:val="both"/>
      </w:pPr>
      <w:r>
        <w:rPr/>
        <w:t>Инвестиции в строительство, реконструкцию и техническое перевооружение определяется инвестиционной программой собственника</w:t>
      </w:r>
      <w:r>
        <w:rPr>
          <w:spacing w:val="1"/>
        </w:rPr>
        <w:t> </w:t>
      </w:r>
      <w:r>
        <w:rPr/>
        <w:t>источника</w:t>
      </w:r>
      <w:r>
        <w:rPr>
          <w:spacing w:val="-9"/>
        </w:rPr>
        <w:t> </w:t>
      </w:r>
      <w:r>
        <w:rPr/>
        <w:t>теплоты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тепловых</w:t>
      </w:r>
      <w:r>
        <w:rPr>
          <w:spacing w:val="-4"/>
        </w:rPr>
        <w:t> </w:t>
      </w:r>
      <w:r>
        <w:rPr/>
        <w:t>сетей</w:t>
      </w:r>
      <w:r>
        <w:rPr>
          <w:spacing w:val="-5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филиала</w:t>
      </w:r>
      <w:r>
        <w:rPr>
          <w:spacing w:val="-4"/>
        </w:rPr>
        <w:t> </w:t>
      </w:r>
      <w:r>
        <w:rPr/>
        <w:t>«Верхнетагильская</w:t>
      </w:r>
      <w:r>
        <w:rPr>
          <w:spacing w:val="-7"/>
        </w:rPr>
        <w:t> </w:t>
      </w:r>
      <w:r>
        <w:rPr/>
        <w:t>ГРЭС»</w:t>
      </w:r>
      <w:r>
        <w:rPr>
          <w:spacing w:val="-12"/>
        </w:rPr>
        <w:t> </w:t>
      </w:r>
      <w:r>
        <w:rPr/>
        <w:t>АО</w:t>
      </w:r>
      <w:r>
        <w:rPr>
          <w:spacing w:val="-3"/>
        </w:rPr>
        <w:t> </w:t>
      </w:r>
      <w:r>
        <w:rPr/>
        <w:t>«Интер</w:t>
      </w:r>
      <w:r>
        <w:rPr>
          <w:spacing w:val="-4"/>
        </w:rPr>
        <w:t> </w:t>
      </w:r>
      <w:r>
        <w:rPr/>
        <w:t>РАО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Электрогенерация».</w:t>
      </w:r>
      <w:r>
        <w:rPr>
          <w:spacing w:val="-6"/>
        </w:rPr>
        <w:t> </w:t>
      </w:r>
      <w:r>
        <w:rPr/>
        <w:t>Объемы</w:t>
      </w:r>
      <w:r>
        <w:rPr>
          <w:spacing w:val="-5"/>
        </w:rPr>
        <w:t> </w:t>
      </w:r>
      <w:r>
        <w:rPr/>
        <w:t>финансирования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инвестиционной программы до 2026 г.</w:t>
      </w:r>
      <w:r>
        <w:rPr>
          <w:spacing w:val="-2"/>
        </w:rPr>
        <w:t> </w:t>
      </w:r>
      <w:r>
        <w:rPr/>
        <w:t>представлены в</w:t>
      </w:r>
      <w:r>
        <w:rPr>
          <w:spacing w:val="-1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7.1.</w:t>
      </w:r>
    </w:p>
    <w:p>
      <w:pPr>
        <w:pStyle w:val="BodyText"/>
        <w:spacing w:before="1"/>
        <w:ind w:left="13953" w:right="90"/>
        <w:jc w:val="center"/>
      </w:pPr>
      <w:r>
        <w:rPr/>
        <w:t>Таблица</w:t>
      </w:r>
      <w:r>
        <w:rPr>
          <w:spacing w:val="-2"/>
        </w:rPr>
        <w:t> </w:t>
      </w:r>
      <w:r>
        <w:rPr/>
        <w:t>7.1.</w:t>
      </w:r>
    </w:p>
    <w:p>
      <w:pPr>
        <w:pStyle w:val="BodyText"/>
        <w:spacing w:after="6"/>
        <w:ind w:left="3117" w:right="3121"/>
        <w:jc w:val="center"/>
      </w:pPr>
      <w:r>
        <w:rPr/>
        <w:t>Инвестиции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строительство,</w:t>
      </w:r>
      <w:r>
        <w:rPr>
          <w:spacing w:val="-5"/>
        </w:rPr>
        <w:t> </w:t>
      </w:r>
      <w:r>
        <w:rPr/>
        <w:t>реконструкцию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техническое</w:t>
      </w:r>
      <w:r>
        <w:rPr>
          <w:spacing w:val="-6"/>
        </w:rPr>
        <w:t> </w:t>
      </w:r>
      <w:r>
        <w:rPr/>
        <w:t>перевооружение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964"/>
        <w:gridCol w:w="2126"/>
        <w:gridCol w:w="1246"/>
        <w:gridCol w:w="1246"/>
        <w:gridCol w:w="1247"/>
        <w:gridCol w:w="1249"/>
        <w:gridCol w:w="1247"/>
        <w:gridCol w:w="1245"/>
      </w:tblGrid>
      <w:tr>
        <w:trPr>
          <w:trHeight w:val="630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before="212"/>
              <w:ind w:left="131" w:right="106" w:firstLine="43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4964" w:type="dxa"/>
            <w:vMerge w:val="restart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before="85"/>
              <w:ind w:left="247" w:right="241" w:firstLine="1"/>
              <w:jc w:val="center"/>
              <w:rPr>
                <w:sz w:val="22"/>
              </w:rPr>
            </w:pPr>
            <w:r>
              <w:rPr>
                <w:sz w:val="22"/>
              </w:rPr>
              <w:t>Общий объем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финансирования,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млн.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руб.</w:t>
            </w:r>
          </w:p>
        </w:tc>
        <w:tc>
          <w:tcPr>
            <w:tcW w:w="7480" w:type="dxa"/>
            <w:gridSpan w:val="6"/>
          </w:tcPr>
          <w:p>
            <w:pPr>
              <w:pStyle w:val="TableParagraph"/>
              <w:spacing w:before="183"/>
              <w:ind w:left="845"/>
              <w:rPr>
                <w:sz w:val="22"/>
              </w:rPr>
            </w:pPr>
            <w:r>
              <w:rPr>
                <w:sz w:val="22"/>
              </w:rPr>
              <w:t>Планируемые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финансирования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млн.рублей</w:t>
            </w:r>
          </w:p>
        </w:tc>
      </w:tr>
      <w:tr>
        <w:trPr>
          <w:trHeight w:val="299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17"/>
              <w:ind w:left="401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46" w:type="dxa"/>
          </w:tcPr>
          <w:p>
            <w:pPr>
              <w:pStyle w:val="TableParagraph"/>
              <w:spacing w:before="17"/>
              <w:ind w:left="300" w:right="288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7"/>
              <w:ind w:left="403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49" w:type="dxa"/>
          </w:tcPr>
          <w:p>
            <w:pPr>
              <w:pStyle w:val="TableParagraph"/>
              <w:spacing w:before="17"/>
              <w:ind w:left="402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7"/>
              <w:ind w:left="398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1245" w:type="dxa"/>
          </w:tcPr>
          <w:p>
            <w:pPr>
              <w:pStyle w:val="TableParagraph"/>
              <w:spacing w:before="17"/>
              <w:ind w:left="395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</w:tr>
      <w:tr>
        <w:trPr>
          <w:trHeight w:val="299" w:hRule="atLeast"/>
        </w:trPr>
        <w:tc>
          <w:tcPr>
            <w:tcW w:w="564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964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квартал)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"/>
              <w:ind w:left="813"/>
              <w:rPr>
                <w:sz w:val="22"/>
              </w:rPr>
            </w:pPr>
            <w:r>
              <w:rPr>
                <w:sz w:val="22"/>
              </w:rPr>
              <w:t>9,141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17"/>
              <w:ind w:left="300" w:right="290"/>
              <w:jc w:val="center"/>
              <w:rPr>
                <w:sz w:val="22"/>
              </w:rPr>
            </w:pPr>
            <w:r>
              <w:rPr>
                <w:sz w:val="22"/>
              </w:rPr>
              <w:t>9,141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64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964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квартал)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"/>
              <w:ind w:left="758"/>
              <w:rPr>
                <w:sz w:val="22"/>
              </w:rPr>
            </w:pPr>
            <w:r>
              <w:rPr>
                <w:sz w:val="22"/>
              </w:rPr>
              <w:t>10,490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17"/>
              <w:ind w:left="300" w:right="290"/>
              <w:jc w:val="center"/>
              <w:rPr>
                <w:sz w:val="22"/>
              </w:rPr>
            </w:pPr>
            <w:r>
              <w:rPr>
                <w:sz w:val="22"/>
              </w:rPr>
              <w:t>10,490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64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964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квартал)</w:t>
            </w:r>
          </w:p>
        </w:tc>
        <w:tc>
          <w:tcPr>
            <w:tcW w:w="2126" w:type="dxa"/>
          </w:tcPr>
          <w:p>
            <w:pPr>
              <w:pStyle w:val="TableParagraph"/>
              <w:spacing w:before="17"/>
              <w:ind w:left="813"/>
              <w:rPr>
                <w:sz w:val="22"/>
              </w:rPr>
            </w:pPr>
            <w:r>
              <w:rPr>
                <w:sz w:val="22"/>
              </w:rPr>
              <w:t>8,643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17"/>
              <w:ind w:left="300" w:right="290"/>
              <w:jc w:val="center"/>
              <w:rPr>
                <w:sz w:val="22"/>
              </w:rPr>
            </w:pPr>
            <w:r>
              <w:rPr>
                <w:sz w:val="22"/>
              </w:rPr>
              <w:t>8,643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060" w:bottom="28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964"/>
        <w:gridCol w:w="2126"/>
        <w:gridCol w:w="1246"/>
        <w:gridCol w:w="1246"/>
        <w:gridCol w:w="1247"/>
        <w:gridCol w:w="1249"/>
        <w:gridCol w:w="1247"/>
        <w:gridCol w:w="1245"/>
      </w:tblGrid>
      <w:tr>
        <w:trPr>
          <w:trHeight w:val="506" w:hRule="atLeast"/>
        </w:trPr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96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Октябрьская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ТВ-513 до ТВ-605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813"/>
              <w:rPr>
                <w:sz w:val="22"/>
              </w:rPr>
            </w:pPr>
            <w:r>
              <w:rPr>
                <w:sz w:val="22"/>
              </w:rPr>
              <w:t>4,537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296" w:right="288"/>
              <w:jc w:val="center"/>
              <w:rPr>
                <w:sz w:val="22"/>
              </w:rPr>
            </w:pPr>
            <w:r>
              <w:rPr>
                <w:sz w:val="22"/>
              </w:rPr>
              <w:t>4,537</w:t>
            </w:r>
          </w:p>
        </w:tc>
        <w:tc>
          <w:tcPr>
            <w:tcW w:w="12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96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Советская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ТВ-625 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ТВ-660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1"/>
              <w:ind w:left="813"/>
              <w:rPr>
                <w:sz w:val="22"/>
              </w:rPr>
            </w:pPr>
            <w:r>
              <w:rPr>
                <w:sz w:val="22"/>
              </w:rPr>
              <w:t>5,046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left="296" w:right="288"/>
              <w:jc w:val="center"/>
              <w:rPr>
                <w:sz w:val="22"/>
              </w:rPr>
            </w:pPr>
            <w:r>
              <w:rPr>
                <w:sz w:val="22"/>
              </w:rPr>
              <w:t>5,046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96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опусков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переходе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улиц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1"/>
              <w:ind w:left="813"/>
              <w:rPr>
                <w:sz w:val="22"/>
              </w:rPr>
            </w:pPr>
            <w:r>
              <w:rPr>
                <w:sz w:val="22"/>
              </w:rPr>
              <w:t>7,283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left="296" w:right="288"/>
              <w:jc w:val="center"/>
              <w:rPr>
                <w:sz w:val="22"/>
              </w:rPr>
            </w:pPr>
            <w:r>
              <w:rPr>
                <w:sz w:val="22"/>
              </w:rPr>
              <w:t>7,283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96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ТК-89а в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направлении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Ретранслятора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ТВ-220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1"/>
              <w:ind w:left="813"/>
              <w:rPr>
                <w:sz w:val="22"/>
              </w:rPr>
            </w:pPr>
            <w:r>
              <w:rPr>
                <w:sz w:val="22"/>
              </w:rPr>
              <w:t>1,396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left="296" w:right="288"/>
              <w:jc w:val="center"/>
              <w:rPr>
                <w:sz w:val="22"/>
              </w:rPr>
            </w:pPr>
            <w:r>
              <w:rPr>
                <w:sz w:val="22"/>
              </w:rPr>
              <w:t>1,396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before="12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96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сетей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квартале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 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38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ТК-8 до стен домов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№33,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 по ул. Чапаева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1"/>
              <w:ind w:left="813"/>
              <w:rPr>
                <w:sz w:val="22"/>
              </w:rPr>
            </w:pPr>
            <w:r>
              <w:rPr>
                <w:sz w:val="22"/>
              </w:rPr>
              <w:t>7,578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121"/>
              <w:ind w:left="296" w:right="288"/>
              <w:jc w:val="center"/>
              <w:rPr>
                <w:sz w:val="22"/>
              </w:rPr>
            </w:pPr>
            <w:r>
              <w:rPr>
                <w:sz w:val="22"/>
              </w:rPr>
              <w:t>7,578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6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96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</w:p>
          <w:p>
            <w:pPr>
              <w:pStyle w:val="TableParagraph"/>
              <w:spacing w:line="252" w:lineRule="exact"/>
              <w:ind w:left="107" w:right="794"/>
              <w:rPr>
                <w:sz w:val="22"/>
              </w:rPr>
            </w:pPr>
            <w:r>
              <w:rPr>
                <w:sz w:val="22"/>
              </w:rPr>
              <w:t>сети Ду-400 мм от УТ-3 до здания станции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подмешивания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"Город-1"</w:t>
            </w:r>
          </w:p>
        </w:tc>
        <w:tc>
          <w:tcPr>
            <w:tcW w:w="212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8,060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73"/>
              <w:rPr>
                <w:sz w:val="22"/>
              </w:rPr>
            </w:pPr>
            <w:r>
              <w:rPr>
                <w:sz w:val="22"/>
              </w:rPr>
              <w:t>8,060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before="121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6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улицы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Жуковского 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ТК-50 до ТК97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1"/>
              <w:ind w:left="758"/>
              <w:rPr>
                <w:sz w:val="22"/>
              </w:rPr>
            </w:pPr>
            <w:r>
              <w:rPr>
                <w:sz w:val="22"/>
              </w:rPr>
              <w:t>10,478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121"/>
              <w:ind w:left="318"/>
              <w:rPr>
                <w:sz w:val="22"/>
              </w:rPr>
            </w:pPr>
            <w:r>
              <w:rPr>
                <w:sz w:val="22"/>
              </w:rPr>
              <w:t>10,478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before="118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6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станции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подмешивания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«20 квартал»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 ТК-100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8"/>
              <w:ind w:left="813"/>
              <w:rPr>
                <w:sz w:val="22"/>
              </w:rPr>
            </w:pPr>
            <w:r>
              <w:rPr>
                <w:sz w:val="22"/>
              </w:rPr>
              <w:t>5,258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118"/>
              <w:ind w:left="373"/>
              <w:rPr>
                <w:sz w:val="22"/>
              </w:rPr>
            </w:pPr>
            <w:r>
              <w:rPr>
                <w:sz w:val="22"/>
              </w:rPr>
              <w:t>5,258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Ленина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ТК-31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ТК-33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813"/>
              <w:rPr>
                <w:sz w:val="22"/>
              </w:rPr>
            </w:pPr>
            <w:r>
              <w:rPr>
                <w:sz w:val="22"/>
              </w:rPr>
              <w:t>2,113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373"/>
              <w:rPr>
                <w:sz w:val="22"/>
              </w:rPr>
            </w:pPr>
            <w:r>
              <w:rPr>
                <w:sz w:val="22"/>
              </w:rPr>
              <w:t>2,113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6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9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 Спорта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ТК-121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ТВ-738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6"/>
              <w:ind w:left="758"/>
              <w:rPr>
                <w:sz w:val="22"/>
              </w:rPr>
            </w:pPr>
            <w:r>
              <w:rPr>
                <w:sz w:val="22"/>
              </w:rPr>
              <w:t>13,663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6"/>
              <w:ind w:left="292" w:right="292"/>
              <w:jc w:val="center"/>
              <w:rPr>
                <w:sz w:val="22"/>
              </w:rPr>
            </w:pPr>
            <w:r>
              <w:rPr>
                <w:sz w:val="22"/>
              </w:rPr>
              <w:t>13,663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before="118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96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ТВ-106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ТВ-111в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ТВ-112б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ТВ-121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8"/>
              <w:ind w:left="813"/>
              <w:rPr>
                <w:sz w:val="22"/>
              </w:rPr>
            </w:pPr>
            <w:r>
              <w:rPr>
                <w:sz w:val="22"/>
              </w:rPr>
              <w:t>3,053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118"/>
              <w:ind w:left="292" w:right="292"/>
              <w:jc w:val="center"/>
              <w:rPr>
                <w:sz w:val="22"/>
              </w:rPr>
            </w:pPr>
            <w:r>
              <w:rPr>
                <w:sz w:val="22"/>
              </w:rPr>
              <w:t>3,053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before="118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96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Энтузиастов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ТК-103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ТК-113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8"/>
              <w:ind w:left="758"/>
              <w:rPr>
                <w:sz w:val="22"/>
              </w:rPr>
            </w:pPr>
            <w:r>
              <w:rPr>
                <w:sz w:val="22"/>
              </w:rPr>
              <w:t>10,157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118"/>
              <w:ind w:left="292" w:right="292"/>
              <w:jc w:val="center"/>
              <w:rPr>
                <w:sz w:val="22"/>
              </w:rPr>
            </w:pPr>
            <w:r>
              <w:rPr>
                <w:sz w:val="22"/>
              </w:rPr>
              <w:t>10,157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before="118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96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Розы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Люксембург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ТВ-118 до ТВ-132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8"/>
              <w:ind w:left="813"/>
              <w:rPr>
                <w:sz w:val="22"/>
              </w:rPr>
            </w:pPr>
            <w:r>
              <w:rPr>
                <w:sz w:val="22"/>
              </w:rPr>
              <w:t>8,912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18"/>
              <w:ind w:left="368"/>
              <w:rPr>
                <w:sz w:val="22"/>
              </w:rPr>
            </w:pPr>
            <w:r>
              <w:rPr>
                <w:sz w:val="22"/>
              </w:rPr>
              <w:t>8,912</w:t>
            </w:r>
          </w:p>
        </w:tc>
      </w:tr>
      <w:tr>
        <w:trPr>
          <w:trHeight w:val="504" w:hRule="atLeast"/>
        </w:trPr>
        <w:tc>
          <w:tcPr>
            <w:tcW w:w="564" w:type="dxa"/>
          </w:tcPr>
          <w:p>
            <w:pPr>
              <w:pStyle w:val="TableParagraph"/>
              <w:spacing w:before="118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96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Чехова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Т-16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станции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подмешивания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квартал"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8"/>
              <w:ind w:left="813"/>
              <w:rPr>
                <w:sz w:val="22"/>
              </w:rPr>
            </w:pPr>
            <w:r>
              <w:rPr>
                <w:sz w:val="22"/>
              </w:rPr>
              <w:t>3,124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18"/>
              <w:ind w:left="368"/>
              <w:rPr>
                <w:sz w:val="22"/>
              </w:rPr>
            </w:pPr>
            <w:r>
              <w:rPr>
                <w:sz w:val="22"/>
              </w:rPr>
              <w:t>3,124</w:t>
            </w:r>
          </w:p>
        </w:tc>
      </w:tr>
      <w:tr>
        <w:trPr>
          <w:trHeight w:val="506" w:hRule="atLeast"/>
        </w:trPr>
        <w:tc>
          <w:tcPr>
            <w:tcW w:w="564" w:type="dxa"/>
          </w:tcPr>
          <w:p>
            <w:pPr>
              <w:pStyle w:val="TableParagraph"/>
              <w:spacing w:before="121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964" w:type="dxa"/>
          </w:tcPr>
          <w:p>
            <w:pPr>
              <w:pStyle w:val="TableParagraph"/>
              <w:spacing w:line="252" w:lineRule="exact"/>
              <w:ind w:left="107" w:right="964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Нахимова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ТВ-395 до ТК-121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1"/>
              <w:ind w:left="758"/>
              <w:rPr>
                <w:sz w:val="22"/>
              </w:rPr>
            </w:pPr>
            <w:r>
              <w:rPr>
                <w:sz w:val="22"/>
              </w:rPr>
              <w:t>18,363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21"/>
              <w:ind w:left="313"/>
              <w:rPr>
                <w:sz w:val="22"/>
              </w:rPr>
            </w:pPr>
            <w:r>
              <w:rPr>
                <w:sz w:val="22"/>
              </w:rPr>
              <w:t>18,363</w:t>
            </w:r>
          </w:p>
        </w:tc>
      </w:tr>
      <w:tr>
        <w:trPr>
          <w:trHeight w:val="505" w:hRule="atLeast"/>
        </w:trPr>
        <w:tc>
          <w:tcPr>
            <w:tcW w:w="564" w:type="dxa"/>
          </w:tcPr>
          <w:p>
            <w:pPr>
              <w:pStyle w:val="TableParagraph"/>
              <w:spacing w:before="121"/>
              <w:ind w:left="150" w:right="14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964" w:type="dxa"/>
          </w:tcPr>
          <w:p>
            <w:pPr>
              <w:pStyle w:val="TableParagraph"/>
              <w:spacing w:line="252" w:lineRule="exact"/>
              <w:ind w:left="107" w:right="1292"/>
              <w:rPr>
                <w:sz w:val="22"/>
              </w:rPr>
            </w:pPr>
            <w:r>
              <w:rPr>
                <w:sz w:val="22"/>
              </w:rPr>
              <w:t>Реконструкция тепловых сетей по ул.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Новоуральская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ТК-58 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Т-28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1"/>
              <w:ind w:left="813"/>
              <w:rPr>
                <w:sz w:val="22"/>
              </w:rPr>
            </w:pPr>
            <w:r>
              <w:rPr>
                <w:sz w:val="22"/>
              </w:rPr>
              <w:t>3,461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21"/>
              <w:ind w:left="368"/>
              <w:rPr>
                <w:sz w:val="22"/>
              </w:rPr>
            </w:pPr>
            <w:r>
              <w:rPr>
                <w:sz w:val="22"/>
              </w:rPr>
              <w:t>3,461</w:t>
            </w:r>
          </w:p>
        </w:tc>
      </w:tr>
      <w:tr>
        <w:trPr>
          <w:trHeight w:val="316" w:hRule="atLeast"/>
        </w:trPr>
        <w:tc>
          <w:tcPr>
            <w:tcW w:w="5528" w:type="dxa"/>
            <w:gridSpan w:val="2"/>
          </w:tcPr>
          <w:p>
            <w:pPr>
              <w:pStyle w:val="TableParagraph"/>
              <w:spacing w:before="27"/>
              <w:ind w:left="107"/>
              <w:rPr>
                <w:sz w:val="22"/>
              </w:rPr>
            </w:pPr>
            <w:r>
              <w:rPr>
                <w:sz w:val="22"/>
              </w:rPr>
              <w:t>Всего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финансирование</w:t>
            </w:r>
          </w:p>
        </w:tc>
        <w:tc>
          <w:tcPr>
            <w:tcW w:w="2126" w:type="dxa"/>
          </w:tcPr>
          <w:p>
            <w:pPr>
              <w:pStyle w:val="TableParagraph"/>
              <w:spacing w:before="27"/>
              <w:ind w:left="703"/>
              <w:rPr>
                <w:sz w:val="22"/>
              </w:rPr>
            </w:pPr>
            <w:r>
              <w:rPr>
                <w:sz w:val="22"/>
              </w:rPr>
              <w:t>140,756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left="372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left="319"/>
              <w:rPr>
                <w:sz w:val="22"/>
              </w:rPr>
            </w:pPr>
            <w:r>
              <w:rPr>
                <w:sz w:val="22"/>
              </w:rPr>
              <w:t>28,274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296" w:right="288"/>
              <w:jc w:val="center"/>
              <w:rPr>
                <w:sz w:val="22"/>
              </w:rPr>
            </w:pPr>
            <w:r>
              <w:rPr>
                <w:sz w:val="22"/>
              </w:rPr>
              <w:t>25,840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7"/>
              <w:ind w:left="318"/>
              <w:rPr>
                <w:sz w:val="22"/>
              </w:rPr>
            </w:pPr>
            <w:r>
              <w:rPr>
                <w:sz w:val="22"/>
              </w:rPr>
              <w:t>25,909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left="292" w:right="292"/>
              <w:jc w:val="center"/>
              <w:rPr>
                <w:sz w:val="22"/>
              </w:rPr>
            </w:pPr>
            <w:r>
              <w:rPr>
                <w:sz w:val="22"/>
              </w:rPr>
              <w:t>26,873</w:t>
            </w:r>
          </w:p>
        </w:tc>
        <w:tc>
          <w:tcPr>
            <w:tcW w:w="1245" w:type="dxa"/>
          </w:tcPr>
          <w:p>
            <w:pPr>
              <w:pStyle w:val="TableParagraph"/>
              <w:spacing w:before="27"/>
              <w:ind w:left="313"/>
              <w:rPr>
                <w:sz w:val="22"/>
              </w:rPr>
            </w:pPr>
            <w:r>
              <w:rPr>
                <w:sz w:val="22"/>
              </w:rPr>
              <w:t>33,860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0" w:after="0"/>
        <w:ind w:left="359" w:right="0" w:hanging="248"/>
        <w:jc w:val="left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> </w:t>
      </w:r>
      <w:r>
        <w:rPr>
          <w:sz w:val="24"/>
        </w:rPr>
        <w:t>«Часть 11. Цены</w:t>
      </w:r>
      <w:r>
        <w:rPr>
          <w:spacing w:val="-1"/>
          <w:sz w:val="24"/>
        </w:rPr>
        <w:t> </w:t>
      </w:r>
      <w:r>
        <w:rPr>
          <w:sz w:val="24"/>
        </w:rPr>
        <w:t>(тарифы)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теплоснабжения.»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spacing w:before="1"/>
        <w:ind w:left="820"/>
      </w:pPr>
      <w:r>
        <w:rPr/>
        <w:t>Динамика</w:t>
      </w:r>
      <w:r>
        <w:rPr>
          <w:spacing w:val="-3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тарифов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тепловую</w:t>
      </w:r>
      <w:r>
        <w:rPr>
          <w:spacing w:val="-1"/>
        </w:rPr>
        <w:t> </w:t>
      </w:r>
      <w:r>
        <w:rPr/>
        <w:t>энергию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теплоноситель</w:t>
      </w:r>
      <w:r>
        <w:rPr>
          <w:spacing w:val="5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последние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лет</w:t>
      </w:r>
      <w:r>
        <w:rPr>
          <w:spacing w:val="-1"/>
        </w:rPr>
        <w:t> </w:t>
      </w:r>
      <w:r>
        <w:rPr/>
        <w:t>и на</w:t>
      </w:r>
      <w:r>
        <w:rPr>
          <w:spacing w:val="-6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</w:t>
      </w:r>
      <w:r>
        <w:rPr>
          <w:spacing w:val="-3"/>
        </w:rPr>
        <w:t> </w:t>
      </w:r>
      <w:r>
        <w:rPr/>
        <w:t>представлена в</w:t>
      </w:r>
      <w:r>
        <w:rPr>
          <w:spacing w:val="-2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18.</w:t>
      </w:r>
    </w:p>
    <w:p>
      <w:pPr>
        <w:spacing w:after="0"/>
        <w:sectPr>
          <w:pgSz w:w="16840" w:h="11910" w:orient="landscape"/>
          <w:pgMar w:top="1100" w:bottom="280" w:left="740" w:right="740"/>
        </w:sectPr>
      </w:pPr>
    </w:p>
    <w:p>
      <w:pPr>
        <w:pStyle w:val="BodyText"/>
        <w:spacing w:before="61"/>
        <w:ind w:left="13953" w:right="30"/>
        <w:jc w:val="center"/>
      </w:pPr>
      <w:r>
        <w:rPr/>
        <w:t>Таблица</w:t>
      </w:r>
      <w:r>
        <w:rPr>
          <w:spacing w:val="-2"/>
        </w:rPr>
        <w:t> </w:t>
      </w:r>
      <w:r>
        <w:rPr/>
        <w:t>18.</w:t>
      </w:r>
    </w:p>
    <w:p>
      <w:pPr>
        <w:pStyle w:val="BodyText"/>
        <w:spacing w:after="6"/>
        <w:ind w:left="3121" w:right="3121"/>
        <w:jc w:val="center"/>
      </w:pPr>
      <w:r>
        <w:rPr/>
        <w:t>Динамика</w:t>
      </w:r>
      <w:r>
        <w:rPr>
          <w:spacing w:val="-4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тарифов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тепловую</w:t>
      </w:r>
      <w:r>
        <w:rPr>
          <w:spacing w:val="-2"/>
        </w:rPr>
        <w:t> </w:t>
      </w:r>
      <w:r>
        <w:rPr/>
        <w:t>энергию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теплоноситель</w:t>
      </w:r>
    </w:p>
    <w:tbl>
      <w:tblPr>
        <w:tblW w:w="0" w:type="auto"/>
        <w:jc w:val="left"/>
        <w:tblInd w:w="2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1400"/>
        <w:gridCol w:w="1073"/>
        <w:gridCol w:w="1882"/>
        <w:gridCol w:w="1510"/>
        <w:gridCol w:w="1524"/>
        <w:gridCol w:w="1508"/>
      </w:tblGrid>
      <w:tr>
        <w:trPr>
          <w:trHeight w:val="1105" w:hRule="atLeast"/>
        </w:trPr>
        <w:tc>
          <w:tcPr>
            <w:tcW w:w="1411" w:type="dxa"/>
          </w:tcPr>
          <w:p>
            <w:pPr>
              <w:pStyle w:val="TableParagraph"/>
              <w:spacing w:line="270" w:lineRule="atLeas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тарифа</w:t>
            </w:r>
          </w:p>
        </w:tc>
        <w:tc>
          <w:tcPr>
            <w:tcW w:w="1400" w:type="dxa"/>
          </w:tcPr>
          <w:p>
            <w:pPr>
              <w:pStyle w:val="TableParagraph"/>
              <w:spacing w:line="270" w:lineRule="atLeast"/>
              <w:ind w:left="115" w:right="104" w:firstLine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тепловую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энергию,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руб./Гкал*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Рост</w:t>
            </w:r>
          </w:p>
        </w:tc>
        <w:tc>
          <w:tcPr>
            <w:tcW w:w="1882" w:type="dxa"/>
          </w:tcPr>
          <w:p>
            <w:pPr>
              <w:pStyle w:val="TableParagraph"/>
              <w:spacing w:before="138"/>
              <w:ind w:left="105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теплоноситель,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руб./м3*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356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Рост</w:t>
            </w:r>
          </w:p>
        </w:tc>
        <w:tc>
          <w:tcPr>
            <w:tcW w:w="1524" w:type="dxa"/>
          </w:tcPr>
          <w:p>
            <w:pPr>
              <w:pStyle w:val="TableParagraph"/>
              <w:spacing w:line="270" w:lineRule="atLeas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горячую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воду,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руб./м3*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360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рост</w:t>
            </w: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01.07.2021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2 226,67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105,0%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13,52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105,7%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2 121,61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12,79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01.07.2020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2 121,61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103,5%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12,79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106,5%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2 050,73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12,01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01.07.2019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2 050,73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102,0%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12,01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104,7%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411" w:type="dxa"/>
          </w:tcPr>
          <w:p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400" w:type="dxa"/>
          </w:tcPr>
          <w:p>
            <w:pPr>
              <w:pStyle w:val="TableParagraph"/>
              <w:spacing w:line="258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2 010,91</w:t>
            </w:r>
          </w:p>
        </w:tc>
        <w:tc>
          <w:tcPr>
            <w:tcW w:w="1073" w:type="dxa"/>
          </w:tcPr>
          <w:p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101,7%</w:t>
            </w: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11,47</w:t>
            </w:r>
          </w:p>
        </w:tc>
        <w:tc>
          <w:tcPr>
            <w:tcW w:w="1510" w:type="dxa"/>
          </w:tcPr>
          <w:p>
            <w:pPr>
              <w:pStyle w:val="TableParagraph"/>
              <w:spacing w:line="258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101,7%</w:t>
            </w:r>
          </w:p>
        </w:tc>
        <w:tc>
          <w:tcPr>
            <w:tcW w:w="1524" w:type="dxa"/>
          </w:tcPr>
          <w:p>
            <w:pPr>
              <w:pStyle w:val="TableParagraph"/>
              <w:spacing w:line="257" w:lineRule="exact"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01.07.2018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1 977,40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106,9%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11,28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104,3%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01.01.2018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1 849,18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10,82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01.07.2017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1 849,18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114,2%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10,82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107,8%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01.01.2017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1 619,51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10,04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20.12.2016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1 619,51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108,5%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10,04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104,7%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01.07.2016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1 597,40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107,0%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10,04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104,7%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11" w:type="dxa"/>
          </w:tcPr>
          <w:p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01.01.2016</w:t>
            </w:r>
          </w:p>
        </w:tc>
        <w:tc>
          <w:tcPr>
            <w:tcW w:w="1400" w:type="dxa"/>
          </w:tcPr>
          <w:p>
            <w:pPr>
              <w:pStyle w:val="TableParagraph"/>
              <w:spacing w:line="258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1 492,90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9,59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01.07.2015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1 492,90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111,2%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9,59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115,0%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01.01.2015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1 342,71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8,34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01.07.2014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1 342,71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103,0%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8,34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108,7%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01.01.2014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1 303,94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7,67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01.07.2013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1 303,94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118,1%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7,67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104,2%</w:t>
            </w: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11" w:type="dxa"/>
          </w:tcPr>
          <w:p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01.01.2013</w:t>
            </w:r>
          </w:p>
        </w:tc>
        <w:tc>
          <w:tcPr>
            <w:tcW w:w="1400" w:type="dxa"/>
          </w:tcPr>
          <w:p>
            <w:pPr>
              <w:pStyle w:val="TableParagraph"/>
              <w:spacing w:line="258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1 104,03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01.09.2012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1 104,03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109,8%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01.07.2012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1 005,47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106,0%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01.01.2012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948,55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01.03.2011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948,55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55,18</w:t>
            </w:r>
          </w:p>
        </w:tc>
        <w:tc>
          <w:tcPr>
            <w:tcW w:w="1508" w:type="dxa"/>
          </w:tcPr>
          <w:p>
            <w:pPr>
              <w:pStyle w:val="TableParagraph"/>
              <w:spacing w:line="256" w:lineRule="exact"/>
              <w:ind w:left="363" w:right="354"/>
              <w:jc w:val="center"/>
              <w:rPr>
                <w:sz w:val="24"/>
              </w:rPr>
            </w:pPr>
            <w:r>
              <w:rPr>
                <w:sz w:val="24"/>
              </w:rPr>
              <w:t>115,1%</w:t>
            </w: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01.01.2011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948,55</w:t>
            </w:r>
          </w:p>
        </w:tc>
        <w:tc>
          <w:tcPr>
            <w:tcW w:w="1073" w:type="dxa"/>
          </w:tcPr>
          <w:p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115,6%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47,94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11" w:type="dxa"/>
          </w:tcPr>
          <w:p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01.01.2010</w:t>
            </w:r>
          </w:p>
        </w:tc>
        <w:tc>
          <w:tcPr>
            <w:tcW w:w="1400" w:type="dxa"/>
          </w:tcPr>
          <w:p>
            <w:pPr>
              <w:pStyle w:val="TableParagraph"/>
              <w:spacing w:line="258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820,36</w:t>
            </w:r>
          </w:p>
        </w:tc>
        <w:tc>
          <w:tcPr>
            <w:tcW w:w="1073" w:type="dxa"/>
          </w:tcPr>
          <w:p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146,2%</w:t>
            </w: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8" w:lineRule="exact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47,94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1" w:type="dxa"/>
          </w:tcPr>
          <w:p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01.01.2009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561,27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56" w:lineRule="exact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47,94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112"/>
      </w:pPr>
      <w:r>
        <w:rPr/>
        <w:t>*</w:t>
      </w:r>
      <w:r>
        <w:rPr>
          <w:spacing w:val="-2"/>
        </w:rPr>
        <w:t> </w:t>
      </w:r>
      <w:r>
        <w:rPr/>
        <w:t>Примечание:</w:t>
      </w:r>
      <w:r>
        <w:rPr>
          <w:spacing w:val="-2"/>
        </w:rPr>
        <w:t> </w:t>
      </w:r>
      <w:r>
        <w:rPr/>
        <w:t>Тарифы</w:t>
      </w:r>
      <w:r>
        <w:rPr>
          <w:spacing w:val="-1"/>
        </w:rPr>
        <w:t> </w:t>
      </w:r>
      <w:r>
        <w:rPr/>
        <w:t>указаны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потреблении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тепловых сетей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НДС.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48"/>
        <w:jc w:val="left"/>
        <w:rPr>
          <w:sz w:val="24"/>
        </w:rPr>
      </w:pPr>
      <w:r>
        <w:rPr>
          <w:sz w:val="24"/>
        </w:rPr>
        <w:t>Изложить «Таблица</w:t>
      </w:r>
      <w:r>
        <w:rPr>
          <w:spacing w:val="-3"/>
          <w:sz w:val="24"/>
        </w:rPr>
        <w:t> </w:t>
      </w:r>
      <w:r>
        <w:rPr>
          <w:sz w:val="24"/>
        </w:rPr>
        <w:t>19.</w:t>
      </w:r>
      <w:r>
        <w:rPr>
          <w:spacing w:val="-2"/>
          <w:sz w:val="24"/>
        </w:rPr>
        <w:t> </w:t>
      </w:r>
      <w:r>
        <w:rPr>
          <w:sz w:val="24"/>
        </w:rPr>
        <w:t>Перспективные</w:t>
      </w:r>
      <w:r>
        <w:rPr>
          <w:spacing w:val="-4"/>
          <w:sz w:val="24"/>
        </w:rPr>
        <w:t> </w:t>
      </w:r>
      <w:r>
        <w:rPr>
          <w:sz w:val="24"/>
        </w:rPr>
        <w:t>объемы</w:t>
      </w:r>
      <w:r>
        <w:rPr>
          <w:spacing w:val="-2"/>
          <w:sz w:val="24"/>
        </w:rPr>
        <w:t> </w:t>
      </w:r>
      <w:r>
        <w:rPr>
          <w:sz w:val="24"/>
        </w:rPr>
        <w:t>потребления</w:t>
      </w:r>
      <w:r>
        <w:rPr>
          <w:spacing w:val="-2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энергии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отопление.»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редакции: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1060" w:bottom="280" w:left="740" w:right="740"/>
        </w:sectPr>
      </w:pPr>
    </w:p>
    <w:p>
      <w:pPr>
        <w:pStyle w:val="BodyText"/>
        <w:spacing w:before="61"/>
        <w:ind w:left="13953" w:right="30"/>
        <w:jc w:val="center"/>
      </w:pPr>
      <w:r>
        <w:rPr/>
        <w:t>Таблица</w:t>
      </w:r>
      <w:r>
        <w:rPr>
          <w:spacing w:val="-2"/>
        </w:rPr>
        <w:t> </w:t>
      </w:r>
      <w:r>
        <w:rPr/>
        <w:t>19.</w:t>
      </w:r>
    </w:p>
    <w:p>
      <w:pPr>
        <w:pStyle w:val="BodyText"/>
        <w:spacing w:after="6"/>
        <w:ind w:left="3124" w:right="3121"/>
        <w:jc w:val="center"/>
      </w:pPr>
      <w:r>
        <w:rPr/>
        <w:t>Перспективные</w:t>
      </w:r>
      <w:r>
        <w:rPr>
          <w:spacing w:val="-2"/>
        </w:rPr>
        <w:t> </w:t>
      </w:r>
      <w:r>
        <w:rPr/>
        <w:t>объемы</w:t>
      </w:r>
      <w:r>
        <w:rPr>
          <w:spacing w:val="-1"/>
        </w:rPr>
        <w:t> </w:t>
      </w:r>
      <w:r>
        <w:rPr/>
        <w:t>потребления</w:t>
      </w:r>
      <w:r>
        <w:rPr>
          <w:spacing w:val="-2"/>
        </w:rPr>
        <w:t> </w:t>
      </w:r>
      <w:r>
        <w:rPr/>
        <w:t>тепловой</w:t>
      </w:r>
      <w:r>
        <w:rPr>
          <w:spacing w:val="-4"/>
        </w:rPr>
        <w:t> </w:t>
      </w:r>
      <w:r>
        <w:rPr/>
        <w:t>энергии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отопление,</w:t>
      </w:r>
      <w:r>
        <w:rPr>
          <w:spacing w:val="-2"/>
        </w:rPr>
        <w:t> </w:t>
      </w:r>
      <w:r>
        <w:rPr/>
        <w:t>теплоносителя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1057"/>
        <w:gridCol w:w="929"/>
        <w:gridCol w:w="931"/>
        <w:gridCol w:w="931"/>
        <w:gridCol w:w="931"/>
        <w:gridCol w:w="931"/>
        <w:gridCol w:w="931"/>
        <w:gridCol w:w="932"/>
        <w:gridCol w:w="931"/>
        <w:gridCol w:w="931"/>
        <w:gridCol w:w="931"/>
        <w:gridCol w:w="931"/>
      </w:tblGrid>
      <w:tr>
        <w:trPr>
          <w:trHeight w:val="316" w:hRule="atLeast"/>
        </w:trPr>
        <w:tc>
          <w:tcPr>
            <w:tcW w:w="3831" w:type="dxa"/>
          </w:tcPr>
          <w:p>
            <w:pPr>
              <w:pStyle w:val="TableParagraph"/>
              <w:spacing w:before="27"/>
              <w:ind w:left="1228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057" w:type="dxa"/>
          </w:tcPr>
          <w:p>
            <w:pPr>
              <w:pStyle w:val="TableParagraph"/>
              <w:spacing w:before="27"/>
              <w:ind w:right="168"/>
              <w:jc w:val="right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929" w:type="dxa"/>
          </w:tcPr>
          <w:p>
            <w:pPr>
              <w:pStyle w:val="TableParagraph"/>
              <w:spacing w:before="27"/>
              <w:ind w:left="83" w:right="78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243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244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244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32" w:type="dxa"/>
          </w:tcPr>
          <w:p>
            <w:pPr>
              <w:pStyle w:val="TableParagraph"/>
              <w:spacing w:before="27"/>
              <w:ind w:left="245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244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3" w:right="77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242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left="84" w:right="77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rHeight w:val="630" w:hRule="atLeast"/>
        </w:trPr>
        <w:tc>
          <w:tcPr>
            <w:tcW w:w="3831" w:type="dxa"/>
          </w:tcPr>
          <w:p>
            <w:pPr>
              <w:pStyle w:val="TableParagraph"/>
              <w:spacing w:before="56"/>
              <w:ind w:left="107" w:right="676"/>
              <w:rPr>
                <w:sz w:val="22"/>
              </w:rPr>
            </w:pPr>
            <w:r>
              <w:rPr>
                <w:sz w:val="22"/>
              </w:rPr>
              <w:t>Отпуск тепловой энергии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коллекторов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источника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1057" w:type="dxa"/>
          </w:tcPr>
          <w:p>
            <w:pPr>
              <w:pStyle w:val="TableParagraph"/>
              <w:spacing w:before="183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183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209,981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208,628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223,844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218,099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107"/>
              <w:rPr>
                <w:sz w:val="22"/>
              </w:rPr>
            </w:pPr>
            <w:r>
              <w:rPr>
                <w:sz w:val="22"/>
              </w:rPr>
              <w:t>203,313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191,329</w:t>
            </w:r>
          </w:p>
        </w:tc>
        <w:tc>
          <w:tcPr>
            <w:tcW w:w="932" w:type="dxa"/>
          </w:tcPr>
          <w:p>
            <w:pPr>
              <w:pStyle w:val="TableParagraph"/>
              <w:spacing w:before="183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184,063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108"/>
              <w:rPr>
                <w:sz w:val="22"/>
              </w:rPr>
            </w:pPr>
            <w:r>
              <w:rPr>
                <w:sz w:val="22"/>
              </w:rPr>
              <w:t>191,329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191,329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187,439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184,897</w:t>
            </w:r>
          </w:p>
        </w:tc>
      </w:tr>
      <w:tr>
        <w:trPr>
          <w:trHeight w:val="758" w:hRule="atLeast"/>
        </w:trPr>
        <w:tc>
          <w:tcPr>
            <w:tcW w:w="3831" w:type="dxa"/>
          </w:tcPr>
          <w:p>
            <w:pPr>
              <w:pStyle w:val="TableParagraph"/>
              <w:ind w:left="107" w:right="328"/>
              <w:rPr>
                <w:sz w:val="22"/>
              </w:rPr>
            </w:pPr>
            <w:r>
              <w:rPr>
                <w:sz w:val="22"/>
              </w:rPr>
              <w:t>Расход тепловой энергии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хозяйственные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нужды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источника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105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9,677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10,270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15,767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17,379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11,358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9,253</w:t>
            </w:r>
          </w:p>
        </w:tc>
        <w:tc>
          <w:tcPr>
            <w:tcW w:w="93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9,536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9,465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9,529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9,465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9,465</w:t>
            </w:r>
          </w:p>
        </w:tc>
      </w:tr>
      <w:tr>
        <w:trPr>
          <w:trHeight w:val="314" w:hRule="atLeast"/>
        </w:trPr>
        <w:tc>
          <w:tcPr>
            <w:tcW w:w="3831" w:type="dxa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Отпуск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сеть</w:t>
            </w:r>
          </w:p>
        </w:tc>
        <w:tc>
          <w:tcPr>
            <w:tcW w:w="1057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25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200,304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198,358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208,077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200,720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191,955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182,076</w:t>
            </w:r>
          </w:p>
        </w:tc>
        <w:tc>
          <w:tcPr>
            <w:tcW w:w="932" w:type="dxa"/>
          </w:tcPr>
          <w:p>
            <w:pPr>
              <w:pStyle w:val="TableParagraph"/>
              <w:spacing w:before="25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174,527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108"/>
              <w:rPr>
                <w:sz w:val="22"/>
              </w:rPr>
            </w:pPr>
            <w:r>
              <w:rPr>
                <w:sz w:val="22"/>
              </w:rPr>
              <w:t>181,864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181,800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177,975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175,432</w:t>
            </w:r>
          </w:p>
        </w:tc>
      </w:tr>
      <w:tr>
        <w:trPr>
          <w:trHeight w:val="316" w:hRule="atLeast"/>
        </w:trPr>
        <w:tc>
          <w:tcPr>
            <w:tcW w:w="3831" w:type="dxa"/>
          </w:tcPr>
          <w:p>
            <w:pPr>
              <w:pStyle w:val="TableParagraph"/>
              <w:spacing w:before="25"/>
              <w:ind w:left="107"/>
              <w:rPr>
                <w:sz w:val="22"/>
              </w:rPr>
            </w:pPr>
            <w:r>
              <w:rPr>
                <w:sz w:val="22"/>
              </w:rPr>
              <w:t>Потери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энергии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сетях</w:t>
            </w:r>
          </w:p>
        </w:tc>
        <w:tc>
          <w:tcPr>
            <w:tcW w:w="1057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25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74,689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74,785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86,557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81,186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163"/>
              <w:rPr>
                <w:sz w:val="22"/>
              </w:rPr>
            </w:pPr>
            <w:r>
              <w:rPr>
                <w:sz w:val="22"/>
              </w:rPr>
              <w:t>83,667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80,154</w:t>
            </w:r>
          </w:p>
        </w:tc>
        <w:tc>
          <w:tcPr>
            <w:tcW w:w="932" w:type="dxa"/>
          </w:tcPr>
          <w:p>
            <w:pPr>
              <w:pStyle w:val="TableParagraph"/>
              <w:spacing w:before="25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74,793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163"/>
              <w:rPr>
                <w:sz w:val="22"/>
              </w:rPr>
            </w:pPr>
            <w:r>
              <w:rPr>
                <w:sz w:val="22"/>
              </w:rPr>
              <w:t>80,580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80,258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76,690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74,147</w:t>
            </w:r>
          </w:p>
        </w:tc>
      </w:tr>
      <w:tr>
        <w:trPr>
          <w:trHeight w:val="757" w:hRule="atLeast"/>
        </w:trPr>
        <w:tc>
          <w:tcPr>
            <w:tcW w:w="3831" w:type="dxa"/>
          </w:tcPr>
          <w:p>
            <w:pPr>
              <w:pStyle w:val="TableParagraph"/>
              <w:ind w:left="107" w:right="230"/>
              <w:rPr>
                <w:sz w:val="22"/>
              </w:rPr>
            </w:pPr>
            <w:r>
              <w:rPr>
                <w:sz w:val="22"/>
              </w:rPr>
              <w:t>Общий объем потребления тепловой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энергии,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05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125,615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123,573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121,520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119,534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108,288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101,922</w:t>
            </w:r>
          </w:p>
        </w:tc>
        <w:tc>
          <w:tcPr>
            <w:tcW w:w="93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99,734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101,285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101,542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101,285</w:t>
            </w:r>
          </w:p>
        </w:tc>
        <w:tc>
          <w:tcPr>
            <w:tcW w:w="9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101,285</w:t>
            </w:r>
          </w:p>
        </w:tc>
      </w:tr>
      <w:tr>
        <w:trPr>
          <w:trHeight w:val="505" w:hRule="atLeast"/>
        </w:trPr>
        <w:tc>
          <w:tcPr>
            <w:tcW w:w="3831" w:type="dxa"/>
          </w:tcPr>
          <w:p>
            <w:pPr>
              <w:pStyle w:val="TableParagraph"/>
              <w:spacing w:line="247" w:lineRule="exact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Промышленными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потребителями</w:t>
            </w:r>
          </w:p>
        </w:tc>
        <w:tc>
          <w:tcPr>
            <w:tcW w:w="1057" w:type="dxa"/>
          </w:tcPr>
          <w:p>
            <w:pPr>
              <w:pStyle w:val="TableParagraph"/>
              <w:spacing w:before="121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2,991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8,125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13,266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9,910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2,241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2,177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2,165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2,229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2,216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6"/>
              <w:rPr>
                <w:sz w:val="22"/>
              </w:rPr>
            </w:pPr>
            <w:r>
              <w:rPr>
                <w:sz w:val="22"/>
              </w:rPr>
              <w:t>2,229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2,229</w:t>
            </w:r>
          </w:p>
        </w:tc>
      </w:tr>
      <w:tr>
        <w:trPr>
          <w:trHeight w:val="316" w:hRule="atLeast"/>
        </w:trPr>
        <w:tc>
          <w:tcPr>
            <w:tcW w:w="3831" w:type="dxa"/>
          </w:tcPr>
          <w:p>
            <w:pPr>
              <w:pStyle w:val="TableParagraph"/>
              <w:spacing w:before="25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Бюджетными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потребителями</w:t>
            </w:r>
          </w:p>
        </w:tc>
        <w:tc>
          <w:tcPr>
            <w:tcW w:w="1057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25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10,372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10,186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7"/>
              <w:rPr>
                <w:sz w:val="22"/>
              </w:rPr>
            </w:pPr>
            <w:r>
              <w:rPr>
                <w:sz w:val="22"/>
              </w:rPr>
              <w:t>9,996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9,635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163"/>
              <w:rPr>
                <w:sz w:val="22"/>
              </w:rPr>
            </w:pPr>
            <w:r>
              <w:rPr>
                <w:sz w:val="22"/>
              </w:rPr>
              <w:t>10,102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10,358</w:t>
            </w:r>
          </w:p>
        </w:tc>
        <w:tc>
          <w:tcPr>
            <w:tcW w:w="932" w:type="dxa"/>
          </w:tcPr>
          <w:p>
            <w:pPr>
              <w:pStyle w:val="TableParagraph"/>
              <w:spacing w:before="25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9,284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8"/>
              <w:rPr>
                <w:sz w:val="22"/>
              </w:rPr>
            </w:pPr>
            <w:r>
              <w:rPr>
                <w:sz w:val="22"/>
              </w:rPr>
              <w:t>9,695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9,917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6"/>
              <w:rPr>
                <w:sz w:val="22"/>
              </w:rPr>
            </w:pPr>
            <w:r>
              <w:rPr>
                <w:sz w:val="22"/>
              </w:rPr>
              <w:t>9,695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9,695</w:t>
            </w:r>
          </w:p>
        </w:tc>
      </w:tr>
      <w:tr>
        <w:trPr>
          <w:trHeight w:val="506" w:hRule="atLeast"/>
        </w:trPr>
        <w:tc>
          <w:tcPr>
            <w:tcW w:w="3831" w:type="dxa"/>
          </w:tcPr>
          <w:p>
            <w:pPr>
              <w:pStyle w:val="TableParagraph"/>
              <w:spacing w:line="246" w:lineRule="exact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Населением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жилищными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организациями</w:t>
            </w:r>
          </w:p>
        </w:tc>
        <w:tc>
          <w:tcPr>
            <w:tcW w:w="1057" w:type="dxa"/>
          </w:tcPr>
          <w:p>
            <w:pPr>
              <w:pStyle w:val="TableParagraph"/>
              <w:spacing w:before="118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118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106,022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98,959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92,394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93,597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163"/>
              <w:rPr>
                <w:sz w:val="22"/>
              </w:rPr>
            </w:pPr>
            <w:r>
              <w:rPr>
                <w:sz w:val="22"/>
              </w:rPr>
              <w:t>89,366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81,005</w:t>
            </w:r>
          </w:p>
        </w:tc>
        <w:tc>
          <w:tcPr>
            <w:tcW w:w="932" w:type="dxa"/>
          </w:tcPr>
          <w:p>
            <w:pPr>
              <w:pStyle w:val="TableParagraph"/>
              <w:spacing w:before="118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81,699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163"/>
              <w:rPr>
                <w:sz w:val="22"/>
              </w:rPr>
            </w:pPr>
            <w:r>
              <w:rPr>
                <w:sz w:val="22"/>
              </w:rPr>
              <w:t>81,399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81,373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81,399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81,399</w:t>
            </w:r>
          </w:p>
        </w:tc>
      </w:tr>
      <w:tr>
        <w:trPr>
          <w:trHeight w:val="313" w:hRule="atLeast"/>
        </w:trPr>
        <w:tc>
          <w:tcPr>
            <w:tcW w:w="3831" w:type="dxa"/>
          </w:tcPr>
          <w:p>
            <w:pPr>
              <w:pStyle w:val="TableParagraph"/>
              <w:spacing w:before="25"/>
              <w:ind w:lef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Прочие потребители</w:t>
            </w:r>
          </w:p>
        </w:tc>
        <w:tc>
          <w:tcPr>
            <w:tcW w:w="1057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тыс.Гкал</w:t>
            </w:r>
          </w:p>
        </w:tc>
        <w:tc>
          <w:tcPr>
            <w:tcW w:w="929" w:type="dxa"/>
          </w:tcPr>
          <w:p>
            <w:pPr>
              <w:pStyle w:val="TableParagraph"/>
              <w:spacing w:before="25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6,230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6,303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7"/>
              <w:rPr>
                <w:sz w:val="22"/>
              </w:rPr>
            </w:pPr>
            <w:r>
              <w:rPr>
                <w:sz w:val="22"/>
              </w:rPr>
              <w:t>5,864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6,392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8"/>
              <w:rPr>
                <w:sz w:val="22"/>
              </w:rPr>
            </w:pPr>
            <w:r>
              <w:rPr>
                <w:sz w:val="22"/>
              </w:rPr>
              <w:t>6,579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8"/>
              <w:rPr>
                <w:sz w:val="22"/>
              </w:rPr>
            </w:pPr>
            <w:r>
              <w:rPr>
                <w:sz w:val="22"/>
              </w:rPr>
              <w:t>8,381</w:t>
            </w:r>
          </w:p>
        </w:tc>
        <w:tc>
          <w:tcPr>
            <w:tcW w:w="932" w:type="dxa"/>
          </w:tcPr>
          <w:p>
            <w:pPr>
              <w:pStyle w:val="TableParagraph"/>
              <w:spacing w:before="25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6,586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8"/>
              <w:rPr>
                <w:sz w:val="22"/>
              </w:rPr>
            </w:pPr>
            <w:r>
              <w:rPr>
                <w:sz w:val="22"/>
              </w:rPr>
              <w:t>7,962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8,036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216"/>
              <w:rPr>
                <w:sz w:val="22"/>
              </w:rPr>
            </w:pPr>
            <w:r>
              <w:rPr>
                <w:sz w:val="22"/>
              </w:rPr>
              <w:t>7,962</w:t>
            </w:r>
          </w:p>
        </w:tc>
        <w:tc>
          <w:tcPr>
            <w:tcW w:w="931" w:type="dxa"/>
          </w:tcPr>
          <w:p>
            <w:pPr>
              <w:pStyle w:val="TableParagraph"/>
              <w:spacing w:before="25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7,962</w:t>
            </w:r>
          </w:p>
        </w:tc>
      </w:tr>
      <w:tr>
        <w:trPr>
          <w:trHeight w:val="630" w:hRule="atLeast"/>
        </w:trPr>
        <w:tc>
          <w:tcPr>
            <w:tcW w:w="3831" w:type="dxa"/>
          </w:tcPr>
          <w:p>
            <w:pPr>
              <w:pStyle w:val="TableParagraph"/>
              <w:spacing w:before="56"/>
              <w:ind w:left="107" w:right="110"/>
              <w:rPr>
                <w:sz w:val="22"/>
              </w:rPr>
            </w:pPr>
            <w:r>
              <w:rPr>
                <w:sz w:val="22"/>
              </w:rPr>
              <w:t>Общий объем отпуска теплоносителя,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числе:</w:t>
            </w:r>
          </w:p>
        </w:tc>
        <w:tc>
          <w:tcPr>
            <w:tcW w:w="1057" w:type="dxa"/>
          </w:tcPr>
          <w:p>
            <w:pPr>
              <w:pStyle w:val="TableParagraph"/>
              <w:spacing w:before="183"/>
              <w:ind w:left="222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29" w:type="dxa"/>
          </w:tcPr>
          <w:p>
            <w:pPr>
              <w:pStyle w:val="TableParagraph"/>
              <w:spacing w:before="183"/>
              <w:ind w:left="83" w:right="78"/>
              <w:jc w:val="center"/>
              <w:rPr>
                <w:sz w:val="22"/>
              </w:rPr>
            </w:pPr>
            <w:r>
              <w:rPr>
                <w:sz w:val="22"/>
              </w:rPr>
              <w:t>1 022,6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1 038,5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217"/>
              <w:rPr>
                <w:sz w:val="22"/>
              </w:rPr>
            </w:pPr>
            <w:r>
              <w:rPr>
                <w:sz w:val="22"/>
              </w:rPr>
              <w:t>880,4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851,3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218"/>
              <w:rPr>
                <w:sz w:val="22"/>
              </w:rPr>
            </w:pPr>
            <w:r>
              <w:rPr>
                <w:sz w:val="22"/>
              </w:rPr>
              <w:t>796,4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218"/>
              <w:rPr>
                <w:sz w:val="22"/>
              </w:rPr>
            </w:pPr>
            <w:r>
              <w:rPr>
                <w:sz w:val="22"/>
              </w:rPr>
              <w:t>727,9</w:t>
            </w:r>
          </w:p>
        </w:tc>
        <w:tc>
          <w:tcPr>
            <w:tcW w:w="932" w:type="dxa"/>
          </w:tcPr>
          <w:p>
            <w:pPr>
              <w:pStyle w:val="TableParagraph"/>
              <w:spacing w:before="183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218"/>
              <w:rPr>
                <w:sz w:val="22"/>
              </w:rPr>
            </w:pPr>
            <w:r>
              <w:rPr>
                <w:sz w:val="22"/>
              </w:rPr>
              <w:t>727,9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216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8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665,8</w:t>
            </w:r>
          </w:p>
        </w:tc>
      </w:tr>
      <w:tr>
        <w:trPr>
          <w:trHeight w:val="373" w:hRule="atLeast"/>
        </w:trPr>
        <w:tc>
          <w:tcPr>
            <w:tcW w:w="3831" w:type="dxa"/>
          </w:tcPr>
          <w:p>
            <w:pPr>
              <w:pStyle w:val="TableParagraph"/>
              <w:spacing w:before="53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Потребителям</w:t>
            </w:r>
          </w:p>
        </w:tc>
        <w:tc>
          <w:tcPr>
            <w:tcW w:w="1057" w:type="dxa"/>
          </w:tcPr>
          <w:p>
            <w:pPr>
              <w:pStyle w:val="TableParagraph"/>
              <w:spacing w:before="53"/>
              <w:ind w:left="222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29" w:type="dxa"/>
          </w:tcPr>
          <w:p>
            <w:pPr>
              <w:pStyle w:val="TableParagraph"/>
              <w:spacing w:before="53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463,9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438,9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217"/>
              <w:rPr>
                <w:sz w:val="22"/>
              </w:rPr>
            </w:pPr>
            <w:r>
              <w:rPr>
                <w:sz w:val="22"/>
              </w:rPr>
              <w:t>385,5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403,1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218"/>
              <w:rPr>
                <w:sz w:val="22"/>
              </w:rPr>
            </w:pPr>
            <w:r>
              <w:rPr>
                <w:sz w:val="22"/>
              </w:rPr>
              <w:t>402,7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218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932" w:type="dxa"/>
          </w:tcPr>
          <w:p>
            <w:pPr>
              <w:pStyle w:val="TableParagraph"/>
              <w:spacing w:before="53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218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216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  <w:tc>
          <w:tcPr>
            <w:tcW w:w="931" w:type="dxa"/>
          </w:tcPr>
          <w:p>
            <w:pPr>
              <w:pStyle w:val="TableParagraph"/>
              <w:spacing w:before="5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351,5</w:t>
            </w:r>
          </w:p>
        </w:tc>
      </w:tr>
      <w:tr>
        <w:trPr>
          <w:trHeight w:val="506" w:hRule="atLeast"/>
        </w:trPr>
        <w:tc>
          <w:tcPr>
            <w:tcW w:w="3831" w:type="dxa"/>
          </w:tcPr>
          <w:p>
            <w:pPr>
              <w:pStyle w:val="TableParagraph"/>
              <w:spacing w:line="247" w:lineRule="exact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Собственное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потребление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источника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теплоты</w:t>
            </w:r>
          </w:p>
        </w:tc>
        <w:tc>
          <w:tcPr>
            <w:tcW w:w="1057" w:type="dxa"/>
          </w:tcPr>
          <w:p>
            <w:pPr>
              <w:pStyle w:val="TableParagraph"/>
              <w:spacing w:before="121"/>
              <w:ind w:left="222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263,5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181,4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7"/>
              <w:rPr>
                <w:sz w:val="22"/>
              </w:rPr>
            </w:pPr>
            <w:r>
              <w:rPr>
                <w:sz w:val="22"/>
              </w:rPr>
              <w:t>106,1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125,3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115,7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149,2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left="273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149,2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71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</w:tr>
      <w:tr>
        <w:trPr>
          <w:trHeight w:val="506" w:hRule="atLeast"/>
        </w:trPr>
        <w:tc>
          <w:tcPr>
            <w:tcW w:w="3831" w:type="dxa"/>
          </w:tcPr>
          <w:p>
            <w:pPr>
              <w:pStyle w:val="TableParagraph"/>
              <w:spacing w:line="247" w:lineRule="exact"/>
              <w:ind w:left="3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Потери теплоносителя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spacing w:line="238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транспортировке</w:t>
            </w:r>
          </w:p>
        </w:tc>
        <w:tc>
          <w:tcPr>
            <w:tcW w:w="1057" w:type="dxa"/>
          </w:tcPr>
          <w:p>
            <w:pPr>
              <w:pStyle w:val="TableParagraph"/>
              <w:spacing w:before="121"/>
              <w:ind w:left="222"/>
              <w:rPr>
                <w:sz w:val="22"/>
              </w:rPr>
            </w:pPr>
            <w:r>
              <w:rPr>
                <w:sz w:val="22"/>
              </w:rPr>
              <w:t>тыс.м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929" w:type="dxa"/>
          </w:tcPr>
          <w:p>
            <w:pPr>
              <w:pStyle w:val="TableParagraph"/>
              <w:spacing w:before="121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295,2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418,2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7"/>
              <w:rPr>
                <w:sz w:val="22"/>
              </w:rPr>
            </w:pPr>
            <w:r>
              <w:rPr>
                <w:sz w:val="22"/>
              </w:rPr>
              <w:t>388,8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7" w:right="75"/>
              <w:jc w:val="center"/>
              <w:rPr>
                <w:sz w:val="22"/>
              </w:rPr>
            </w:pPr>
            <w:r>
              <w:rPr>
                <w:sz w:val="22"/>
              </w:rPr>
              <w:t>322,9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278,0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218,8</w:t>
            </w:r>
          </w:p>
        </w:tc>
        <w:tc>
          <w:tcPr>
            <w:tcW w:w="932" w:type="dxa"/>
          </w:tcPr>
          <w:p>
            <w:pPr>
              <w:pStyle w:val="TableParagraph"/>
              <w:spacing w:before="121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218,8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5" w:right="77"/>
              <w:jc w:val="center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216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  <w:tc>
          <w:tcPr>
            <w:tcW w:w="931" w:type="dxa"/>
          </w:tcPr>
          <w:p>
            <w:pPr>
              <w:pStyle w:val="TableParagraph"/>
              <w:spacing w:before="121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237,3</w:t>
            </w:r>
          </w:p>
        </w:tc>
      </w:tr>
    </w:tbl>
    <w:p>
      <w:pPr>
        <w:pStyle w:val="BodyText"/>
        <w:spacing w:before="8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106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480" w:lineRule="auto" w:before="90" w:after="0"/>
        <w:ind w:left="3683" w:right="38" w:hanging="3572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99998pt;margin-top:46.183113pt;width:757.2pt;height:4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7"/>
                    <w:gridCol w:w="979"/>
                    <w:gridCol w:w="943"/>
                    <w:gridCol w:w="943"/>
                    <w:gridCol w:w="943"/>
                    <w:gridCol w:w="945"/>
                    <w:gridCol w:w="943"/>
                    <w:gridCol w:w="943"/>
                    <w:gridCol w:w="1143"/>
                    <w:gridCol w:w="943"/>
                    <w:gridCol w:w="945"/>
                    <w:gridCol w:w="929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52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91" w:right="14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6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Ед.изм.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4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8" w:right="1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7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1" w:right="3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7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3" w:right="1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2030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452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Отпуск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энергии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коллекторов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теплоты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33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133"/>
                          <w:ind w:right="27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-0,6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133"/>
                          <w:ind w:left="196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133"/>
                          <w:ind w:left="198" w:right="1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33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-6,8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133"/>
                          <w:ind w:left="197" w:right="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-5,9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133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-3,8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133"/>
                          <w:ind w:left="311" w:right="2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3,9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133"/>
                          <w:ind w:left="198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33"/>
                          <w:ind w:left="203" w:right="1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-2,0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133"/>
                          <w:ind w:right="2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-1,4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Изложить «Таблица 20. Прогнозный прирост объемов потребления тепловой энергии, теплоносителя.» в редакции:</w:t>
      </w:r>
      <w:r>
        <w:rPr>
          <w:spacing w:val="-57"/>
          <w:sz w:val="24"/>
        </w:rPr>
        <w:t> </w:t>
      </w:r>
      <w:r>
        <w:rPr>
          <w:sz w:val="24"/>
        </w:rPr>
        <w:t>Прогнозный</w:t>
      </w:r>
      <w:r>
        <w:rPr>
          <w:spacing w:val="-4"/>
          <w:sz w:val="24"/>
        </w:rPr>
        <w:t> </w:t>
      </w:r>
      <w:r>
        <w:rPr>
          <w:sz w:val="24"/>
        </w:rPr>
        <w:t>прирост</w:t>
      </w:r>
      <w:r>
        <w:rPr>
          <w:spacing w:val="-1"/>
          <w:sz w:val="24"/>
        </w:rPr>
        <w:t> </w:t>
      </w:r>
      <w:r>
        <w:rPr>
          <w:sz w:val="24"/>
        </w:rPr>
        <w:t>объемов</w:t>
      </w:r>
      <w:r>
        <w:rPr>
          <w:spacing w:val="-2"/>
          <w:sz w:val="24"/>
        </w:rPr>
        <w:t> </w:t>
      </w:r>
      <w:r>
        <w:rPr>
          <w:sz w:val="24"/>
        </w:rPr>
        <w:t>потребления</w:t>
      </w:r>
      <w:r>
        <w:rPr>
          <w:spacing w:val="-1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энергии,</w:t>
      </w:r>
      <w:r>
        <w:rPr>
          <w:spacing w:val="-1"/>
          <w:sz w:val="24"/>
        </w:rPr>
        <w:t> </w:t>
      </w:r>
      <w:r>
        <w:rPr>
          <w:sz w:val="24"/>
        </w:rPr>
        <w:t>теплоносителя.</w:t>
      </w:r>
    </w:p>
    <w:p>
      <w:pPr>
        <w:pStyle w:val="BodyText"/>
        <w:spacing w:before="9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12"/>
      </w:pPr>
      <w:r>
        <w:rPr/>
        <w:t>Таблица</w:t>
      </w:r>
      <w:r>
        <w:rPr>
          <w:spacing w:val="-2"/>
        </w:rPr>
        <w:t> </w:t>
      </w:r>
      <w:r>
        <w:rPr/>
        <w:t>20.</w:t>
      </w:r>
    </w:p>
    <w:p>
      <w:pPr>
        <w:spacing w:after="0"/>
        <w:sectPr>
          <w:type w:val="continuous"/>
          <w:pgSz w:w="16840" w:h="11910" w:orient="landscape"/>
          <w:pgMar w:top="1060" w:bottom="280" w:left="740" w:right="740"/>
          <w:cols w:num="2" w:equalWidth="0">
            <w:col w:w="12248" w:space="1671"/>
            <w:col w:w="1441"/>
          </w:cols>
        </w:sectPr>
      </w:pPr>
    </w:p>
    <w:p>
      <w:pPr>
        <w:pStyle w:val="BodyText"/>
        <w:spacing w:before="3"/>
        <w:ind w:left="0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979"/>
        <w:gridCol w:w="943"/>
        <w:gridCol w:w="943"/>
        <w:gridCol w:w="943"/>
        <w:gridCol w:w="945"/>
        <w:gridCol w:w="943"/>
        <w:gridCol w:w="943"/>
        <w:gridCol w:w="1143"/>
        <w:gridCol w:w="943"/>
        <w:gridCol w:w="945"/>
        <w:gridCol w:w="929"/>
      </w:tblGrid>
      <w:tr>
        <w:trPr>
          <w:trHeight w:val="830" w:hRule="atLeast"/>
        </w:trPr>
        <w:tc>
          <w:tcPr>
            <w:tcW w:w="4527" w:type="dxa"/>
          </w:tcPr>
          <w:p>
            <w:pPr>
              <w:pStyle w:val="TableParagraph"/>
              <w:spacing w:line="276" w:lineRule="exact"/>
              <w:ind w:left="107" w:right="709"/>
              <w:rPr>
                <w:sz w:val="24"/>
              </w:rPr>
            </w:pPr>
            <w:r>
              <w:rPr>
                <w:sz w:val="24"/>
              </w:rPr>
              <w:t>Расход тепловой энергии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производственные и хозяйственные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теплоты</w:t>
            </w:r>
          </w:p>
        </w:tc>
        <w:tc>
          <w:tcPr>
            <w:tcW w:w="97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4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94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9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-34,6</w:t>
            </w:r>
          </w:p>
        </w:tc>
        <w:tc>
          <w:tcPr>
            <w:tcW w:w="94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-18,5</w:t>
            </w:r>
          </w:p>
        </w:tc>
        <w:tc>
          <w:tcPr>
            <w:tcW w:w="94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4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-0,7</w:t>
            </w:r>
          </w:p>
        </w:tc>
        <w:tc>
          <w:tcPr>
            <w:tcW w:w="94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452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сеть</w:t>
            </w:r>
          </w:p>
        </w:tc>
        <w:tc>
          <w:tcPr>
            <w:tcW w:w="97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-1,0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-3,5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-4,4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-5,1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-4,1</w:t>
            </w:r>
          </w:p>
        </w:tc>
        <w:tc>
          <w:tcPr>
            <w:tcW w:w="1143" w:type="dxa"/>
          </w:tcPr>
          <w:p>
            <w:pPr>
              <w:pStyle w:val="TableParagraph"/>
              <w:spacing w:line="256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-2,1</w:t>
            </w:r>
          </w:p>
        </w:tc>
        <w:tc>
          <w:tcPr>
            <w:tcW w:w="929" w:type="dxa"/>
          </w:tcPr>
          <w:p>
            <w:pPr>
              <w:pStyle w:val="TableParagraph"/>
              <w:spacing w:line="256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-1,4</w:t>
            </w:r>
          </w:p>
        </w:tc>
      </w:tr>
      <w:tr>
        <w:trPr>
          <w:trHeight w:val="275" w:hRule="atLeast"/>
        </w:trPr>
        <w:tc>
          <w:tcPr>
            <w:tcW w:w="452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сетях</w:t>
            </w:r>
          </w:p>
        </w:tc>
        <w:tc>
          <w:tcPr>
            <w:tcW w:w="97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-6,2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-4,2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-6,7</w:t>
            </w:r>
          </w:p>
        </w:tc>
        <w:tc>
          <w:tcPr>
            <w:tcW w:w="1143" w:type="dxa"/>
          </w:tcPr>
          <w:p>
            <w:pPr>
              <w:pStyle w:val="TableParagraph"/>
              <w:spacing w:line="256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-0,4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-4,8</w:t>
            </w:r>
          </w:p>
        </w:tc>
        <w:tc>
          <w:tcPr>
            <w:tcW w:w="929" w:type="dxa"/>
          </w:tcPr>
          <w:p>
            <w:pPr>
              <w:pStyle w:val="TableParagraph"/>
              <w:spacing w:line="256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-3,3</w:t>
            </w:r>
          </w:p>
        </w:tc>
      </w:tr>
      <w:tr>
        <w:trPr>
          <w:trHeight w:val="827" w:hRule="atLeast"/>
        </w:trPr>
        <w:tc>
          <w:tcPr>
            <w:tcW w:w="4527" w:type="dxa"/>
          </w:tcPr>
          <w:p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97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-1,6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-1,7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-1,6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-9,4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-5,9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-2,1</w:t>
            </w:r>
          </w:p>
        </w:tc>
        <w:tc>
          <w:tcPr>
            <w:tcW w:w="11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9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276" w:hRule="atLeast"/>
        </w:trPr>
        <w:tc>
          <w:tcPr>
            <w:tcW w:w="4527" w:type="dxa"/>
          </w:tcPr>
          <w:p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Промышленными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97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171,7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-25,3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-77,4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-2,8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-0,6</w:t>
            </w:r>
          </w:p>
        </w:tc>
        <w:tc>
          <w:tcPr>
            <w:tcW w:w="1143" w:type="dxa"/>
          </w:tcPr>
          <w:p>
            <w:pPr>
              <w:pStyle w:val="TableParagraph"/>
              <w:spacing w:line="256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-0,6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line="256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4527" w:type="dxa"/>
          </w:tcPr>
          <w:p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97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-1,8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-1,9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-3,6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-10,4</w:t>
            </w:r>
          </w:p>
        </w:tc>
        <w:tc>
          <w:tcPr>
            <w:tcW w:w="1143" w:type="dxa"/>
          </w:tcPr>
          <w:p>
            <w:pPr>
              <w:pStyle w:val="TableParagraph"/>
              <w:spacing w:line="256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line="256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553" w:hRule="atLeast"/>
        </w:trPr>
        <w:tc>
          <w:tcPr>
            <w:tcW w:w="4527" w:type="dxa"/>
          </w:tcPr>
          <w:p>
            <w:pPr>
              <w:pStyle w:val="TableParagraph"/>
              <w:spacing w:line="276" w:lineRule="exact"/>
              <w:ind w:left="107" w:right="940" w:firstLine="5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жилищными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979" w:type="dxa"/>
          </w:tcPr>
          <w:p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before="133"/>
              <w:ind w:left="278"/>
              <w:rPr>
                <w:sz w:val="24"/>
              </w:rPr>
            </w:pPr>
            <w:r>
              <w:rPr>
                <w:sz w:val="24"/>
              </w:rPr>
              <w:t>-6,7</w:t>
            </w:r>
          </w:p>
        </w:tc>
        <w:tc>
          <w:tcPr>
            <w:tcW w:w="943" w:type="dxa"/>
          </w:tcPr>
          <w:p>
            <w:pPr>
              <w:pStyle w:val="TableParagraph"/>
              <w:spacing w:before="133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-6,6</w:t>
            </w:r>
          </w:p>
        </w:tc>
        <w:tc>
          <w:tcPr>
            <w:tcW w:w="943" w:type="dxa"/>
          </w:tcPr>
          <w:p>
            <w:pPr>
              <w:pStyle w:val="TableParagraph"/>
              <w:spacing w:before="133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45" w:type="dxa"/>
          </w:tcPr>
          <w:p>
            <w:pPr>
              <w:pStyle w:val="TableParagraph"/>
              <w:spacing w:before="133"/>
              <w:ind w:left="282"/>
              <w:rPr>
                <w:sz w:val="24"/>
              </w:rPr>
            </w:pPr>
            <w:r>
              <w:rPr>
                <w:sz w:val="24"/>
              </w:rPr>
              <w:t>-4,5</w:t>
            </w:r>
          </w:p>
        </w:tc>
        <w:tc>
          <w:tcPr>
            <w:tcW w:w="943" w:type="dxa"/>
          </w:tcPr>
          <w:p>
            <w:pPr>
              <w:pStyle w:val="TableParagraph"/>
              <w:spacing w:before="133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-9,4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33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43" w:type="dxa"/>
          </w:tcPr>
          <w:p>
            <w:pPr>
              <w:pStyle w:val="TableParagraph"/>
              <w:spacing w:before="133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-0,4</w:t>
            </w:r>
          </w:p>
        </w:tc>
        <w:tc>
          <w:tcPr>
            <w:tcW w:w="943" w:type="dxa"/>
          </w:tcPr>
          <w:p>
            <w:pPr>
              <w:pStyle w:val="TableParagraph"/>
              <w:spacing w:before="133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45" w:type="dxa"/>
          </w:tcPr>
          <w:p>
            <w:pPr>
              <w:pStyle w:val="TableParagraph"/>
              <w:spacing w:before="133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before="133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4527" w:type="dxa"/>
          </w:tcPr>
          <w:p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потребители</w:t>
            </w:r>
          </w:p>
        </w:tc>
        <w:tc>
          <w:tcPr>
            <w:tcW w:w="97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-7,0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-21,4</w:t>
            </w:r>
          </w:p>
        </w:tc>
        <w:tc>
          <w:tcPr>
            <w:tcW w:w="1143" w:type="dxa"/>
          </w:tcPr>
          <w:p>
            <w:pPr>
              <w:pStyle w:val="TableParagraph"/>
              <w:spacing w:line="256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29" w:type="dxa"/>
          </w:tcPr>
          <w:p>
            <w:pPr>
              <w:pStyle w:val="TableParagraph"/>
              <w:spacing w:line="256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452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отпуска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теплоносителя</w:t>
            </w:r>
          </w:p>
        </w:tc>
        <w:tc>
          <w:tcPr>
            <w:tcW w:w="97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-15,2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-3,3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-6,5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-8,6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-8,5</w:t>
            </w:r>
          </w:p>
        </w:tc>
        <w:tc>
          <w:tcPr>
            <w:tcW w:w="1143" w:type="dxa"/>
          </w:tcPr>
          <w:p>
            <w:pPr>
              <w:pStyle w:val="TableParagraph"/>
              <w:spacing w:line="256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-8,5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-8,5</w:t>
            </w:r>
          </w:p>
        </w:tc>
        <w:tc>
          <w:tcPr>
            <w:tcW w:w="929" w:type="dxa"/>
          </w:tcPr>
          <w:p>
            <w:pPr>
              <w:pStyle w:val="TableParagraph"/>
              <w:spacing w:line="256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4527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Потребителям</w:t>
            </w:r>
          </w:p>
        </w:tc>
        <w:tc>
          <w:tcPr>
            <w:tcW w:w="97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-5,4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-12,2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-0,1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-10,6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1143" w:type="dxa"/>
          </w:tcPr>
          <w:p>
            <w:pPr>
              <w:pStyle w:val="TableParagraph"/>
              <w:spacing w:line="256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929" w:type="dxa"/>
          </w:tcPr>
          <w:p>
            <w:pPr>
              <w:pStyle w:val="TableParagraph"/>
              <w:spacing w:line="256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275" w:hRule="atLeast"/>
        </w:trPr>
        <w:tc>
          <w:tcPr>
            <w:tcW w:w="4527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97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-31,2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-41,5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-7,7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-48,4</w:t>
            </w:r>
          </w:p>
        </w:tc>
        <w:tc>
          <w:tcPr>
            <w:tcW w:w="1143" w:type="dxa"/>
          </w:tcPr>
          <w:p>
            <w:pPr>
              <w:pStyle w:val="TableParagraph"/>
              <w:spacing w:line="256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93,8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-48,4</w:t>
            </w:r>
          </w:p>
        </w:tc>
        <w:tc>
          <w:tcPr>
            <w:tcW w:w="945" w:type="dxa"/>
          </w:tcPr>
          <w:p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-48,4</w:t>
            </w:r>
          </w:p>
        </w:tc>
        <w:tc>
          <w:tcPr>
            <w:tcW w:w="929" w:type="dxa"/>
          </w:tcPr>
          <w:p>
            <w:pPr>
              <w:pStyle w:val="TableParagraph"/>
              <w:spacing w:line="256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277" w:hRule="atLeast"/>
        </w:trPr>
        <w:tc>
          <w:tcPr>
            <w:tcW w:w="4527" w:type="dxa"/>
          </w:tcPr>
          <w:p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транспортировке</w:t>
            </w: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>
            <w:pPr>
              <w:pStyle w:val="TableParagraph"/>
              <w:spacing w:line="25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  <w:tc>
          <w:tcPr>
            <w:tcW w:w="943" w:type="dxa"/>
          </w:tcPr>
          <w:p>
            <w:pPr>
              <w:pStyle w:val="TableParagraph"/>
              <w:spacing w:line="258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-7,0</w:t>
            </w:r>
          </w:p>
        </w:tc>
        <w:tc>
          <w:tcPr>
            <w:tcW w:w="943" w:type="dxa"/>
          </w:tcPr>
          <w:p>
            <w:pPr>
              <w:pStyle w:val="TableParagraph"/>
              <w:spacing w:line="258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-16,9</w:t>
            </w:r>
          </w:p>
        </w:tc>
        <w:tc>
          <w:tcPr>
            <w:tcW w:w="945" w:type="dxa"/>
          </w:tcPr>
          <w:p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-13,9</w:t>
            </w:r>
          </w:p>
        </w:tc>
        <w:tc>
          <w:tcPr>
            <w:tcW w:w="943" w:type="dxa"/>
          </w:tcPr>
          <w:p>
            <w:pPr>
              <w:pStyle w:val="TableParagraph"/>
              <w:spacing w:line="25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-21,3</w:t>
            </w:r>
          </w:p>
        </w:tc>
        <w:tc>
          <w:tcPr>
            <w:tcW w:w="943" w:type="dxa"/>
          </w:tcPr>
          <w:p>
            <w:pPr>
              <w:pStyle w:val="TableParagraph"/>
              <w:spacing w:line="258" w:lineRule="exact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-7,8</w:t>
            </w:r>
          </w:p>
        </w:tc>
        <w:tc>
          <w:tcPr>
            <w:tcW w:w="943" w:type="dxa"/>
          </w:tcPr>
          <w:p>
            <w:pPr>
              <w:pStyle w:val="TableParagraph"/>
              <w:spacing w:line="258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45" w:type="dxa"/>
          </w:tcPr>
          <w:p>
            <w:pPr>
              <w:pStyle w:val="TableParagraph"/>
              <w:spacing w:line="25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29" w:type="dxa"/>
          </w:tcPr>
          <w:p>
            <w:pPr>
              <w:pStyle w:val="TableParagraph"/>
              <w:spacing w:line="258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0" w:after="0"/>
        <w:ind w:left="359" w:right="0" w:hanging="248"/>
        <w:jc w:val="left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> </w:t>
      </w:r>
      <w:r>
        <w:rPr>
          <w:sz w:val="24"/>
        </w:rPr>
        <w:t>«Глава</w:t>
      </w:r>
      <w:r>
        <w:rPr>
          <w:spacing w:val="-3"/>
          <w:sz w:val="24"/>
        </w:rPr>
        <w:t> </w:t>
      </w:r>
      <w:r>
        <w:rPr>
          <w:sz w:val="24"/>
        </w:rPr>
        <w:t>7.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строительству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реконструкции</w:t>
      </w:r>
      <w:r>
        <w:rPr>
          <w:spacing w:val="-3"/>
          <w:sz w:val="24"/>
        </w:rPr>
        <w:t> </w:t>
      </w:r>
      <w:r>
        <w:rPr>
          <w:sz w:val="24"/>
        </w:rPr>
        <w:t>тепловых сетей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сооружений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них»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ind w:left="112" w:firstLine="708"/>
      </w:pPr>
      <w:r>
        <w:rPr/>
        <w:t>В рамках</w:t>
      </w:r>
      <w:r>
        <w:rPr>
          <w:spacing w:val="3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филиала</w:t>
      </w:r>
      <w:r>
        <w:rPr>
          <w:spacing w:val="5"/>
        </w:rPr>
        <w:t> </w:t>
      </w:r>
      <w:r>
        <w:rPr/>
        <w:t>«Верхнетагильской ГРЭС»</w:t>
      </w:r>
      <w:r>
        <w:rPr>
          <w:spacing w:val="-5"/>
        </w:rPr>
        <w:t> </w:t>
      </w:r>
      <w:r>
        <w:rPr/>
        <w:t>АО</w:t>
      </w:r>
      <w:r>
        <w:rPr>
          <w:spacing w:val="5"/>
        </w:rPr>
        <w:t> </w:t>
      </w:r>
      <w:r>
        <w:rPr/>
        <w:t>«Интер</w:t>
      </w:r>
      <w:r>
        <w:rPr>
          <w:spacing w:val="9"/>
        </w:rPr>
        <w:t> </w:t>
      </w:r>
      <w:r>
        <w:rPr/>
        <w:t>РАО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Электрогенерация»</w:t>
      </w:r>
      <w:r>
        <w:rPr>
          <w:spacing w:val="-6"/>
        </w:rPr>
        <w:t> </w:t>
      </w:r>
      <w:r>
        <w:rPr/>
        <w:t>до</w:t>
      </w:r>
      <w:r>
        <w:rPr>
          <w:spacing w:val="2"/>
        </w:rPr>
        <w:t> </w:t>
      </w:r>
      <w:r>
        <w:rPr/>
        <w:t>2026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планируется</w:t>
      </w:r>
      <w:r>
        <w:rPr>
          <w:spacing w:val="-57"/>
        </w:rPr>
        <w:t> </w:t>
      </w:r>
      <w:r>
        <w:rPr/>
        <w:t>выполнить</w:t>
      </w:r>
      <w:r>
        <w:rPr>
          <w:spacing w:val="-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2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(18</w:t>
      </w:r>
      <w:r>
        <w:rPr>
          <w:spacing w:val="-3"/>
          <w:sz w:val="24"/>
        </w:rPr>
        <w:t> </w:t>
      </w:r>
      <w:r>
        <w:rPr>
          <w:sz w:val="24"/>
        </w:rPr>
        <w:t>квартал);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2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(19</w:t>
      </w:r>
      <w:r>
        <w:rPr>
          <w:spacing w:val="-3"/>
          <w:sz w:val="24"/>
        </w:rPr>
        <w:t> </w:t>
      </w:r>
      <w:r>
        <w:rPr>
          <w:sz w:val="24"/>
        </w:rPr>
        <w:t>квартал);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2"/>
          <w:sz w:val="24"/>
        </w:rPr>
        <w:t> </w:t>
      </w:r>
      <w:r>
        <w:rPr>
          <w:sz w:val="24"/>
        </w:rPr>
        <w:t>сетей</w:t>
      </w:r>
      <w:r>
        <w:rPr>
          <w:spacing w:val="-3"/>
          <w:sz w:val="24"/>
        </w:rPr>
        <w:t> </w:t>
      </w:r>
      <w:r>
        <w:rPr>
          <w:sz w:val="24"/>
        </w:rPr>
        <w:t>(20</w:t>
      </w:r>
      <w:r>
        <w:rPr>
          <w:spacing w:val="-3"/>
          <w:sz w:val="24"/>
        </w:rPr>
        <w:t> </w:t>
      </w:r>
      <w:r>
        <w:rPr>
          <w:sz w:val="24"/>
        </w:rPr>
        <w:t>квартал);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Октябрьская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ТВ-513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ТВ-605;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1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Советская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ТВ-625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ТВ-660;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опусков</w:t>
      </w:r>
      <w:r>
        <w:rPr>
          <w:spacing w:val="-1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переходе</w:t>
      </w:r>
      <w:r>
        <w:rPr>
          <w:spacing w:val="-1"/>
          <w:sz w:val="24"/>
        </w:rPr>
        <w:t> </w:t>
      </w:r>
      <w:r>
        <w:rPr>
          <w:sz w:val="24"/>
        </w:rPr>
        <w:t>улиц;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ТК-89а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направлении</w:t>
      </w:r>
      <w:r>
        <w:rPr>
          <w:spacing w:val="-2"/>
          <w:sz w:val="24"/>
        </w:rPr>
        <w:t> </w:t>
      </w:r>
      <w:r>
        <w:rPr>
          <w:sz w:val="24"/>
        </w:rPr>
        <w:t>Ретранслятора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ТВ-220;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 сетей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квартале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ТК-8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стен</w:t>
      </w:r>
      <w:r>
        <w:rPr>
          <w:spacing w:val="-1"/>
          <w:sz w:val="24"/>
        </w:rPr>
        <w:t> </w:t>
      </w:r>
      <w:r>
        <w:rPr>
          <w:sz w:val="24"/>
        </w:rPr>
        <w:t>домов</w:t>
      </w:r>
      <w:r>
        <w:rPr>
          <w:spacing w:val="-2"/>
          <w:sz w:val="24"/>
        </w:rPr>
        <w:t> </w:t>
      </w:r>
      <w:r>
        <w:rPr>
          <w:sz w:val="24"/>
        </w:rPr>
        <w:t>№33,</w:t>
      </w:r>
      <w:r>
        <w:rPr>
          <w:spacing w:val="-1"/>
          <w:sz w:val="24"/>
        </w:rPr>
        <w:t> </w:t>
      </w:r>
      <w:r>
        <w:rPr>
          <w:sz w:val="24"/>
        </w:rPr>
        <w:t>35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Чапаева;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изоляции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тепловой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Ду-400</w:t>
      </w:r>
      <w:r>
        <w:rPr>
          <w:spacing w:val="-3"/>
          <w:sz w:val="24"/>
        </w:rPr>
        <w:t> </w:t>
      </w:r>
      <w:r>
        <w:rPr>
          <w:sz w:val="24"/>
        </w:rPr>
        <w:t>мм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УТ-3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здания</w:t>
      </w:r>
      <w:r>
        <w:rPr>
          <w:spacing w:val="-2"/>
          <w:sz w:val="24"/>
        </w:rPr>
        <w:t> </w:t>
      </w:r>
      <w:r>
        <w:rPr>
          <w:sz w:val="24"/>
        </w:rPr>
        <w:t>станции</w:t>
      </w:r>
      <w:r>
        <w:rPr>
          <w:spacing w:val="-3"/>
          <w:sz w:val="24"/>
        </w:rPr>
        <w:t> </w:t>
      </w:r>
      <w:r>
        <w:rPr>
          <w:sz w:val="24"/>
        </w:rPr>
        <w:t>подмешивания</w:t>
      </w:r>
      <w:r>
        <w:rPr>
          <w:spacing w:val="-2"/>
          <w:sz w:val="24"/>
        </w:rPr>
        <w:t> </w:t>
      </w:r>
      <w:r>
        <w:rPr>
          <w:sz w:val="24"/>
        </w:rPr>
        <w:t>"Город-1";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 тепловых</w:t>
      </w:r>
      <w:r>
        <w:rPr>
          <w:spacing w:val="-1"/>
          <w:sz w:val="24"/>
        </w:rPr>
        <w:t> </w:t>
      </w:r>
      <w:r>
        <w:rPr>
          <w:sz w:val="24"/>
        </w:rPr>
        <w:t>сетей улицы</w:t>
      </w:r>
      <w:r>
        <w:rPr>
          <w:spacing w:val="-2"/>
          <w:sz w:val="24"/>
        </w:rPr>
        <w:t> </w:t>
      </w:r>
      <w:r>
        <w:rPr>
          <w:sz w:val="24"/>
        </w:rPr>
        <w:t>Жуковского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ТК-50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ТК97;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станции</w:t>
      </w:r>
      <w:r>
        <w:rPr>
          <w:spacing w:val="-3"/>
          <w:sz w:val="24"/>
        </w:rPr>
        <w:t> </w:t>
      </w:r>
      <w:r>
        <w:rPr>
          <w:sz w:val="24"/>
        </w:rPr>
        <w:t>подмешивания</w:t>
      </w:r>
      <w:r>
        <w:rPr>
          <w:spacing w:val="2"/>
          <w:sz w:val="24"/>
        </w:rPr>
        <w:t> </w:t>
      </w:r>
      <w:r>
        <w:rPr>
          <w:sz w:val="24"/>
        </w:rPr>
        <w:t>«20</w:t>
      </w:r>
      <w:r>
        <w:rPr>
          <w:spacing w:val="-3"/>
          <w:sz w:val="24"/>
        </w:rPr>
        <w:t> </w:t>
      </w:r>
      <w:r>
        <w:rPr>
          <w:sz w:val="24"/>
        </w:rPr>
        <w:t>квартал»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ТК-100;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1"/>
          <w:sz w:val="24"/>
        </w:rPr>
        <w:t> </w:t>
      </w:r>
      <w:r>
        <w:rPr>
          <w:sz w:val="24"/>
        </w:rPr>
        <w:t>по ул.</w:t>
      </w:r>
      <w:r>
        <w:rPr>
          <w:spacing w:val="-2"/>
          <w:sz w:val="24"/>
        </w:rPr>
        <w:t> </w:t>
      </w:r>
      <w:r>
        <w:rPr>
          <w:sz w:val="24"/>
        </w:rPr>
        <w:t>Ленина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ТК-31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ТК-33;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2"/>
          <w:sz w:val="24"/>
        </w:rPr>
        <w:t> </w:t>
      </w:r>
      <w:r>
        <w:rPr>
          <w:sz w:val="24"/>
        </w:rPr>
        <w:t>Спорта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ТК-121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ТВ-738;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1100" w:bottom="280" w:left="740" w:right="740"/>
        </w:sectPr>
      </w:pP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61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тепловой</w:t>
      </w:r>
      <w:r>
        <w:rPr>
          <w:spacing w:val="-1"/>
          <w:sz w:val="24"/>
        </w:rPr>
        <w:t> </w:t>
      </w:r>
      <w:r>
        <w:rPr>
          <w:sz w:val="24"/>
        </w:rPr>
        <w:t>изоляции</w:t>
      </w:r>
      <w:r>
        <w:rPr>
          <w:spacing w:val="-1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ТВ-106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ТВ-111в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ТВ-112б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ТВ-121;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Энтузиастов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ТК-103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ТК-113;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4"/>
          <w:sz w:val="24"/>
        </w:rPr>
        <w:t> </w:t>
      </w:r>
      <w:r>
        <w:rPr>
          <w:sz w:val="24"/>
        </w:rPr>
        <w:t>Розы</w:t>
      </w:r>
      <w:r>
        <w:rPr>
          <w:spacing w:val="-2"/>
          <w:sz w:val="24"/>
        </w:rPr>
        <w:t> </w:t>
      </w:r>
      <w:r>
        <w:rPr>
          <w:sz w:val="24"/>
        </w:rPr>
        <w:t>Люксембург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ТВ-118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ТВ-132;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3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изоляции</w:t>
      </w:r>
      <w:r>
        <w:rPr>
          <w:spacing w:val="-3"/>
          <w:sz w:val="24"/>
        </w:rPr>
        <w:t> </w:t>
      </w:r>
      <w:r>
        <w:rPr>
          <w:sz w:val="24"/>
        </w:rPr>
        <w:t>по ул.</w:t>
      </w:r>
      <w:r>
        <w:rPr>
          <w:spacing w:val="1"/>
          <w:sz w:val="24"/>
        </w:rPr>
        <w:t> </w:t>
      </w:r>
      <w:r>
        <w:rPr>
          <w:sz w:val="24"/>
        </w:rPr>
        <w:t>Чехова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Т-16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станции</w:t>
      </w:r>
      <w:r>
        <w:rPr>
          <w:spacing w:val="-2"/>
          <w:sz w:val="24"/>
        </w:rPr>
        <w:t> </w:t>
      </w:r>
      <w:r>
        <w:rPr>
          <w:sz w:val="24"/>
        </w:rPr>
        <w:t>подмешивания</w:t>
      </w:r>
      <w:r>
        <w:rPr>
          <w:spacing w:val="-3"/>
          <w:sz w:val="24"/>
        </w:rPr>
        <w:t> </w:t>
      </w:r>
      <w:r>
        <w:rPr>
          <w:sz w:val="24"/>
        </w:rPr>
        <w:t>"20</w:t>
      </w:r>
      <w:r>
        <w:rPr>
          <w:spacing w:val="-2"/>
          <w:sz w:val="24"/>
        </w:rPr>
        <w:t> </w:t>
      </w:r>
      <w:r>
        <w:rPr>
          <w:sz w:val="24"/>
        </w:rPr>
        <w:t>квартал";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тепловой</w:t>
      </w:r>
      <w:r>
        <w:rPr>
          <w:spacing w:val="-2"/>
          <w:sz w:val="24"/>
        </w:rPr>
        <w:t> </w:t>
      </w:r>
      <w:r>
        <w:rPr>
          <w:sz w:val="24"/>
        </w:rPr>
        <w:t>изоляции</w:t>
      </w:r>
      <w:r>
        <w:rPr>
          <w:spacing w:val="-1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Нахимова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ТВ-395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ТК-121;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2"/>
          <w:sz w:val="24"/>
        </w:rPr>
        <w:t> </w:t>
      </w:r>
      <w:r>
        <w:rPr>
          <w:sz w:val="24"/>
        </w:rPr>
        <w:t>тепловых</w:t>
      </w:r>
      <w:r>
        <w:rPr>
          <w:spacing w:val="-1"/>
          <w:sz w:val="24"/>
        </w:rPr>
        <w:t> </w:t>
      </w:r>
      <w:r>
        <w:rPr>
          <w:sz w:val="24"/>
        </w:rPr>
        <w:t>сетей</w:t>
      </w:r>
      <w:r>
        <w:rPr>
          <w:spacing w:val="-2"/>
          <w:sz w:val="24"/>
        </w:rPr>
        <w:t> </w:t>
      </w:r>
      <w:r>
        <w:rPr>
          <w:sz w:val="24"/>
        </w:rPr>
        <w:t>по ул.</w:t>
      </w:r>
      <w:r>
        <w:rPr>
          <w:spacing w:val="-3"/>
          <w:sz w:val="24"/>
        </w:rPr>
        <w:t> </w:t>
      </w:r>
      <w:r>
        <w:rPr>
          <w:sz w:val="24"/>
        </w:rPr>
        <w:t>Новоуральская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ТК-58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Т-28.</w:t>
      </w:r>
    </w:p>
    <w:sectPr>
      <w:pgSz w:w="16840" w:h="11910" w:orient="landscape"/>
      <w:pgMar w:top="10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539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1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3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7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49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3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1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94" w:hanging="4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36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1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7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49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3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1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94" w:hanging="4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9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6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2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9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25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7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18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065" w:hanging="24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6" w:hanging="4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 Иван Юрьевич</dc:creator>
  <dcterms:created xsi:type="dcterms:W3CDTF">2021-04-14T05:52:02Z</dcterms:created>
  <dcterms:modified xsi:type="dcterms:W3CDTF">2021-04-14T05:52:02Z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