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6EA2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ДУМА ГОРОДСКОГО ОКРУГА ВЕРХНИЙ ТАГИЛ</w:t>
      </w:r>
    </w:p>
    <w:p w14:paraId="423A1B09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ЧЕТВЕРТЫЙ СОЗЫВ</w:t>
      </w:r>
    </w:p>
    <w:p w14:paraId="4A2C0E79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Сороковое заседание</w:t>
      </w:r>
    </w:p>
    <w:p w14:paraId="17340882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3720D1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РЕШЕНИЕ</w:t>
      </w:r>
    </w:p>
    <w:p w14:paraId="57F2D79A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от 11 мая 2011 г. N 40/14</w:t>
      </w:r>
    </w:p>
    <w:p w14:paraId="1A461B72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E97987E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О ВНЕСЕНИИ ДОПОЛНЕНИЙ В РЕШЕНИЕ ДУМЫ</w:t>
      </w:r>
    </w:p>
    <w:p w14:paraId="68C1D677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ГОРОДСКОГО ОКРУГА ВЕРХНИЙ ТАГИЛ ОТ 18.11.2010 N 34/4</w:t>
      </w:r>
    </w:p>
    <w:p w14:paraId="6F4D7203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"ОБ УСТАНОВЛЕНИИ ЗЕМЕЛЬНОГО НАЛОГА НА ТЕРРИТОРИИ</w:t>
      </w:r>
    </w:p>
    <w:p w14:paraId="091BD4AE" w14:textId="77777777" w:rsidR="006B37BF" w:rsidRPr="006B37BF" w:rsidRDefault="006B3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ГОРОДСКОГО ОКРУГА ВЕРХНИЙ ТАГИЛ"</w:t>
      </w:r>
    </w:p>
    <w:p w14:paraId="0BBAC6CB" w14:textId="77777777" w:rsidR="006B37BF" w:rsidRPr="006B37BF" w:rsidRDefault="006B3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026C0C" w14:textId="77777777" w:rsidR="006B37BF" w:rsidRPr="006B37BF" w:rsidRDefault="006B3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691A56" w14:textId="77777777" w:rsidR="006B37BF" w:rsidRPr="006B37BF" w:rsidRDefault="006B3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 xml:space="preserve">Рассмотрев Обращение Межрайонной инспекции Федеральной налоговой службы N 17 по Свердловской области от 17.03.2011 N 08-27/02794, руководствуясь Налоговым </w:t>
      </w:r>
      <w:hyperlink r:id="rId4">
        <w:r w:rsidRPr="006B37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5">
        <w:r w:rsidRPr="006B37BF">
          <w:rPr>
            <w:rFonts w:ascii="Times New Roman" w:hAnsi="Times New Roman" w:cs="Times New Roman"/>
            <w:sz w:val="24"/>
            <w:szCs w:val="24"/>
          </w:rPr>
          <w:t>ст. 27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Устава городского округа Верхний Тагил, Дума городского округа решила:</w:t>
      </w:r>
    </w:p>
    <w:p w14:paraId="36241EBF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6">
        <w:r w:rsidRPr="006B37B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Думы городского округа Верхний Тагил от 18.11.2010 N 34/4 "Об установлении земельного налога на территории городского округа Верхний Тагил":</w:t>
      </w:r>
    </w:p>
    <w:p w14:paraId="22BC667F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7">
        <w:r w:rsidRPr="006B37BF">
          <w:rPr>
            <w:rFonts w:ascii="Times New Roman" w:hAnsi="Times New Roman" w:cs="Times New Roman"/>
            <w:sz w:val="24"/>
            <w:szCs w:val="24"/>
          </w:rPr>
          <w:t>п. 8.1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Положения "О земельном налоге на территории городского округа Верхний Тагил" исключить </w:t>
      </w:r>
      <w:hyperlink r:id="rId8">
        <w:r w:rsidRPr="006B37BF">
          <w:rPr>
            <w:rFonts w:ascii="Times New Roman" w:hAnsi="Times New Roman" w:cs="Times New Roman"/>
            <w:sz w:val="24"/>
            <w:szCs w:val="24"/>
          </w:rPr>
          <w:t>абзац 4</w:t>
        </w:r>
      </w:hyperlink>
      <w:r w:rsidRPr="006B37BF">
        <w:rPr>
          <w:rFonts w:ascii="Times New Roman" w:hAnsi="Times New Roman" w:cs="Times New Roman"/>
          <w:sz w:val="24"/>
          <w:szCs w:val="24"/>
        </w:rPr>
        <w:t>, далее по тексту Решения.</w:t>
      </w:r>
    </w:p>
    <w:p w14:paraId="30B4D933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9">
        <w:r w:rsidRPr="006B37BF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дополнить текстом следующего содержания:</w:t>
      </w:r>
    </w:p>
    <w:p w14:paraId="24FD42CF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"...11.10. Ветераны и инвалиды Великой Отечественной войны.".</w:t>
      </w:r>
    </w:p>
    <w:p w14:paraId="22F8CB67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10">
        <w:r w:rsidRPr="006B37BF">
          <w:rPr>
            <w:rFonts w:ascii="Times New Roman" w:hAnsi="Times New Roman" w:cs="Times New Roman"/>
            <w:sz w:val="24"/>
            <w:szCs w:val="24"/>
          </w:rPr>
          <w:t>абзаце 3 пункта 12</w:t>
        </w:r>
      </w:hyperlink>
      <w:r w:rsidRPr="006B37BF">
        <w:rPr>
          <w:rFonts w:ascii="Times New Roman" w:hAnsi="Times New Roman" w:cs="Times New Roman"/>
          <w:sz w:val="24"/>
          <w:szCs w:val="24"/>
        </w:rPr>
        <w:t xml:space="preserve"> исключить слово: "...Управления...".</w:t>
      </w:r>
    </w:p>
    <w:p w14:paraId="3D9FFDD8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2. Решение вступает в силу с момента опубликования.</w:t>
      </w:r>
    </w:p>
    <w:p w14:paraId="3DDA0FA0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"Местные ведомости".</w:t>
      </w:r>
    </w:p>
    <w:p w14:paraId="719643E4" w14:textId="77777777" w:rsidR="006B37BF" w:rsidRPr="006B37BF" w:rsidRDefault="006B3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заместителя главы администрации городского округа Верхний Тагил по производству В.В. Долгова.</w:t>
      </w:r>
    </w:p>
    <w:p w14:paraId="2CB768B5" w14:textId="77777777" w:rsidR="006B37BF" w:rsidRPr="006B37BF" w:rsidRDefault="006B3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38AA5E" w14:textId="77777777" w:rsidR="006B37BF" w:rsidRPr="006B37BF" w:rsidRDefault="006B3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Глава</w:t>
      </w:r>
    </w:p>
    <w:p w14:paraId="7FEC9DFA" w14:textId="77777777" w:rsidR="006B37BF" w:rsidRPr="006B37BF" w:rsidRDefault="006B3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городского округа Верхний Тагил,</w:t>
      </w:r>
    </w:p>
    <w:p w14:paraId="33758B1D" w14:textId="77777777" w:rsidR="006B37BF" w:rsidRPr="006B37BF" w:rsidRDefault="006B3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14:paraId="3F66A4C9" w14:textId="77777777" w:rsidR="006B37BF" w:rsidRPr="006B37BF" w:rsidRDefault="006B3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5FCC9746" w14:textId="77777777" w:rsidR="006B37BF" w:rsidRPr="006B37BF" w:rsidRDefault="006B3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BF">
        <w:rPr>
          <w:rFonts w:ascii="Times New Roman" w:hAnsi="Times New Roman" w:cs="Times New Roman"/>
          <w:sz w:val="24"/>
          <w:szCs w:val="24"/>
        </w:rPr>
        <w:t>А.Л.БАШКОВ</w:t>
      </w:r>
    </w:p>
    <w:p w14:paraId="46D4339E" w14:textId="77777777" w:rsidR="006B37BF" w:rsidRDefault="006B37BF">
      <w:pPr>
        <w:pStyle w:val="ConsPlusNormal"/>
      </w:pPr>
    </w:p>
    <w:p w14:paraId="55CD1069" w14:textId="77777777" w:rsidR="006B37BF" w:rsidRDefault="006B37BF">
      <w:pPr>
        <w:pStyle w:val="ConsPlusNormal"/>
      </w:pPr>
    </w:p>
    <w:p w14:paraId="6BF3188E" w14:textId="77777777" w:rsidR="00231937" w:rsidRDefault="00231937"/>
    <w:sectPr w:rsidR="00231937" w:rsidSect="00AA0C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F"/>
    <w:rsid w:val="00231937"/>
    <w:rsid w:val="006B37BF"/>
    <w:rsid w:val="007E3513"/>
    <w:rsid w:val="00AA01B5"/>
    <w:rsid w:val="00A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D417"/>
  <w15:chartTrackingRefBased/>
  <w15:docId w15:val="{E273BC55-15A9-4A20-B352-17329F3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7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78143&amp;dst=100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78143&amp;dst=100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781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78546&amp;dst=100372" TargetMode="External"/><Relationship Id="rId10" Type="http://schemas.openxmlformats.org/officeDocument/2006/relationships/hyperlink" Target="https://login.consultant.ru/link/?req=doc&amp;base=RLAW071&amp;n=78143&amp;dst=100048" TargetMode="External"/><Relationship Id="rId4" Type="http://schemas.openxmlformats.org/officeDocument/2006/relationships/hyperlink" Target="https://login.consultant.ru/link/?req=doc&amp;base=LAW&amp;n=113313&amp;dst=1346" TargetMode="External"/><Relationship Id="rId9" Type="http://schemas.openxmlformats.org/officeDocument/2006/relationships/hyperlink" Target="https://login.consultant.ru/link/?req=doc&amp;base=RLAW071&amp;n=78143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2024-02-15T11:27:00Z</dcterms:created>
  <dcterms:modified xsi:type="dcterms:W3CDTF">2024-02-15T11:28:00Z</dcterms:modified>
</cp:coreProperties>
</file>