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2" w:rsidRPr="009C0B22" w:rsidRDefault="00356C92" w:rsidP="00356C9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92" w:rsidRPr="009C0B22" w:rsidRDefault="00356C92" w:rsidP="00356C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56C92" w:rsidRPr="009C0B22" w:rsidRDefault="00356C92" w:rsidP="0035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56C92" w:rsidRPr="009C0B22" w:rsidRDefault="00356C92" w:rsidP="00356C9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56C92" w:rsidRPr="009C0B22" w:rsidRDefault="00356C92" w:rsidP="00356C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третье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56C92" w:rsidRPr="009C0B22" w:rsidRDefault="00356C92" w:rsidP="0035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56C92" w:rsidRDefault="00356C92" w:rsidP="0035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C92" w:rsidRDefault="00356C92" w:rsidP="0035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C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356C92">
        <w:rPr>
          <w:rFonts w:ascii="Times New Roman" w:hAnsi="Times New Roman" w:cs="Times New Roman"/>
          <w:b/>
          <w:i/>
          <w:sz w:val="28"/>
          <w:szCs w:val="28"/>
        </w:rPr>
        <w:t>в Порядок применения взысканий за несоблюдение муниципальными служащими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городского округа Верхний Тагил от 21.08.2014 № 30/5</w:t>
      </w:r>
    </w:p>
    <w:p w:rsidR="00356C92" w:rsidRPr="00356C92" w:rsidRDefault="00356C92" w:rsidP="00356C92">
      <w:pPr>
        <w:pStyle w:val="ConsPlusNormal"/>
        <w:jc w:val="center"/>
        <w:rPr>
          <w:b w:val="0"/>
          <w:i/>
        </w:rPr>
      </w:pPr>
      <w:r w:rsidRPr="00356C92">
        <w:rPr>
          <w:b w:val="0"/>
          <w:i/>
        </w:rPr>
        <w:t xml:space="preserve">  </w:t>
      </w: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C92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города </w:t>
      </w:r>
      <w:proofErr w:type="spellStart"/>
      <w:r w:rsidRPr="00356C92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356C92">
        <w:rPr>
          <w:rFonts w:ascii="Times New Roman" w:hAnsi="Times New Roman" w:cs="Times New Roman"/>
          <w:sz w:val="28"/>
          <w:szCs w:val="28"/>
        </w:rPr>
        <w:t xml:space="preserve"> на решение Думы городского округа Верхний Тагил от 21.08.2014 № 30/5 «Об утверждении Порядка применения взысканий за несоблюдение муниципальными служащими 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коррупции», в соответствии с частью 6 статьи 27.1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92">
        <w:rPr>
          <w:rFonts w:ascii="Times New Roman" w:hAnsi="Times New Roman" w:cs="Times New Roman"/>
          <w:sz w:val="28"/>
          <w:szCs w:val="28"/>
        </w:rPr>
        <w:t xml:space="preserve">2007 № 25-ФЗ «О муниципальной службе в Российской Федерации» (ред. от 16.12.2019), пункта 4 статьи 7 </w:t>
      </w:r>
      <w:hyperlink r:id="rId5" w:history="1">
        <w:r w:rsidRPr="00356C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6C92">
        <w:rPr>
          <w:rFonts w:ascii="Times New Roman" w:hAnsi="Times New Roman" w:cs="Times New Roman"/>
          <w:sz w:val="28"/>
          <w:szCs w:val="28"/>
        </w:rPr>
        <w:t xml:space="preserve"> Све</w:t>
      </w:r>
      <w:r>
        <w:rPr>
          <w:rFonts w:ascii="Times New Roman" w:hAnsi="Times New Roman" w:cs="Times New Roman"/>
          <w:sz w:val="28"/>
          <w:szCs w:val="28"/>
        </w:rPr>
        <w:t xml:space="preserve">рдловской области от 29 октября </w:t>
      </w:r>
      <w:r w:rsidRPr="00356C92">
        <w:rPr>
          <w:rFonts w:ascii="Times New Roman" w:hAnsi="Times New Roman" w:cs="Times New Roman"/>
          <w:sz w:val="28"/>
          <w:szCs w:val="28"/>
        </w:rPr>
        <w:t>2007 № 136-ОЗ «Об особенностях муниципальной службы на территории Свердловской области», руководствуясь Уставом городского округа Верхний Тагил, Дума городского округа Верхний Тагил</w:t>
      </w: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6C9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56C92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C92">
        <w:rPr>
          <w:rFonts w:ascii="Times New Roman" w:hAnsi="Times New Roman" w:cs="Times New Roman"/>
          <w:sz w:val="28"/>
          <w:szCs w:val="28"/>
        </w:rPr>
        <w:t>1. Внести в Порядок применения взысканий за несоблюдение муниципальными служащими  городского округа Верхний Тагил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коррупции, утвержденный Решением Думы городского округа Верхний Тагил от 21.08.2014 № 30/5 (далее – Порядок), следующие изменения:</w:t>
      </w:r>
    </w:p>
    <w:p w:rsidR="00356C92" w:rsidRPr="00356C92" w:rsidRDefault="00356C92" w:rsidP="00356C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1.1.</w:t>
      </w:r>
      <w:r w:rsidRPr="00356C92">
        <w:rPr>
          <w:b w:val="0"/>
        </w:rPr>
        <w:t xml:space="preserve"> пункт 4 Порядка изложить в следующей редакции:</w:t>
      </w: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C92">
        <w:rPr>
          <w:rFonts w:ascii="Times New Roman" w:hAnsi="Times New Roman" w:cs="Times New Roman"/>
          <w:b/>
          <w:sz w:val="28"/>
          <w:szCs w:val="28"/>
        </w:rPr>
        <w:t>«</w:t>
      </w:r>
      <w:r w:rsidRPr="00356C92">
        <w:rPr>
          <w:rFonts w:ascii="Times New Roman" w:hAnsi="Times New Roman" w:cs="Times New Roman"/>
          <w:sz w:val="28"/>
          <w:szCs w:val="28"/>
        </w:rPr>
        <w:t xml:space="preserve"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месяцев со дня </w:t>
      </w:r>
      <w:r w:rsidRPr="00356C92">
        <w:rPr>
          <w:rFonts w:ascii="Times New Roman" w:hAnsi="Times New Roman" w:cs="Times New Roman"/>
          <w:sz w:val="28"/>
          <w:szCs w:val="28"/>
        </w:rPr>
        <w:lastRenderedPageBreak/>
        <w:t>поступления представителю нанимателя (работодателю) информации о совершении этим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</w:t>
      </w:r>
      <w:proofErr w:type="gramEnd"/>
      <w:r w:rsidRPr="00356C92">
        <w:rPr>
          <w:rFonts w:ascii="Times New Roman" w:hAnsi="Times New Roman" w:cs="Times New Roman"/>
          <w:sz w:val="28"/>
          <w:szCs w:val="28"/>
        </w:rPr>
        <w:t xml:space="preserve">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356C92" w:rsidRPr="00194590" w:rsidRDefault="00356C92" w:rsidP="00356C92">
      <w:pPr>
        <w:pStyle w:val="ConsPlusNormal"/>
        <w:ind w:firstLine="540"/>
        <w:jc w:val="both"/>
        <w:rPr>
          <w:b w:val="0"/>
        </w:rPr>
      </w:pPr>
      <w:r w:rsidRPr="00194590">
        <w:rPr>
          <w:b w:val="0"/>
        </w:rPr>
        <w:t>2. Настоящее Решение вступает в силу со дня его официального опубликования.</w:t>
      </w:r>
    </w:p>
    <w:p w:rsidR="00356C92" w:rsidRP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194590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194590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</w:t>
      </w:r>
      <w:r w:rsidRPr="00356C9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356C92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7" w:history="1"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356C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заместителя главы администрации по социальным вопросам (Упорову И.Г.).</w:t>
      </w:r>
    </w:p>
    <w:p w:rsid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C92" w:rsidRDefault="00356C92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50" w:rsidRPr="00194590" w:rsidRDefault="00BA5250" w:rsidP="0035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10104"/>
        <w:gridCol w:w="222"/>
      </w:tblGrid>
      <w:tr w:rsidR="00356C92" w:rsidTr="00F50F3A">
        <w:trPr>
          <w:trHeight w:val="337"/>
        </w:trPr>
        <w:tc>
          <w:tcPr>
            <w:tcW w:w="4528" w:type="dxa"/>
            <w:hideMark/>
          </w:tcPr>
          <w:tbl>
            <w:tblPr>
              <w:tblW w:w="9780" w:type="dxa"/>
              <w:tblInd w:w="108" w:type="dxa"/>
              <w:tblLook w:val="01E0"/>
            </w:tblPr>
            <w:tblGrid>
              <w:gridCol w:w="4528"/>
              <w:gridCol w:w="5252"/>
            </w:tblGrid>
            <w:tr w:rsidR="00BA5250" w:rsidTr="00373C73">
              <w:trPr>
                <w:trHeight w:val="337"/>
              </w:trPr>
              <w:tc>
                <w:tcPr>
                  <w:tcW w:w="4528" w:type="dxa"/>
                  <w:hideMark/>
                </w:tcPr>
                <w:p w:rsidR="00BA5250" w:rsidRDefault="00BA5250" w:rsidP="0037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BA5250" w:rsidRDefault="00BA5250" w:rsidP="0037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BA5250" w:rsidRDefault="00BA5250" w:rsidP="0037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DC3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BA5250" w:rsidRDefault="00BA5250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BA5250" w:rsidRDefault="00BA5250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Верхний Тагил                                             </w:t>
                  </w:r>
                </w:p>
                <w:p w:rsidR="00BA5250" w:rsidRDefault="00BA5250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DC3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  <w:tr w:rsidR="00BA5250" w:rsidTr="00373C73">
              <w:trPr>
                <w:trHeight w:val="337"/>
              </w:trPr>
              <w:tc>
                <w:tcPr>
                  <w:tcW w:w="4528" w:type="dxa"/>
                  <w:hideMark/>
                </w:tcPr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A5250" w:rsidRPr="00DC3F2E" w:rsidRDefault="00BA5250" w:rsidP="00373C7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2" w:type="dxa"/>
                  <w:hideMark/>
                </w:tcPr>
                <w:p w:rsidR="00BA5250" w:rsidRDefault="00BA5250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5250" w:rsidRDefault="00BA5250" w:rsidP="00B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Верно</w:t>
            </w:r>
          </w:p>
          <w:p w:rsidR="00BA5250" w:rsidRDefault="00BA5250" w:rsidP="00B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ведущий специалист Думы</w:t>
            </w:r>
          </w:p>
          <w:p w:rsidR="00BA5250" w:rsidRDefault="00BA5250" w:rsidP="00BA5250"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округа Верхний Тагил                                                                         О.Г.Мезенина</w:t>
            </w:r>
          </w:p>
          <w:p w:rsidR="00356C92" w:rsidRDefault="00356C92" w:rsidP="00F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hideMark/>
          </w:tcPr>
          <w:p w:rsidR="00356C92" w:rsidRDefault="00356C92" w:rsidP="00F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5C44" w:rsidRPr="00356C92" w:rsidRDefault="00395C44" w:rsidP="00356C92"/>
    <w:sectPr w:rsidR="00395C44" w:rsidRPr="00356C92" w:rsidSect="00356C92">
      <w:pgSz w:w="11906" w:h="16838"/>
      <w:pgMar w:top="426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C92"/>
    <w:rsid w:val="00356C92"/>
    <w:rsid w:val="00395C44"/>
    <w:rsid w:val="00BA5250"/>
    <w:rsid w:val="00E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356C92"/>
    <w:rPr>
      <w:color w:val="0000FF"/>
      <w:u w:val="single"/>
    </w:rPr>
  </w:style>
  <w:style w:type="paragraph" w:customStyle="1" w:styleId="a6">
    <w:name w:val="Знак"/>
    <w:basedOn w:val="a"/>
    <w:rsid w:val="00356C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" TargetMode="External"/><Relationship Id="rId5" Type="http://schemas.openxmlformats.org/officeDocument/2006/relationships/hyperlink" Target="consultantplus://offline/ref=D694F9849AD60D8F7EC387320389146DBB5DFC609D39032D9FA025D76617FB73A5t3W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2020-03-18T09:48:00Z</dcterms:created>
  <dcterms:modified xsi:type="dcterms:W3CDTF">2020-03-24T10:16:00Z</dcterms:modified>
</cp:coreProperties>
</file>