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B6" w:rsidRPr="00EB02E2" w:rsidRDefault="00DD62B6" w:rsidP="00DD62B6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-106680</wp:posOffset>
            </wp:positionV>
            <wp:extent cx="1372870" cy="1064260"/>
            <wp:effectExtent l="0" t="0" r="0" b="254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2B6" w:rsidRPr="00EB02E2" w:rsidRDefault="00DD62B6" w:rsidP="00DD62B6">
      <w:pPr>
        <w:pStyle w:val="ConsPlusNormal"/>
        <w:spacing w:before="300"/>
        <w:jc w:val="right"/>
        <w:outlineLvl w:val="1"/>
        <w:rPr>
          <w:lang w:val="en-US"/>
        </w:rPr>
      </w:pPr>
    </w:p>
    <w:p w:rsidR="00DD62B6" w:rsidRDefault="00DD62B6" w:rsidP="00DD62B6">
      <w:pPr>
        <w:pStyle w:val="ConsPlusNormal"/>
        <w:rPr>
          <w:lang w:val="en-US"/>
        </w:rPr>
      </w:pPr>
    </w:p>
    <w:p w:rsidR="00DD62B6" w:rsidRDefault="00DD62B6" w:rsidP="00DD62B6">
      <w:pPr>
        <w:pStyle w:val="ConsPlusNormal"/>
        <w:jc w:val="center"/>
        <w:rPr>
          <w:b/>
          <w:bCs/>
          <w:sz w:val="28"/>
          <w:szCs w:val="28"/>
        </w:rPr>
      </w:pPr>
    </w:p>
    <w:p w:rsidR="00DD62B6" w:rsidRPr="00DD62B6" w:rsidRDefault="00DD62B6" w:rsidP="00DD62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2B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DD62B6" w:rsidRPr="00DD62B6" w:rsidRDefault="00DD62B6" w:rsidP="00DD62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2B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ВЕРХНИЙ ТАГИЛ</w:t>
      </w:r>
    </w:p>
    <w:p w:rsidR="00DD62B6" w:rsidRPr="00DD62B6" w:rsidRDefault="00DD62B6" w:rsidP="00DD62B6">
      <w:pPr>
        <w:pStyle w:val="ConsPlusNormal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2B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4926"/>
        <w:gridCol w:w="3262"/>
        <w:gridCol w:w="1665"/>
      </w:tblGrid>
      <w:tr w:rsidR="00DD62B6" w:rsidRPr="00DD62B6" w:rsidTr="00F72857">
        <w:trPr>
          <w:trHeight w:val="351"/>
        </w:trPr>
        <w:tc>
          <w:tcPr>
            <w:tcW w:w="4926" w:type="dxa"/>
          </w:tcPr>
          <w:p w:rsidR="00DD62B6" w:rsidRPr="00DD62B6" w:rsidRDefault="007D75E6" w:rsidP="00F728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10.08.2020</w:t>
            </w:r>
          </w:p>
        </w:tc>
        <w:tc>
          <w:tcPr>
            <w:tcW w:w="3262" w:type="dxa"/>
          </w:tcPr>
          <w:p w:rsidR="00DD62B6" w:rsidRPr="00DD62B6" w:rsidRDefault="00DD62B6" w:rsidP="00F728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</w:tcPr>
          <w:p w:rsidR="00DD62B6" w:rsidRPr="00DD62B6" w:rsidRDefault="00B22A03" w:rsidP="00F72857">
            <w:pPr>
              <w:pStyle w:val="ConsPlusNormal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D75E6">
              <w:rPr>
                <w:rFonts w:ascii="Times New Roman" w:hAnsi="Times New Roman" w:cs="Times New Roman"/>
                <w:sz w:val="28"/>
                <w:szCs w:val="28"/>
              </w:rPr>
              <w:t>№ 369</w:t>
            </w:r>
          </w:p>
        </w:tc>
      </w:tr>
      <w:tr w:rsidR="00DD62B6" w:rsidRPr="00DD62B6" w:rsidTr="00F72857">
        <w:tc>
          <w:tcPr>
            <w:tcW w:w="9853" w:type="dxa"/>
            <w:gridSpan w:val="3"/>
          </w:tcPr>
          <w:p w:rsidR="00DD62B6" w:rsidRPr="00DD62B6" w:rsidRDefault="00DD62B6" w:rsidP="00F72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6">
              <w:rPr>
                <w:rFonts w:ascii="Times New Roman" w:hAnsi="Times New Roman" w:cs="Times New Roman"/>
                <w:sz w:val="28"/>
                <w:szCs w:val="28"/>
              </w:rPr>
              <w:t>г. Верхний Тагил</w:t>
            </w:r>
          </w:p>
          <w:p w:rsidR="00DD62B6" w:rsidRPr="00DD62B6" w:rsidRDefault="00DD62B6" w:rsidP="00F7285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035E" w:rsidRPr="00DD62B6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D62B6" w:rsidRDefault="00C674BA" w:rsidP="00DD62B6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</w:t>
      </w:r>
      <w:r w:rsidRPr="00724980">
        <w:rPr>
          <w:b/>
          <w:i/>
          <w:sz w:val="28"/>
          <w:szCs w:val="28"/>
        </w:rPr>
        <w:t>Положени</w:t>
      </w:r>
      <w:r>
        <w:rPr>
          <w:b/>
          <w:i/>
          <w:sz w:val="28"/>
          <w:szCs w:val="28"/>
        </w:rPr>
        <w:t>е</w:t>
      </w:r>
      <w:r w:rsidRPr="00724980">
        <w:rPr>
          <w:b/>
          <w:i/>
          <w:sz w:val="28"/>
          <w:szCs w:val="28"/>
        </w:rPr>
        <w:t xml:space="preserve"> об оплате труда работников, не отнесенных к должностям муниципальной службы, и осуществляющих техническое обеспечение деятельности органов местного самоуправления городского округа Верхний Тагил</w:t>
      </w:r>
    </w:p>
    <w:p w:rsidR="00C674BA" w:rsidRPr="00F61D14" w:rsidRDefault="00C674BA" w:rsidP="00DD62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D62B6" w:rsidRPr="008A69DD" w:rsidRDefault="00C674BA" w:rsidP="0020125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9DD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</w:t>
      </w:r>
      <w:r w:rsidR="00D31411" w:rsidRPr="008A69DD">
        <w:rPr>
          <w:rFonts w:ascii="Times New Roman" w:hAnsi="Times New Roman" w:cs="Times New Roman"/>
          <w:sz w:val="28"/>
          <w:szCs w:val="28"/>
        </w:rPr>
        <w:t>,</w:t>
      </w:r>
      <w:r w:rsidR="008A69DD" w:rsidRPr="008A69D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Свердловской области от 18 сентября 2019 № 586-ПП «Об утверждении методик, применяемых для расчета межбюджетных трансфертов из областного бюджета местным бюджетам, на 2020 год и плановый период 2021 и 2022 годов», руководствуясь</w:t>
      </w:r>
      <w:r w:rsidR="00201251" w:rsidRPr="008A69DD">
        <w:rPr>
          <w:rFonts w:ascii="Times New Roman" w:hAnsi="Times New Roman" w:cs="Times New Roman"/>
        </w:rPr>
        <w:t xml:space="preserve"> </w:t>
      </w:r>
      <w:r w:rsidR="00F2035E" w:rsidRPr="008A69DD">
        <w:rPr>
          <w:rFonts w:ascii="Times New Roman" w:hAnsi="Times New Roman" w:cs="Times New Roman"/>
          <w:sz w:val="28"/>
          <w:szCs w:val="28"/>
        </w:rPr>
        <w:t>Уставом городского округа Верхний Тагил</w:t>
      </w:r>
      <w:r w:rsidR="00DD62B6" w:rsidRPr="008A69DD">
        <w:rPr>
          <w:rFonts w:ascii="Times New Roman" w:hAnsi="Times New Roman" w:cs="Times New Roman"/>
          <w:sz w:val="28"/>
          <w:szCs w:val="28"/>
        </w:rPr>
        <w:t>,</w:t>
      </w:r>
      <w:r w:rsidR="00DD62B6" w:rsidRPr="008A69DD">
        <w:rPr>
          <w:rFonts w:ascii="Times New Roman" w:hAnsi="Times New Roman" w:cs="Times New Roman"/>
          <w:bCs/>
          <w:sz w:val="28"/>
          <w:szCs w:val="28"/>
        </w:rPr>
        <w:t xml:space="preserve"> Администрация городского округа Верхний Тагил</w:t>
      </w:r>
    </w:p>
    <w:p w:rsidR="00F61D14" w:rsidRDefault="00F61D14" w:rsidP="00DD62B6">
      <w:pPr>
        <w:pStyle w:val="a3"/>
        <w:jc w:val="left"/>
        <w:rPr>
          <w:bCs w:val="0"/>
        </w:rPr>
      </w:pPr>
    </w:p>
    <w:p w:rsidR="00DD62B6" w:rsidRDefault="00DD62B6" w:rsidP="00DD62B6">
      <w:pPr>
        <w:pStyle w:val="a3"/>
        <w:jc w:val="left"/>
        <w:rPr>
          <w:bCs w:val="0"/>
        </w:rPr>
      </w:pPr>
      <w:r w:rsidRPr="00245FF7">
        <w:rPr>
          <w:bCs w:val="0"/>
        </w:rPr>
        <w:t>ПОСТАНОВЛЯЕТ:</w:t>
      </w:r>
    </w:p>
    <w:p w:rsidR="00604FA3" w:rsidRDefault="00604FA3" w:rsidP="00604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604FA3">
        <w:rPr>
          <w:rFonts w:ascii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04FA3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4FA3">
        <w:rPr>
          <w:rFonts w:ascii="Times New Roman" w:hAnsi="Times New Roman" w:cs="Times New Roman"/>
          <w:sz w:val="28"/>
          <w:szCs w:val="28"/>
        </w:rPr>
        <w:t xml:space="preserve"> об оплате труда работников, не отнесенных к должностям муниципальной службы, и осуществляющих техническое обеспечение деятельности органов местного самоуправления городского округа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Pr="00604FA3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04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4FA3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Верхний Тагил от 24.12.2018 № 884 </w:t>
      </w:r>
      <w:r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AF6C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FA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A4DD4" w:rsidRPr="00BA4DD4" w:rsidRDefault="00BA4DD4" w:rsidP="00BA4D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DD4">
        <w:rPr>
          <w:rFonts w:ascii="Times New Roman" w:hAnsi="Times New Roman" w:cs="Times New Roman"/>
          <w:bCs/>
          <w:sz w:val="28"/>
          <w:szCs w:val="28"/>
        </w:rPr>
        <w:t xml:space="preserve">1) дополнить пунктом 6 раздел </w:t>
      </w:r>
      <w:r w:rsidRPr="00BA4DD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A4DD4">
        <w:rPr>
          <w:rFonts w:ascii="Times New Roman" w:hAnsi="Times New Roman" w:cs="Times New Roman"/>
          <w:bCs/>
          <w:sz w:val="28"/>
          <w:szCs w:val="28"/>
        </w:rPr>
        <w:t xml:space="preserve"> «Общие положения»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Pr="00BA4DD4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BA4DD4" w:rsidRPr="00BA4DD4" w:rsidRDefault="00BA4DD4" w:rsidP="00BA4D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DD4">
        <w:rPr>
          <w:rFonts w:ascii="Times New Roman" w:hAnsi="Times New Roman" w:cs="Times New Roman"/>
          <w:bCs/>
          <w:sz w:val="28"/>
          <w:szCs w:val="28"/>
        </w:rPr>
        <w:t xml:space="preserve">«К размерам должностных окладов, указанных в пункте 2 раздела </w:t>
      </w:r>
      <w:r w:rsidRPr="00BA4DD4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BA4DD4">
        <w:rPr>
          <w:rFonts w:ascii="Times New Roman" w:hAnsi="Times New Roman" w:cs="Times New Roman"/>
          <w:bCs/>
          <w:sz w:val="28"/>
          <w:szCs w:val="28"/>
        </w:rPr>
        <w:t xml:space="preserve"> «Основание и размер денежного содержания и оплаты труда работников, осуществляющих техническое обеспечение» настоящего Положения, с 1 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2020</w:t>
      </w:r>
      <w:r w:rsidRPr="00BA4DD4">
        <w:rPr>
          <w:rFonts w:ascii="Times New Roman" w:hAnsi="Times New Roman" w:cs="Times New Roman"/>
          <w:bCs/>
          <w:sz w:val="28"/>
          <w:szCs w:val="28"/>
        </w:rPr>
        <w:t xml:space="preserve"> года применяется повышающий коэффициент 1,0</w:t>
      </w:r>
      <w:r>
        <w:rPr>
          <w:rFonts w:ascii="Times New Roman" w:hAnsi="Times New Roman" w:cs="Times New Roman"/>
          <w:bCs/>
          <w:sz w:val="28"/>
          <w:szCs w:val="28"/>
        </w:rPr>
        <w:t>38</w:t>
      </w:r>
      <w:r w:rsidRPr="00BA4DD4">
        <w:rPr>
          <w:rFonts w:ascii="Times New Roman" w:hAnsi="Times New Roman" w:cs="Times New Roman"/>
          <w:bCs/>
          <w:sz w:val="28"/>
          <w:szCs w:val="28"/>
        </w:rPr>
        <w:t>.»;</w:t>
      </w:r>
    </w:p>
    <w:p w:rsidR="00BA4DD4" w:rsidRPr="00BA4DD4" w:rsidRDefault="00BA4DD4" w:rsidP="00BA4D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4DD4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521A74">
        <w:rPr>
          <w:rFonts w:ascii="Times New Roman" w:hAnsi="Times New Roman" w:cs="Times New Roman"/>
          <w:bCs/>
          <w:sz w:val="28"/>
          <w:szCs w:val="28"/>
        </w:rPr>
        <w:t>в</w:t>
      </w:r>
      <w:r w:rsidRPr="00BA4DD4">
        <w:rPr>
          <w:rFonts w:ascii="Times New Roman" w:hAnsi="Times New Roman" w:cs="Times New Roman"/>
          <w:bCs/>
          <w:sz w:val="28"/>
          <w:szCs w:val="28"/>
        </w:rPr>
        <w:t xml:space="preserve">нести изменения в пункт 2 раздела </w:t>
      </w:r>
      <w:r w:rsidRPr="00BA4DD4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BA4DD4">
        <w:rPr>
          <w:rFonts w:ascii="Times New Roman" w:hAnsi="Times New Roman" w:cs="Times New Roman"/>
          <w:bCs/>
          <w:sz w:val="28"/>
          <w:szCs w:val="28"/>
        </w:rPr>
        <w:t xml:space="preserve"> «Основание и размер денежного содержания и оплаты труда работников, осуществляющих техническое обеспечение», изложив таблицу в следующей редакции:</w:t>
      </w:r>
    </w:p>
    <w:p w:rsidR="00BA4DD4" w:rsidRPr="0029211C" w:rsidRDefault="00BA4DD4" w:rsidP="00BA4DD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4230"/>
      </w:tblGrid>
      <w:tr w:rsidR="00BA4DD4" w:rsidRPr="0029211C" w:rsidTr="00906DD1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D4" w:rsidRPr="0029211C" w:rsidRDefault="00BA4DD4" w:rsidP="00906DD1">
            <w:pPr>
              <w:jc w:val="center"/>
              <w:rPr>
                <w:sz w:val="28"/>
                <w:szCs w:val="28"/>
              </w:rPr>
            </w:pPr>
            <w:r w:rsidRPr="0029211C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D4" w:rsidRPr="0029211C" w:rsidRDefault="00BA4DD4" w:rsidP="00906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должностных окладов, руб.</w:t>
            </w:r>
          </w:p>
        </w:tc>
      </w:tr>
      <w:tr w:rsidR="00BA4DD4" w:rsidRPr="0029211C" w:rsidTr="00906DD1">
        <w:trPr>
          <w:cantSplit/>
          <w:trHeight w:val="306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D4" w:rsidRPr="0029211C" w:rsidRDefault="00BA4DD4" w:rsidP="00906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</w:t>
            </w:r>
            <w:r w:rsidRPr="0029211C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D4" w:rsidRPr="0029211C" w:rsidRDefault="00BA4DD4" w:rsidP="00906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7 076</w:t>
            </w:r>
          </w:p>
        </w:tc>
      </w:tr>
      <w:tr w:rsidR="00BA4DD4" w:rsidRPr="0029211C" w:rsidTr="00906DD1">
        <w:trPr>
          <w:cantSplit/>
          <w:trHeight w:val="241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D4" w:rsidRDefault="00BA4DD4" w:rsidP="00906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D4" w:rsidRDefault="00BA4DD4" w:rsidP="00906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5 500 </w:t>
            </w:r>
          </w:p>
        </w:tc>
      </w:tr>
    </w:tbl>
    <w:p w:rsidR="00BA4DD4" w:rsidRPr="0029211C" w:rsidRDefault="00BA4DD4" w:rsidP="00BA4D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».</w:t>
      </w:r>
    </w:p>
    <w:p w:rsidR="00BA4DD4" w:rsidRDefault="00BA4DD4" w:rsidP="00BA4D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Начальнику планово-экономического отдела (Самофеевой Е.А.) внести соответствующие изменения в штатное расписание Администрации городского округа Верхний Тагил.</w:t>
      </w:r>
    </w:p>
    <w:p w:rsidR="00A53E47" w:rsidRDefault="00211CFB" w:rsidP="00BA4D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0CDB">
        <w:rPr>
          <w:sz w:val="28"/>
          <w:szCs w:val="28"/>
        </w:rPr>
        <w:t>.</w:t>
      </w:r>
      <w:r w:rsidR="00A53E47" w:rsidRPr="00A53E47">
        <w:rPr>
          <w:sz w:val="28"/>
          <w:szCs w:val="28"/>
        </w:rPr>
        <w:t xml:space="preserve"> </w:t>
      </w:r>
      <w:r w:rsidR="00A53E47">
        <w:rPr>
          <w:sz w:val="28"/>
          <w:szCs w:val="28"/>
        </w:rPr>
        <w:t xml:space="preserve">Настоящее постановление опубликовать </w:t>
      </w:r>
      <w:r w:rsidR="00A53E47" w:rsidRPr="00D30088">
        <w:rPr>
          <w:sz w:val="28"/>
          <w:szCs w:val="28"/>
        </w:rPr>
        <w:t>на официальном сайте городского округа Верхний Тагил</w:t>
      </w:r>
      <w:r w:rsidR="00A53E47">
        <w:rPr>
          <w:sz w:val="28"/>
          <w:szCs w:val="28"/>
        </w:rPr>
        <w:t xml:space="preserve"> в сети Интернет </w:t>
      </w:r>
      <w:r w:rsidR="00A53E47" w:rsidRPr="00D04C08">
        <w:rPr>
          <w:sz w:val="28"/>
          <w:szCs w:val="28"/>
        </w:rPr>
        <w:t>(</w:t>
      </w:r>
      <w:hyperlink r:id="rId6" w:history="1">
        <w:r w:rsidR="00A53E47" w:rsidRPr="00E53068">
          <w:rPr>
            <w:rStyle w:val="a9"/>
            <w:sz w:val="28"/>
            <w:szCs w:val="28"/>
          </w:rPr>
          <w:t>www.</w:t>
        </w:r>
        <w:r w:rsidR="00A53E47" w:rsidRPr="00E53068">
          <w:rPr>
            <w:rStyle w:val="a9"/>
            <w:sz w:val="28"/>
            <w:szCs w:val="28"/>
            <w:lang w:val="en-US"/>
          </w:rPr>
          <w:t>go</w:t>
        </w:r>
        <w:r w:rsidR="00A53E47" w:rsidRPr="00E53068">
          <w:rPr>
            <w:rStyle w:val="a9"/>
            <w:sz w:val="28"/>
            <w:szCs w:val="28"/>
          </w:rPr>
          <w:t>-</w:t>
        </w:r>
        <w:r w:rsidR="00A53E47" w:rsidRPr="00E53068">
          <w:rPr>
            <w:rStyle w:val="a9"/>
            <w:sz w:val="28"/>
            <w:szCs w:val="28"/>
            <w:lang w:val="en-US"/>
          </w:rPr>
          <w:t>vtagil</w:t>
        </w:r>
        <w:r w:rsidR="00A53E47" w:rsidRPr="00E53068">
          <w:rPr>
            <w:rStyle w:val="a9"/>
            <w:sz w:val="28"/>
            <w:szCs w:val="28"/>
          </w:rPr>
          <w:t>.ru</w:t>
        </w:r>
      </w:hyperlink>
      <w:r w:rsidR="00A53E47" w:rsidRPr="00D04C08">
        <w:rPr>
          <w:sz w:val="28"/>
          <w:szCs w:val="28"/>
        </w:rPr>
        <w:t>).</w:t>
      </w:r>
      <w:r w:rsidR="00A53E47">
        <w:rPr>
          <w:sz w:val="28"/>
          <w:szCs w:val="28"/>
        </w:rPr>
        <w:t xml:space="preserve"> </w:t>
      </w:r>
      <w:r w:rsidR="00A53E47" w:rsidRPr="00D30088">
        <w:rPr>
          <w:rFonts w:eastAsia="SimSun"/>
          <w:sz w:val="28"/>
          <w:szCs w:val="28"/>
          <w:lang w:eastAsia="zh-CN"/>
        </w:rPr>
        <w:t xml:space="preserve"> </w:t>
      </w:r>
    </w:p>
    <w:p w:rsidR="00DD62B6" w:rsidRDefault="00DD62B6" w:rsidP="00F61D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1CFB" w:rsidRDefault="00211CFB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2B6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Верхний Тагил       </w:t>
      </w:r>
      <w:r w:rsidR="007D75E6">
        <w:rPr>
          <w:sz w:val="28"/>
          <w:szCs w:val="28"/>
        </w:rPr>
        <w:t xml:space="preserve">                              подпись</w:t>
      </w:r>
      <w:r w:rsidR="00DD62B6">
        <w:rPr>
          <w:sz w:val="28"/>
          <w:szCs w:val="28"/>
        </w:rPr>
        <w:t xml:space="preserve">                           </w:t>
      </w:r>
      <w:r w:rsidR="00211CFB">
        <w:rPr>
          <w:sz w:val="28"/>
          <w:szCs w:val="28"/>
        </w:rPr>
        <w:t xml:space="preserve">         </w:t>
      </w:r>
      <w:r w:rsidR="00DD62B6">
        <w:rPr>
          <w:sz w:val="28"/>
          <w:szCs w:val="28"/>
        </w:rPr>
        <w:t xml:space="preserve">В.Г. Кириченко   </w:t>
      </w: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2C9C" w:rsidRDefault="00EE2C9C" w:rsidP="005107AA">
      <w:pPr>
        <w:widowControl w:val="0"/>
        <w:autoSpaceDE w:val="0"/>
        <w:autoSpaceDN w:val="0"/>
        <w:adjustRightInd w:val="0"/>
      </w:pPr>
      <w:bookmarkStart w:id="0" w:name="_GoBack"/>
      <w:bookmarkEnd w:id="0"/>
    </w:p>
    <w:sectPr w:rsidR="00EE2C9C" w:rsidSect="00BB06F0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B1265"/>
    <w:multiLevelType w:val="hybridMultilevel"/>
    <w:tmpl w:val="F6EC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F0355"/>
    <w:multiLevelType w:val="hybridMultilevel"/>
    <w:tmpl w:val="E7F2B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96"/>
    <w:rsid w:val="0000195E"/>
    <w:rsid w:val="0001676E"/>
    <w:rsid w:val="000219CA"/>
    <w:rsid w:val="000227ED"/>
    <w:rsid w:val="00082ABA"/>
    <w:rsid w:val="000838C6"/>
    <w:rsid w:val="00090C6E"/>
    <w:rsid w:val="000930B8"/>
    <w:rsid w:val="000C16FA"/>
    <w:rsid w:val="000C34F5"/>
    <w:rsid w:val="000F229C"/>
    <w:rsid w:val="00116A9E"/>
    <w:rsid w:val="00120D9B"/>
    <w:rsid w:val="00133C71"/>
    <w:rsid w:val="00165186"/>
    <w:rsid w:val="00182834"/>
    <w:rsid w:val="001B4622"/>
    <w:rsid w:val="001C230A"/>
    <w:rsid w:val="001C6B50"/>
    <w:rsid w:val="001D1F7A"/>
    <w:rsid w:val="001E44EF"/>
    <w:rsid w:val="001E7ED7"/>
    <w:rsid w:val="00201251"/>
    <w:rsid w:val="002065AA"/>
    <w:rsid w:val="00211CFB"/>
    <w:rsid w:val="00217446"/>
    <w:rsid w:val="00235EF8"/>
    <w:rsid w:val="00245B68"/>
    <w:rsid w:val="00251398"/>
    <w:rsid w:val="0028480C"/>
    <w:rsid w:val="002906D7"/>
    <w:rsid w:val="002B0E9D"/>
    <w:rsid w:val="002B2287"/>
    <w:rsid w:val="002E5B3A"/>
    <w:rsid w:val="002F3884"/>
    <w:rsid w:val="00313E7C"/>
    <w:rsid w:val="00340F56"/>
    <w:rsid w:val="003414F2"/>
    <w:rsid w:val="00347C91"/>
    <w:rsid w:val="003563D4"/>
    <w:rsid w:val="0036411E"/>
    <w:rsid w:val="00374166"/>
    <w:rsid w:val="003826E6"/>
    <w:rsid w:val="003A3470"/>
    <w:rsid w:val="003B4B17"/>
    <w:rsid w:val="003C1724"/>
    <w:rsid w:val="003C6B19"/>
    <w:rsid w:val="003C7456"/>
    <w:rsid w:val="003D55E7"/>
    <w:rsid w:val="003D74B3"/>
    <w:rsid w:val="003E53A7"/>
    <w:rsid w:val="004014E8"/>
    <w:rsid w:val="00416B96"/>
    <w:rsid w:val="004578DF"/>
    <w:rsid w:val="00476E51"/>
    <w:rsid w:val="00480130"/>
    <w:rsid w:val="00482284"/>
    <w:rsid w:val="004A5A0F"/>
    <w:rsid w:val="004B52C4"/>
    <w:rsid w:val="004D77E9"/>
    <w:rsid w:val="00503371"/>
    <w:rsid w:val="00504BB6"/>
    <w:rsid w:val="005107AA"/>
    <w:rsid w:val="005177F7"/>
    <w:rsid w:val="00521A74"/>
    <w:rsid w:val="00556851"/>
    <w:rsid w:val="00565695"/>
    <w:rsid w:val="005733A5"/>
    <w:rsid w:val="0057781A"/>
    <w:rsid w:val="005802E8"/>
    <w:rsid w:val="005B16A6"/>
    <w:rsid w:val="005C7F12"/>
    <w:rsid w:val="005F4A1B"/>
    <w:rsid w:val="006049C7"/>
    <w:rsid w:val="00604FA3"/>
    <w:rsid w:val="0061060D"/>
    <w:rsid w:val="00611852"/>
    <w:rsid w:val="00636A2F"/>
    <w:rsid w:val="00693CEA"/>
    <w:rsid w:val="006A116D"/>
    <w:rsid w:val="007021FD"/>
    <w:rsid w:val="00703157"/>
    <w:rsid w:val="007079C8"/>
    <w:rsid w:val="00714C01"/>
    <w:rsid w:val="00732293"/>
    <w:rsid w:val="0077099C"/>
    <w:rsid w:val="0077162D"/>
    <w:rsid w:val="00772DC1"/>
    <w:rsid w:val="00777420"/>
    <w:rsid w:val="00781F4B"/>
    <w:rsid w:val="00795806"/>
    <w:rsid w:val="00797DE1"/>
    <w:rsid w:val="007A658C"/>
    <w:rsid w:val="007B7C20"/>
    <w:rsid w:val="007D75E6"/>
    <w:rsid w:val="007E5E1D"/>
    <w:rsid w:val="00806B24"/>
    <w:rsid w:val="0083798E"/>
    <w:rsid w:val="008465A5"/>
    <w:rsid w:val="008542AB"/>
    <w:rsid w:val="00854470"/>
    <w:rsid w:val="008722DB"/>
    <w:rsid w:val="00883E7C"/>
    <w:rsid w:val="008A69DD"/>
    <w:rsid w:val="008C0019"/>
    <w:rsid w:val="008C13AD"/>
    <w:rsid w:val="008C2B54"/>
    <w:rsid w:val="008C37B7"/>
    <w:rsid w:val="008D2DDF"/>
    <w:rsid w:val="008E239D"/>
    <w:rsid w:val="008F4780"/>
    <w:rsid w:val="00901BBC"/>
    <w:rsid w:val="00905AE2"/>
    <w:rsid w:val="00926D77"/>
    <w:rsid w:val="0094367D"/>
    <w:rsid w:val="0094694E"/>
    <w:rsid w:val="0096299E"/>
    <w:rsid w:val="0098484F"/>
    <w:rsid w:val="009B4A6E"/>
    <w:rsid w:val="009C5D79"/>
    <w:rsid w:val="009C7D6C"/>
    <w:rsid w:val="009D6234"/>
    <w:rsid w:val="009E2C1C"/>
    <w:rsid w:val="009E4B2F"/>
    <w:rsid w:val="009E671D"/>
    <w:rsid w:val="009F3ABA"/>
    <w:rsid w:val="009F46D9"/>
    <w:rsid w:val="00A0050F"/>
    <w:rsid w:val="00A04CEF"/>
    <w:rsid w:val="00A11D64"/>
    <w:rsid w:val="00A32C99"/>
    <w:rsid w:val="00A37690"/>
    <w:rsid w:val="00A3776E"/>
    <w:rsid w:val="00A406E2"/>
    <w:rsid w:val="00A440CB"/>
    <w:rsid w:val="00A53E47"/>
    <w:rsid w:val="00A612FA"/>
    <w:rsid w:val="00A62F64"/>
    <w:rsid w:val="00A65E08"/>
    <w:rsid w:val="00A805FA"/>
    <w:rsid w:val="00A817A4"/>
    <w:rsid w:val="00A94CA2"/>
    <w:rsid w:val="00AA4D23"/>
    <w:rsid w:val="00AB07AD"/>
    <w:rsid w:val="00AB5DDF"/>
    <w:rsid w:val="00AB6851"/>
    <w:rsid w:val="00AF6C7F"/>
    <w:rsid w:val="00B01017"/>
    <w:rsid w:val="00B15CBC"/>
    <w:rsid w:val="00B161B8"/>
    <w:rsid w:val="00B22A03"/>
    <w:rsid w:val="00B36D31"/>
    <w:rsid w:val="00B407C5"/>
    <w:rsid w:val="00B652EF"/>
    <w:rsid w:val="00B70325"/>
    <w:rsid w:val="00B85159"/>
    <w:rsid w:val="00B8767F"/>
    <w:rsid w:val="00BA4DD4"/>
    <w:rsid w:val="00BB06F0"/>
    <w:rsid w:val="00BD2AEA"/>
    <w:rsid w:val="00BD765F"/>
    <w:rsid w:val="00BE5BA0"/>
    <w:rsid w:val="00C1088B"/>
    <w:rsid w:val="00C12685"/>
    <w:rsid w:val="00C175C4"/>
    <w:rsid w:val="00C30BAA"/>
    <w:rsid w:val="00C3686E"/>
    <w:rsid w:val="00C42461"/>
    <w:rsid w:val="00C4381C"/>
    <w:rsid w:val="00C452A6"/>
    <w:rsid w:val="00C5189C"/>
    <w:rsid w:val="00C53B21"/>
    <w:rsid w:val="00C674BA"/>
    <w:rsid w:val="00C740B4"/>
    <w:rsid w:val="00CC276D"/>
    <w:rsid w:val="00CC2856"/>
    <w:rsid w:val="00CC3090"/>
    <w:rsid w:val="00CC66CB"/>
    <w:rsid w:val="00CE256E"/>
    <w:rsid w:val="00D121F0"/>
    <w:rsid w:val="00D21FC2"/>
    <w:rsid w:val="00D31411"/>
    <w:rsid w:val="00D36C3D"/>
    <w:rsid w:val="00D40A8C"/>
    <w:rsid w:val="00D55DF0"/>
    <w:rsid w:val="00D638A1"/>
    <w:rsid w:val="00D7379C"/>
    <w:rsid w:val="00DA318F"/>
    <w:rsid w:val="00DA4357"/>
    <w:rsid w:val="00DA58C9"/>
    <w:rsid w:val="00DA7739"/>
    <w:rsid w:val="00DB7119"/>
    <w:rsid w:val="00DC43B3"/>
    <w:rsid w:val="00DD62B6"/>
    <w:rsid w:val="00DE0CDE"/>
    <w:rsid w:val="00DE3DF3"/>
    <w:rsid w:val="00E25B62"/>
    <w:rsid w:val="00E3660D"/>
    <w:rsid w:val="00E4092C"/>
    <w:rsid w:val="00E55DC0"/>
    <w:rsid w:val="00E56A65"/>
    <w:rsid w:val="00E56CFB"/>
    <w:rsid w:val="00E60E2B"/>
    <w:rsid w:val="00E63915"/>
    <w:rsid w:val="00E74FD4"/>
    <w:rsid w:val="00EB6738"/>
    <w:rsid w:val="00EC0D1F"/>
    <w:rsid w:val="00ED39D8"/>
    <w:rsid w:val="00EE1B35"/>
    <w:rsid w:val="00EE2C9C"/>
    <w:rsid w:val="00F10CDB"/>
    <w:rsid w:val="00F11E00"/>
    <w:rsid w:val="00F13411"/>
    <w:rsid w:val="00F2035E"/>
    <w:rsid w:val="00F21479"/>
    <w:rsid w:val="00F33851"/>
    <w:rsid w:val="00F42A41"/>
    <w:rsid w:val="00F53AF3"/>
    <w:rsid w:val="00F61D14"/>
    <w:rsid w:val="00F64050"/>
    <w:rsid w:val="00F646EF"/>
    <w:rsid w:val="00F666A9"/>
    <w:rsid w:val="00F70A68"/>
    <w:rsid w:val="00F71948"/>
    <w:rsid w:val="00F72857"/>
    <w:rsid w:val="00F9669B"/>
    <w:rsid w:val="00FE0BED"/>
    <w:rsid w:val="00FF1A50"/>
    <w:rsid w:val="00FF1D25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06CBC-A097-4E76-8C7D-E6D7C857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43B3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DC43B3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2035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203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F20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76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A6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01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43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43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7716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16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61D1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E4B2F"/>
    <w:rPr>
      <w:color w:val="0563C1" w:themeColor="hyperlink"/>
      <w:u w:val="single"/>
    </w:rPr>
  </w:style>
  <w:style w:type="paragraph" w:customStyle="1" w:styleId="aa">
    <w:name w:val="Знак"/>
    <w:basedOn w:val="a"/>
    <w:rsid w:val="00C674BA"/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04FA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2020-08-07T07:51:00Z</cp:lastPrinted>
  <dcterms:created xsi:type="dcterms:W3CDTF">2020-08-07T07:27:00Z</dcterms:created>
  <dcterms:modified xsi:type="dcterms:W3CDTF">2020-08-11T11:22:00Z</dcterms:modified>
</cp:coreProperties>
</file>