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30EA7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bookmarkEnd w:id="0"/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35594C" w:rsidRDefault="000F42B6" w:rsidP="009F077A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9F077A" w:rsidRPr="009F077A">
              <w:rPr>
                <w:sz w:val="28"/>
                <w:szCs w:val="28"/>
                <w:u w:val="single"/>
              </w:rPr>
              <w:t>16.07.2021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9F077A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9F077A" w:rsidRPr="009F077A">
              <w:rPr>
                <w:u w:val="single"/>
              </w:rPr>
              <w:t>405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801A19" w:rsidRPr="008C1C0B" w:rsidRDefault="00801A19" w:rsidP="00801A19">
            <w:pPr>
              <w:jc w:val="center"/>
              <w:rPr>
                <w:b/>
                <w:i/>
                <w:sz w:val="28"/>
                <w:szCs w:val="28"/>
              </w:rPr>
            </w:pPr>
            <w:r w:rsidRPr="00801A19">
              <w:rPr>
                <w:b/>
                <w:i/>
                <w:sz w:val="28"/>
                <w:szCs w:val="28"/>
              </w:rPr>
              <w:t>О внесении изменений в схему</w:t>
            </w:r>
            <w:r>
              <w:rPr>
                <w:sz w:val="28"/>
                <w:szCs w:val="28"/>
              </w:rPr>
              <w:t xml:space="preserve"> </w:t>
            </w:r>
            <w:r w:rsidRPr="008C1C0B">
              <w:rPr>
                <w:b/>
                <w:i/>
                <w:sz w:val="28"/>
                <w:szCs w:val="28"/>
              </w:rPr>
              <w:t xml:space="preserve">размещения нестационарных торговых объектов на территории городского округа Верхний Тагил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</w:t>
            </w:r>
            <w:r w:rsidRPr="008C1C0B">
              <w:rPr>
                <w:b/>
                <w:i/>
                <w:sz w:val="28"/>
                <w:szCs w:val="28"/>
              </w:rPr>
              <w:t>на 201</w:t>
            </w:r>
            <w:r>
              <w:rPr>
                <w:b/>
                <w:i/>
                <w:sz w:val="28"/>
                <w:szCs w:val="28"/>
              </w:rPr>
              <w:t>9 и последующие годы, утвержденн</w:t>
            </w:r>
            <w:r w:rsidR="00B6196C">
              <w:rPr>
                <w:b/>
                <w:i/>
                <w:sz w:val="28"/>
                <w:szCs w:val="28"/>
              </w:rPr>
              <w:t xml:space="preserve">ую </w:t>
            </w:r>
            <w:r>
              <w:rPr>
                <w:b/>
                <w:i/>
                <w:sz w:val="28"/>
                <w:szCs w:val="28"/>
              </w:rPr>
              <w:t>постановлением Администрации городского округа Верхний Тагил от 30.11.2018 № 808</w:t>
            </w:r>
          </w:p>
          <w:p w:rsidR="00AF7F8E" w:rsidRDefault="00AF7F8E" w:rsidP="00801A1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C070F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384E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="00851C86">
              <w:rPr>
                <w:sz w:val="28"/>
                <w:szCs w:val="28"/>
              </w:rPr>
              <w:t xml:space="preserve">оответствии со статьей </w:t>
            </w:r>
            <w:r w:rsidR="007339DF">
              <w:rPr>
                <w:sz w:val="28"/>
                <w:szCs w:val="28"/>
              </w:rPr>
              <w:t>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</w:t>
            </w:r>
            <w:r w:rsidR="00867792">
              <w:rPr>
                <w:sz w:val="28"/>
                <w:szCs w:val="28"/>
              </w:rPr>
              <w:t>,</w:t>
            </w:r>
            <w:r w:rsidR="007339DF">
              <w:rPr>
                <w:rFonts w:eastAsia="Calibri"/>
              </w:rPr>
              <w:t xml:space="preserve"> </w:t>
            </w:r>
            <w:r w:rsidR="00867792" w:rsidRPr="00867792">
              <w:rPr>
                <w:rFonts w:eastAsia="Calibri"/>
                <w:sz w:val="28"/>
                <w:szCs w:val="28"/>
              </w:rPr>
              <w:t>Постановлением Правительства Российской Федерации</w:t>
            </w:r>
            <w:r w:rsidR="00867792">
              <w:rPr>
                <w:sz w:val="28"/>
                <w:szCs w:val="28"/>
              </w:rPr>
              <w:t xml:space="preserve">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 объектов», постановлением Правительства Свердловской области от 27.04.2017 №295-ПП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 w:rsidR="00851C86">
              <w:rPr>
                <w:sz w:val="28"/>
                <w:szCs w:val="28"/>
              </w:rPr>
              <w:t>,</w:t>
            </w:r>
            <w:r w:rsidR="00867792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9043F6" w:rsidRPr="009043F6" w:rsidRDefault="00245FF7" w:rsidP="009043F6">
            <w:pPr>
              <w:ind w:firstLine="509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9043F6">
              <w:rPr>
                <w:sz w:val="28"/>
                <w:szCs w:val="28"/>
              </w:rPr>
              <w:t>Внести в схему размещения нестационарных торговых объектов на территории городского округа Верхний Тагил, утвержденную постановлением Администрации городского округа Верхний Тагил от 30.11.2018 № 808</w:t>
            </w:r>
            <w:r w:rsidR="009043F6" w:rsidRPr="008C1C0B">
              <w:rPr>
                <w:b/>
                <w:i/>
                <w:sz w:val="28"/>
                <w:szCs w:val="28"/>
              </w:rPr>
              <w:t xml:space="preserve"> </w:t>
            </w:r>
            <w:r w:rsidR="009043F6">
              <w:rPr>
                <w:sz w:val="28"/>
                <w:szCs w:val="28"/>
              </w:rPr>
              <w:t>«</w:t>
            </w:r>
            <w:r w:rsidR="009043F6" w:rsidRPr="009043F6">
              <w:rPr>
                <w:sz w:val="28"/>
                <w:szCs w:val="28"/>
              </w:rPr>
              <w:t>Об утверждении схемы размещения нестационарных торговых объектов на территории городского округа Верхний Тагил                                              на 2019 и последующие годы</w:t>
            </w:r>
            <w:r w:rsidR="009043F6">
              <w:rPr>
                <w:sz w:val="28"/>
                <w:szCs w:val="28"/>
              </w:rPr>
              <w:t>»</w:t>
            </w:r>
            <w:r w:rsidR="00420EFF">
              <w:rPr>
                <w:sz w:val="28"/>
                <w:szCs w:val="28"/>
              </w:rPr>
              <w:t xml:space="preserve"> (в ред. от 29.04.2021)</w:t>
            </w:r>
            <w:r w:rsidR="00261CCA">
              <w:rPr>
                <w:sz w:val="28"/>
                <w:szCs w:val="28"/>
              </w:rPr>
              <w:t>, изменения</w:t>
            </w:r>
            <w:r w:rsidR="009043F6">
              <w:rPr>
                <w:sz w:val="28"/>
                <w:szCs w:val="28"/>
              </w:rPr>
              <w:t xml:space="preserve">, изложив </w:t>
            </w:r>
            <w:r w:rsidR="009043F6">
              <w:rPr>
                <w:sz w:val="28"/>
                <w:szCs w:val="28"/>
              </w:rPr>
              <w:lastRenderedPageBreak/>
              <w:t>ее в новой редакции (прилагается).</w:t>
            </w:r>
          </w:p>
          <w:p w:rsidR="00F92851" w:rsidRDefault="00F92851" w:rsidP="00F92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043F6">
              <w:rPr>
                <w:sz w:val="28"/>
                <w:szCs w:val="28"/>
              </w:rPr>
              <w:t>Утвержденную Схему размещения в течение пяти дней со дня принятия направить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«Интернет».</w:t>
            </w:r>
          </w:p>
          <w:p w:rsidR="00AF7F8E" w:rsidRPr="00D30088" w:rsidRDefault="00FE45F5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2D1DCD">
              <w:rPr>
                <w:sz w:val="28"/>
                <w:szCs w:val="28"/>
              </w:rPr>
              <w:t xml:space="preserve"> в газете </w:t>
            </w:r>
            <w:r w:rsidR="002D1DCD" w:rsidRPr="00496F73">
              <w:rPr>
                <w:sz w:val="28"/>
                <w:szCs w:val="28"/>
              </w:rPr>
              <w:t>«</w:t>
            </w:r>
            <w:r w:rsidR="00496F73" w:rsidRPr="00496F73">
              <w:rPr>
                <w:sz w:val="28"/>
                <w:szCs w:val="28"/>
              </w:rPr>
              <w:t>Местные ведомости</w:t>
            </w:r>
            <w:r w:rsidR="002D1DCD" w:rsidRPr="00496F73">
              <w:rPr>
                <w:sz w:val="28"/>
                <w:szCs w:val="28"/>
              </w:rPr>
              <w:t xml:space="preserve">» и </w:t>
            </w:r>
            <w:r w:rsidR="00AF7F8E" w:rsidRPr="00496F73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D04C08" w:rsidRPr="00496F73">
              <w:rPr>
                <w:sz w:val="28"/>
                <w:szCs w:val="28"/>
              </w:rPr>
              <w:t xml:space="preserve"> в сети Интернет (www.</w:t>
            </w:r>
            <w:r w:rsidR="00D04C08" w:rsidRPr="00496F73">
              <w:rPr>
                <w:sz w:val="28"/>
                <w:szCs w:val="28"/>
                <w:lang w:val="en-US"/>
              </w:rPr>
              <w:t>go</w:t>
            </w:r>
            <w:r w:rsidR="00D04C08" w:rsidRPr="00496F73">
              <w:rPr>
                <w:sz w:val="28"/>
                <w:szCs w:val="28"/>
              </w:rPr>
              <w:t>-</w:t>
            </w:r>
            <w:r w:rsidR="00D04C08" w:rsidRPr="00496F73">
              <w:rPr>
                <w:sz w:val="28"/>
                <w:szCs w:val="28"/>
                <w:lang w:val="en-US"/>
              </w:rPr>
              <w:t>vtagil</w:t>
            </w:r>
            <w:r w:rsidR="00D04C08" w:rsidRPr="00496F73">
              <w:rPr>
                <w:sz w:val="28"/>
                <w:szCs w:val="28"/>
              </w:rPr>
              <w:t>.ru).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420EFF" w:rsidP="00245FF7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И.о. Главы</w:t>
            </w:r>
            <w:r w:rsidR="00245FF7">
              <w:rPr>
                <w:b w:val="0"/>
                <w:bCs w:val="0"/>
              </w:rPr>
              <w:t xml:space="preserve"> городского округа                </w:t>
            </w:r>
            <w:r w:rsidR="00EF43EB">
              <w:rPr>
                <w:b w:val="0"/>
                <w:bCs w:val="0"/>
              </w:rPr>
              <w:t xml:space="preserve">           </w:t>
            </w:r>
            <w:r w:rsidR="00245FF7">
              <w:rPr>
                <w:b w:val="0"/>
                <w:bCs w:val="0"/>
              </w:rPr>
              <w:t xml:space="preserve">                            </w:t>
            </w:r>
            <w:r w:rsidR="001F050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И.Г. Упорова</w:t>
            </w:r>
            <w:r w:rsidR="00245FF7">
              <w:rPr>
                <w:b w:val="0"/>
                <w:bCs w:val="0"/>
              </w:rPr>
              <w:t xml:space="preserve">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sectPr w:rsidR="00245FF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A7" w:rsidRDefault="00B30EA7" w:rsidP="00003C8B">
      <w:r>
        <w:separator/>
      </w:r>
    </w:p>
  </w:endnote>
  <w:endnote w:type="continuationSeparator" w:id="0">
    <w:p w:rsidR="00B30EA7" w:rsidRDefault="00B30EA7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A7" w:rsidRDefault="00B30EA7" w:rsidP="00003C8B">
      <w:r>
        <w:separator/>
      </w:r>
    </w:p>
  </w:footnote>
  <w:footnote w:type="continuationSeparator" w:id="0">
    <w:p w:rsidR="00B30EA7" w:rsidRDefault="00B30EA7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E" w:rsidRDefault="00C661F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077A">
      <w:rPr>
        <w:noProof/>
      </w:rPr>
      <w:t>2</w:t>
    </w:r>
    <w:r>
      <w:fldChar w:fldCharType="end"/>
    </w:r>
  </w:p>
  <w:p w:rsidR="00A8442B" w:rsidRPr="00003C8B" w:rsidRDefault="00A8442B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323E5"/>
    <w:rsid w:val="00132747"/>
    <w:rsid w:val="001545F5"/>
    <w:rsid w:val="00164D6F"/>
    <w:rsid w:val="001B4CBA"/>
    <w:rsid w:val="001E3CA0"/>
    <w:rsid w:val="001F0507"/>
    <w:rsid w:val="001F15E8"/>
    <w:rsid w:val="00245FF7"/>
    <w:rsid w:val="00261CCA"/>
    <w:rsid w:val="0026729D"/>
    <w:rsid w:val="002D1DCD"/>
    <w:rsid w:val="00307484"/>
    <w:rsid w:val="00321A8B"/>
    <w:rsid w:val="00324AAE"/>
    <w:rsid w:val="0034694E"/>
    <w:rsid w:val="0035594C"/>
    <w:rsid w:val="00362724"/>
    <w:rsid w:val="00367516"/>
    <w:rsid w:val="00407185"/>
    <w:rsid w:val="00420EFF"/>
    <w:rsid w:val="00467C83"/>
    <w:rsid w:val="00484F39"/>
    <w:rsid w:val="00496F73"/>
    <w:rsid w:val="00544521"/>
    <w:rsid w:val="005C368B"/>
    <w:rsid w:val="005D2B1F"/>
    <w:rsid w:val="005D36A8"/>
    <w:rsid w:val="00651615"/>
    <w:rsid w:val="00660668"/>
    <w:rsid w:val="00681F51"/>
    <w:rsid w:val="006B1393"/>
    <w:rsid w:val="007339DF"/>
    <w:rsid w:val="00740E34"/>
    <w:rsid w:val="00742C1E"/>
    <w:rsid w:val="007D15D3"/>
    <w:rsid w:val="00801A19"/>
    <w:rsid w:val="008077E5"/>
    <w:rsid w:val="00817A41"/>
    <w:rsid w:val="00832197"/>
    <w:rsid w:val="00851C86"/>
    <w:rsid w:val="00856A23"/>
    <w:rsid w:val="00860F04"/>
    <w:rsid w:val="00867792"/>
    <w:rsid w:val="0088020A"/>
    <w:rsid w:val="008A093B"/>
    <w:rsid w:val="008A1187"/>
    <w:rsid w:val="008D5698"/>
    <w:rsid w:val="008E5C5D"/>
    <w:rsid w:val="009043F6"/>
    <w:rsid w:val="009217DB"/>
    <w:rsid w:val="00922CA0"/>
    <w:rsid w:val="009468C7"/>
    <w:rsid w:val="0098277B"/>
    <w:rsid w:val="00985BF2"/>
    <w:rsid w:val="009947DB"/>
    <w:rsid w:val="009B244C"/>
    <w:rsid w:val="009B5873"/>
    <w:rsid w:val="009D2E98"/>
    <w:rsid w:val="009F077A"/>
    <w:rsid w:val="00A1171E"/>
    <w:rsid w:val="00A8442B"/>
    <w:rsid w:val="00AB348A"/>
    <w:rsid w:val="00AE3D22"/>
    <w:rsid w:val="00AE5E92"/>
    <w:rsid w:val="00AF43C8"/>
    <w:rsid w:val="00AF7F8E"/>
    <w:rsid w:val="00B30EA7"/>
    <w:rsid w:val="00B6196C"/>
    <w:rsid w:val="00B64AD3"/>
    <w:rsid w:val="00B65969"/>
    <w:rsid w:val="00BF1B30"/>
    <w:rsid w:val="00BF3A06"/>
    <w:rsid w:val="00C070F4"/>
    <w:rsid w:val="00C118A5"/>
    <w:rsid w:val="00C27A19"/>
    <w:rsid w:val="00C547EF"/>
    <w:rsid w:val="00C661FE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E6D9B"/>
    <w:rsid w:val="00E01491"/>
    <w:rsid w:val="00E171C1"/>
    <w:rsid w:val="00EB02E2"/>
    <w:rsid w:val="00EB727C"/>
    <w:rsid w:val="00ED032B"/>
    <w:rsid w:val="00EF02C9"/>
    <w:rsid w:val="00EF43EB"/>
    <w:rsid w:val="00EF461E"/>
    <w:rsid w:val="00F55B40"/>
    <w:rsid w:val="00F92851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7B99-4BEF-4A6D-9D14-80B30E2D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51</cp:revision>
  <cp:lastPrinted>2021-07-15T11:00:00Z</cp:lastPrinted>
  <dcterms:created xsi:type="dcterms:W3CDTF">2019-08-15T06:02:00Z</dcterms:created>
  <dcterms:modified xsi:type="dcterms:W3CDTF">2021-07-20T10:10:00Z</dcterms:modified>
</cp:coreProperties>
</file>