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AA1" w:rsidRPr="00375AA1" w:rsidRDefault="00375AA1" w:rsidP="0016577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  <w:r w:rsidRPr="00375AA1"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t>Краткое описание свободных инвестиционных площадок, пригодных для размещения новых производств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Название площадки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  <w:t>1.Жилищное строительство «</w:t>
            </w:r>
            <w:proofErr w:type="spellStart"/>
            <w:r w:rsidRPr="00375AA1">
              <w:rPr>
                <w:rFonts w:ascii="Times New Roman" w:eastAsia="Calibri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  <w:t>мкр</w:t>
            </w:r>
            <w:proofErr w:type="spellEnd"/>
            <w:r w:rsidRPr="00375AA1">
              <w:rPr>
                <w:rFonts w:ascii="Times New Roman" w:eastAsia="Calibri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  <w:t>. Архангельский»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left" w:pos="166"/>
                <w:tab w:val="left" w:pos="38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административно-торговая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  промышленная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транспортно-логистическая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жилищная</w:t>
            </w:r>
          </w:p>
          <w:p w:rsidR="00375AA1" w:rsidRPr="00375AA1" w:rsidRDefault="00375AA1" w:rsidP="00375AA1">
            <w:pPr>
              <w:tabs>
                <w:tab w:val="left" w:pos="27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другой _______________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Pr="00375AA1" w:rsidRDefault="00375AA1" w:rsidP="00375A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375AA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Положение и окружение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Место расположения (адрес)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Свердловская область, г. </w:t>
            </w: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Верхний  Тагил</w:t>
            </w:r>
            <w:proofErr w:type="gram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мкр.Архангельский</w:t>
            </w:r>
            <w:proofErr w:type="spellEnd"/>
          </w:p>
        </w:tc>
      </w:tr>
      <w:tr w:rsidR="00375AA1" w:rsidRPr="00375AA1" w:rsidTr="00E864CF">
        <w:tc>
          <w:tcPr>
            <w:tcW w:w="10031" w:type="dxa"/>
            <w:gridSpan w:val="2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Удаленность (в км) от объектов: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г. Екатеринбурга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375AA1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100 км</w:t>
              </w:r>
            </w:smartTag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центра МО 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375AA1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2,5 км</w:t>
              </w:r>
            </w:smartTag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автомагистрали (название дороги)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Серовский тракт</w:t>
            </w:r>
          </w:p>
        </w:tc>
      </w:tr>
      <w:tr w:rsidR="00375AA1" w:rsidRPr="00375AA1" w:rsidTr="00E864CF">
        <w:trPr>
          <w:trHeight w:val="1127"/>
        </w:trPr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автомобильных подъездных путей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на границе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 расстоянии _____ км от границы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нет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железнодорожной </w:t>
            </w:r>
            <w:proofErr w:type="spellStart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погрузочно</w:t>
            </w:r>
            <w:proofErr w:type="spell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– разгрузочной площадки (станции, ее название) ст. Верхнетагильская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 границе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  на расстоянии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75AA1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5 км</w:t>
              </w:r>
            </w:smartTag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от границы инвестиционной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нет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аэропорта (название) Кольцово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375AA1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100 км</w:t>
              </w:r>
            </w:smartTag>
          </w:p>
        </w:tc>
      </w:tr>
    </w:tbl>
    <w:p w:rsidR="00375AA1" w:rsidRPr="00375AA1" w:rsidRDefault="00375AA1" w:rsidP="00375A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375AA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Характеристика территории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Площадь, в га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Возможность расширения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есть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нет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Pr="00375AA1" w:rsidRDefault="00375AA1" w:rsidP="00375A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375AA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Правовой статус инвестиционной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rPr>
          <w:trHeight w:val="1838"/>
        </w:trPr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 собственности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муниципальная</w:t>
            </w:r>
            <w:proofErr w:type="gram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собственность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собственность Свердловской области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собственность Российской Федерации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частная собственность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 собственность на земельный участок не разграничена</w:t>
            </w:r>
          </w:p>
        </w:tc>
      </w:tr>
      <w:tr w:rsidR="00375AA1" w:rsidRPr="00375AA1" w:rsidTr="00E864CF">
        <w:trPr>
          <w:trHeight w:val="416"/>
        </w:trPr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Целевое назначение (категория)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земли населенных пунктов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сельскохозяйственного назначения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особо охраняемых территорий и объектов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лесного фонда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водного фонда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резерва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894"/>
        </w:trPr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Межевание земельного участка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проведено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не проведено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Кадастровый номер 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нет</w:t>
            </w:r>
          </w:p>
        </w:tc>
      </w:tr>
    </w:tbl>
    <w:p w:rsidR="00375AA1" w:rsidRPr="00375AA1" w:rsidRDefault="00375AA1" w:rsidP="00375A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375AA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Характеристика инфраструктуры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936"/>
        <w:gridCol w:w="1985"/>
        <w:gridCol w:w="2126"/>
        <w:gridCol w:w="1843"/>
      </w:tblGrid>
      <w:tr w:rsidR="00375AA1" w:rsidRPr="00375AA1" w:rsidTr="00E864CF">
        <w:trPr>
          <w:trHeight w:val="270"/>
        </w:trPr>
        <w:tc>
          <w:tcPr>
            <w:tcW w:w="2283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Расстояние от границы площадки до точки подключения/присоединения, км</w:t>
            </w:r>
          </w:p>
        </w:tc>
      </w:tr>
      <w:tr w:rsidR="00375AA1" w:rsidRPr="00375AA1" w:rsidTr="00E864CF">
        <w:trPr>
          <w:trHeight w:val="222"/>
        </w:trPr>
        <w:tc>
          <w:tcPr>
            <w:tcW w:w="2283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36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5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Существующая</w:t>
            </w:r>
          </w:p>
        </w:tc>
        <w:tc>
          <w:tcPr>
            <w:tcW w:w="212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Доступная к подведению </w:t>
            </w:r>
          </w:p>
        </w:tc>
        <w:tc>
          <w:tcPr>
            <w:tcW w:w="1843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76"/>
        </w:trPr>
        <w:tc>
          <w:tcPr>
            <w:tcW w:w="2283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Газ </w:t>
            </w:r>
          </w:p>
        </w:tc>
        <w:tc>
          <w:tcPr>
            <w:tcW w:w="193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/час </w:t>
            </w:r>
          </w:p>
        </w:tc>
        <w:tc>
          <w:tcPr>
            <w:tcW w:w="1985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3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334"/>
        </w:trPr>
        <w:tc>
          <w:tcPr>
            <w:tcW w:w="2283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Теплоснабжение</w:t>
            </w:r>
          </w:p>
        </w:tc>
        <w:tc>
          <w:tcPr>
            <w:tcW w:w="193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Гкал/час </w:t>
            </w:r>
          </w:p>
        </w:tc>
        <w:tc>
          <w:tcPr>
            <w:tcW w:w="1985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3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89"/>
        </w:trPr>
        <w:tc>
          <w:tcPr>
            <w:tcW w:w="2283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Электроэнергия</w:t>
            </w:r>
          </w:p>
        </w:tc>
        <w:tc>
          <w:tcPr>
            <w:tcW w:w="193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кВт</w:t>
            </w:r>
          </w:p>
        </w:tc>
        <w:tc>
          <w:tcPr>
            <w:tcW w:w="1985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3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80"/>
        </w:trPr>
        <w:tc>
          <w:tcPr>
            <w:tcW w:w="2283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Водоснабжение</w:t>
            </w:r>
          </w:p>
        </w:tc>
        <w:tc>
          <w:tcPr>
            <w:tcW w:w="193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/час</w:t>
            </w:r>
          </w:p>
        </w:tc>
        <w:tc>
          <w:tcPr>
            <w:tcW w:w="1985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3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64"/>
        </w:trPr>
        <w:tc>
          <w:tcPr>
            <w:tcW w:w="2283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Водоотведение</w:t>
            </w:r>
          </w:p>
        </w:tc>
        <w:tc>
          <w:tcPr>
            <w:tcW w:w="193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/час</w:t>
            </w:r>
          </w:p>
        </w:tc>
        <w:tc>
          <w:tcPr>
            <w:tcW w:w="1985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3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Pr="00375AA1" w:rsidRDefault="00375AA1" w:rsidP="00375AA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375AA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Характеристика доступной ресурсно-сырьевой базы</w:t>
      </w:r>
      <w:r w:rsidRPr="00375AA1">
        <w:rPr>
          <w:rFonts w:ascii="Times New Roman" w:eastAsia="Calibri" w:hAnsi="Times New Roman" w:cs="Times New Roman"/>
          <w:b/>
          <w:i/>
          <w:kern w:val="0"/>
          <w:sz w:val="24"/>
          <w:szCs w:val="24"/>
          <w:vertAlign w:val="superscript"/>
          <w14:ligatures w14:val="none"/>
        </w:rPr>
        <w:footnoteReference w:id="1"/>
      </w:r>
      <w:r w:rsidRPr="00375AA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544"/>
      </w:tblGrid>
      <w:tr w:rsidR="00375AA1" w:rsidRPr="00375AA1" w:rsidTr="00E864CF">
        <w:tc>
          <w:tcPr>
            <w:tcW w:w="351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 ресурсов</w:t>
            </w:r>
          </w:p>
        </w:tc>
        <w:tc>
          <w:tcPr>
            <w:tcW w:w="311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Расстояние от границы площадки до месторождения, км</w:t>
            </w:r>
          </w:p>
        </w:tc>
      </w:tr>
      <w:tr w:rsidR="00375AA1" w:rsidRPr="00375AA1" w:rsidTr="00E864CF">
        <w:tc>
          <w:tcPr>
            <w:tcW w:w="351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1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c>
          <w:tcPr>
            <w:tcW w:w="351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1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c>
          <w:tcPr>
            <w:tcW w:w="351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1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Default="00375AA1" w:rsidP="00375AA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165771" w:rsidRDefault="00165771" w:rsidP="00375AA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165771" w:rsidRDefault="00165771" w:rsidP="00375AA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165771" w:rsidRPr="00375AA1" w:rsidRDefault="00165771" w:rsidP="00375AA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Название площадки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1579"/>
        </w:trPr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  <w:t>2.Торговый центр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left" w:pos="166"/>
                <w:tab w:val="left" w:pos="38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административно-торговая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промышленная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транспортно-логистическая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жилищная</w:t>
            </w:r>
          </w:p>
          <w:p w:rsidR="00375AA1" w:rsidRPr="00375AA1" w:rsidRDefault="00375AA1" w:rsidP="00375AA1">
            <w:pPr>
              <w:tabs>
                <w:tab w:val="left" w:pos="27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другой _______________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Pr="00165771" w:rsidRDefault="00375AA1" w:rsidP="0016577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5771">
        <w:rPr>
          <w:rFonts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Место расположения (адрес)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Свердловская область, г. </w:t>
            </w: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Верхний  Тагил</w:t>
            </w:r>
            <w:proofErr w:type="gram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ул. Чехова</w:t>
            </w:r>
          </w:p>
        </w:tc>
      </w:tr>
      <w:tr w:rsidR="00375AA1" w:rsidRPr="00375AA1" w:rsidTr="00E864CF">
        <w:tc>
          <w:tcPr>
            <w:tcW w:w="10031" w:type="dxa"/>
            <w:gridSpan w:val="2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Удаленность (в км) от объектов: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г. Екатеринбурга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375AA1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100 км</w:t>
              </w:r>
            </w:smartTag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центра МО 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375AA1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1 км</w:t>
              </w:r>
            </w:smartTag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автомагистрали (название дороги)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Серовский тракт</w:t>
            </w:r>
          </w:p>
        </w:tc>
      </w:tr>
      <w:tr w:rsidR="00375AA1" w:rsidRPr="00375AA1" w:rsidTr="00E864CF">
        <w:trPr>
          <w:trHeight w:val="1151"/>
        </w:trPr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автомобильных подъездных путей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на границе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 расстоянии _____ км от границы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нет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железнодорожной </w:t>
            </w:r>
            <w:proofErr w:type="spellStart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погрузочно</w:t>
            </w:r>
            <w:proofErr w:type="spell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– разгрузочной площадки (станции, ее название) ст. Верхнетагильская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 границе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</w:t>
            </w:r>
            <w:proofErr w:type="gram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расстоянии 2,5 км от границы инвестиционной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нет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аэропорта (название) Кольцово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375AA1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100 км</w:t>
              </w:r>
            </w:smartTag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</w:tbl>
    <w:p w:rsidR="00375AA1" w:rsidRPr="00375AA1" w:rsidRDefault="00375AA1" w:rsidP="0016577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375AA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Характеристика территории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Площадь, в га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Возможность расширения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есть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нет</w:t>
            </w:r>
            <w:proofErr w:type="gramEnd"/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Pr="00375AA1" w:rsidRDefault="00375AA1" w:rsidP="0016577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375AA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Правовой статус инвестиционной площадки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434"/>
      </w:tblGrid>
      <w:tr w:rsidR="00375AA1" w:rsidRPr="00375AA1" w:rsidTr="00E864CF">
        <w:trPr>
          <w:trHeight w:val="1555"/>
        </w:trPr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 собственности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муниципальная собственность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собственность Свердловской области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собственность Российской Федерации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частная собственность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 собственность на земельный участок не разграничена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Целевое назначение (категория)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</w:t>
            </w:r>
            <w:proofErr w:type="gram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населенных пунктов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сельскохозяйственного назначения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особо охраняемых территорий и объектов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лесного фонда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водного фонда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резерва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Межевание земельного участка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>проведено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black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black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black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black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не проведено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Кадастровый номер 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Pr="00375AA1" w:rsidRDefault="00375AA1" w:rsidP="0016577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375AA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Характеристика инфраструктуры площадки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949"/>
        <w:gridCol w:w="1999"/>
        <w:gridCol w:w="2140"/>
        <w:gridCol w:w="1856"/>
      </w:tblGrid>
      <w:tr w:rsidR="00375AA1" w:rsidRPr="00375AA1" w:rsidTr="00E864CF">
        <w:trPr>
          <w:trHeight w:val="267"/>
        </w:trPr>
        <w:tc>
          <w:tcPr>
            <w:tcW w:w="2298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 инфраструктуры</w:t>
            </w:r>
          </w:p>
        </w:tc>
        <w:tc>
          <w:tcPr>
            <w:tcW w:w="1949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Единица измерения</w:t>
            </w:r>
          </w:p>
        </w:tc>
        <w:tc>
          <w:tcPr>
            <w:tcW w:w="4139" w:type="dxa"/>
            <w:gridSpan w:val="2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Мощность</w:t>
            </w:r>
          </w:p>
        </w:tc>
        <w:tc>
          <w:tcPr>
            <w:tcW w:w="1856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Расстояние от границы площадки до точки подключения/присоединения, км</w:t>
            </w:r>
          </w:p>
        </w:tc>
      </w:tr>
      <w:tr w:rsidR="00375AA1" w:rsidRPr="00375AA1" w:rsidTr="00E864CF">
        <w:trPr>
          <w:trHeight w:val="220"/>
        </w:trPr>
        <w:tc>
          <w:tcPr>
            <w:tcW w:w="2298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49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Существующая</w:t>
            </w: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Доступная к подведению </w:t>
            </w:r>
          </w:p>
        </w:tc>
        <w:tc>
          <w:tcPr>
            <w:tcW w:w="1856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73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Газ 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/час 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330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Теплоснабжение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Гкал/час 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86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Электроэнергия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кВт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329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Водоснабжение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/час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61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Водоотведение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/час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Pr="00375AA1" w:rsidRDefault="00375AA1" w:rsidP="00375AA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:rsidR="00375AA1" w:rsidRDefault="00375AA1" w:rsidP="00375AA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165771" w:rsidRPr="00375AA1" w:rsidRDefault="00165771" w:rsidP="00375AA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Название площадки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1557"/>
        </w:trPr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  <w:t>3. Переработка отходов производства и потребления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left" w:pos="166"/>
                <w:tab w:val="left" w:pos="38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административно-торговая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  промышленная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транспортно-логистическая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жилищная</w:t>
            </w:r>
          </w:p>
          <w:p w:rsidR="00375AA1" w:rsidRPr="00375AA1" w:rsidRDefault="00375AA1" w:rsidP="00375AA1">
            <w:pPr>
              <w:tabs>
                <w:tab w:val="left" w:pos="27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другой ______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Pr="00165771" w:rsidRDefault="00375AA1" w:rsidP="0016577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5771">
        <w:rPr>
          <w:rFonts w:ascii="Times New Roman" w:hAnsi="Times New Roman"/>
          <w:b/>
          <w:i/>
          <w:sz w:val="24"/>
          <w:szCs w:val="24"/>
        </w:rPr>
        <w:t xml:space="preserve">      Положение и окружение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Место расположения (адрес)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Участок находится примерно в 3,3 км от ориентира по направлению на юг. Адрес: Свердловская область, ул. Ленина, 83</w:t>
            </w:r>
          </w:p>
        </w:tc>
      </w:tr>
      <w:tr w:rsidR="00375AA1" w:rsidRPr="00375AA1" w:rsidTr="00E864CF">
        <w:tc>
          <w:tcPr>
            <w:tcW w:w="10031" w:type="dxa"/>
            <w:gridSpan w:val="2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Удаленность (в км) от объектов: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г. Екатеринбурга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100 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центра МО 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 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автомагистрали (название дороги)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Серовский тракт</w:t>
            </w:r>
          </w:p>
        </w:tc>
      </w:tr>
      <w:tr w:rsidR="00375AA1" w:rsidRPr="00375AA1" w:rsidTr="00E864CF">
        <w:trPr>
          <w:trHeight w:val="1282"/>
        </w:trPr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автомобильных подъездных путей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на границе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 расстоянии _____ км от границы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нет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железнодорожной </w:t>
            </w:r>
            <w:proofErr w:type="spellStart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погрузочно</w:t>
            </w:r>
            <w:proofErr w:type="spell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– разгрузочной площадки (станции, ее название) ст. Верхнетагильская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 границе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 расстоянии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75AA1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5 км</w:t>
              </w:r>
            </w:smartTag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от границы инвестиционной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нет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аэропорта (название) Кольцово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375AA1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100 км</w:t>
              </w:r>
            </w:smartTag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</w:tbl>
    <w:p w:rsidR="00375AA1" w:rsidRPr="00375AA1" w:rsidRDefault="00375AA1" w:rsidP="00375A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375AA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   </w:t>
      </w:r>
      <w:r w:rsidR="0016577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2</w:t>
      </w:r>
      <w:r w:rsidRPr="00375AA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.    Характеристика территории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Площадь, в га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68,7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Возможность расширения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есть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нет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Pr="00375AA1" w:rsidRDefault="00375AA1" w:rsidP="00375A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375AA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 </w:t>
      </w:r>
      <w:r w:rsidR="0016577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3</w:t>
      </w:r>
      <w:r w:rsidRPr="00375AA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.     Правовой статус инвестиционной площадки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434"/>
      </w:tblGrid>
      <w:tr w:rsidR="00375AA1" w:rsidRPr="00375AA1" w:rsidTr="00E864CF">
        <w:trPr>
          <w:trHeight w:val="1659"/>
        </w:trPr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 собственности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муниципальная собственность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собственность Свердловской области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собственность Российской Федерации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частная собственность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 собственность на земельный участок не разграничена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Целевое назначение (категория)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земли населенных пунктов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сельскохозяйственного назначения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особо охраняемых территорий и объектов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лесного фонда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водного фонда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резерва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Межевание земельного участка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проведено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не проведено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Кадастровый номер 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66:37:0204001:42</w:t>
            </w:r>
          </w:p>
        </w:tc>
      </w:tr>
    </w:tbl>
    <w:p w:rsidR="00375AA1" w:rsidRPr="00375AA1" w:rsidRDefault="00375AA1" w:rsidP="00375A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375AA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     </w:t>
      </w:r>
      <w:r w:rsidR="0016577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4</w:t>
      </w:r>
      <w:r w:rsidRPr="00375AA1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.  Характеристика инфраструктуры площадки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949"/>
        <w:gridCol w:w="1999"/>
        <w:gridCol w:w="2140"/>
        <w:gridCol w:w="1856"/>
      </w:tblGrid>
      <w:tr w:rsidR="00375AA1" w:rsidRPr="00375AA1" w:rsidTr="00E864CF">
        <w:trPr>
          <w:trHeight w:val="267"/>
        </w:trPr>
        <w:tc>
          <w:tcPr>
            <w:tcW w:w="2298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 инфраструктуры</w:t>
            </w:r>
          </w:p>
        </w:tc>
        <w:tc>
          <w:tcPr>
            <w:tcW w:w="1949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Единица измерения</w:t>
            </w:r>
          </w:p>
        </w:tc>
        <w:tc>
          <w:tcPr>
            <w:tcW w:w="4139" w:type="dxa"/>
            <w:gridSpan w:val="2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Мощность</w:t>
            </w:r>
          </w:p>
        </w:tc>
        <w:tc>
          <w:tcPr>
            <w:tcW w:w="1856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Расстояние от границы площадки до точки подключения/присоединения, км</w:t>
            </w:r>
          </w:p>
        </w:tc>
      </w:tr>
      <w:tr w:rsidR="00375AA1" w:rsidRPr="00375AA1" w:rsidTr="00E864CF">
        <w:trPr>
          <w:trHeight w:val="220"/>
        </w:trPr>
        <w:tc>
          <w:tcPr>
            <w:tcW w:w="2298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49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Существующая</w:t>
            </w: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Доступная к подведению </w:t>
            </w:r>
          </w:p>
        </w:tc>
        <w:tc>
          <w:tcPr>
            <w:tcW w:w="1856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73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Газ 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/час 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330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Теплоснабжение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Гкал/час 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86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Электроэнергия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кВт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329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Водоснабжение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/час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61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Водоотведение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/час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Pr="00375AA1" w:rsidRDefault="00375AA1" w:rsidP="00375AA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375AA1" w:rsidRPr="00375AA1" w:rsidRDefault="00375AA1" w:rsidP="00375AA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Название площадки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1569"/>
        </w:trPr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  <w:t>4.Для новых производств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left" w:pos="166"/>
                <w:tab w:val="left" w:pos="38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административно-торговая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промышленная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транспортно-логистическая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жилищная</w:t>
            </w:r>
          </w:p>
          <w:p w:rsidR="00375AA1" w:rsidRPr="00375AA1" w:rsidRDefault="00375AA1" w:rsidP="00375AA1">
            <w:pPr>
              <w:tabs>
                <w:tab w:val="left" w:pos="27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другой _______________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Pr="00165771" w:rsidRDefault="00375AA1" w:rsidP="0016577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5771">
        <w:rPr>
          <w:rFonts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Место расположения (адрес)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Свердловская область, г. Верхний Тагил, от поворота автодороги на п. Половинный до территории КСК</w:t>
            </w:r>
          </w:p>
        </w:tc>
      </w:tr>
      <w:tr w:rsidR="00375AA1" w:rsidRPr="00375AA1" w:rsidTr="00E864CF">
        <w:tc>
          <w:tcPr>
            <w:tcW w:w="10031" w:type="dxa"/>
            <w:gridSpan w:val="2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Удаленность (в км) от объектов: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г. Екатеринбурга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100 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центра МО 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 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автомагистрали (название дороги)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Серовский тракт</w:t>
            </w:r>
          </w:p>
        </w:tc>
      </w:tr>
      <w:tr w:rsidR="00375AA1" w:rsidRPr="00375AA1" w:rsidTr="00E864CF">
        <w:trPr>
          <w:trHeight w:val="1042"/>
        </w:trPr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автомобильных подъездных путей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</w:t>
            </w:r>
            <w:proofErr w:type="gram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границе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 расстоянии _____ км от границы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нет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железнодорожной </w:t>
            </w:r>
            <w:proofErr w:type="spellStart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погрузочно</w:t>
            </w:r>
            <w:proofErr w:type="spell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– разгрузочной площадки (станции, ее название) ст. Верхнетагильская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 границе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 расстоянии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75AA1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5 км</w:t>
              </w:r>
            </w:smartTag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от границы инвестиционной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нет</w:t>
            </w:r>
            <w:proofErr w:type="gramEnd"/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аэропорта (название) Кольцово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375AA1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100 км</w:t>
              </w:r>
            </w:smartTag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</w:tbl>
    <w:p w:rsidR="00375AA1" w:rsidRPr="00165771" w:rsidRDefault="00375AA1" w:rsidP="0016577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5771">
        <w:rPr>
          <w:rFonts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Площадь, в га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375AA1" w:rsidRPr="00375AA1" w:rsidTr="00E864CF">
        <w:trPr>
          <w:trHeight w:val="848"/>
        </w:trPr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Возможность расширения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есть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нет</w:t>
            </w:r>
          </w:p>
        </w:tc>
      </w:tr>
    </w:tbl>
    <w:p w:rsidR="00375AA1" w:rsidRPr="00165771" w:rsidRDefault="00375AA1" w:rsidP="0016577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5771">
        <w:rPr>
          <w:rFonts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434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Вид собственности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муниципальная</w:t>
            </w:r>
            <w:proofErr w:type="gram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собственность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собственность Свердловской области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собственность Российской Федерации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частная собственность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 собственность на земельный участок не разграничена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Целевое назначение (категория)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</w:t>
            </w:r>
            <w:proofErr w:type="gram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населенных пунктов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сельскохозяйственного назначения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особо охраняемых территорий и объектов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лесного фонда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водного фонда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резерва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Межевание земельного участка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проведено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не</w:t>
            </w:r>
            <w:proofErr w:type="gram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проведено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Кадастровый номер 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нет</w:t>
            </w:r>
          </w:p>
        </w:tc>
      </w:tr>
    </w:tbl>
    <w:p w:rsidR="00375AA1" w:rsidRPr="00165771" w:rsidRDefault="00375AA1" w:rsidP="0016577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5771">
        <w:rPr>
          <w:rFonts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949"/>
        <w:gridCol w:w="1999"/>
        <w:gridCol w:w="2140"/>
        <w:gridCol w:w="1856"/>
      </w:tblGrid>
      <w:tr w:rsidR="00375AA1" w:rsidRPr="00375AA1" w:rsidTr="00E864CF">
        <w:trPr>
          <w:trHeight w:val="267"/>
        </w:trPr>
        <w:tc>
          <w:tcPr>
            <w:tcW w:w="2298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 инфраструктуры</w:t>
            </w:r>
          </w:p>
        </w:tc>
        <w:tc>
          <w:tcPr>
            <w:tcW w:w="1949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Единица измерения</w:t>
            </w:r>
          </w:p>
        </w:tc>
        <w:tc>
          <w:tcPr>
            <w:tcW w:w="4139" w:type="dxa"/>
            <w:gridSpan w:val="2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Мощность</w:t>
            </w:r>
          </w:p>
        </w:tc>
        <w:tc>
          <w:tcPr>
            <w:tcW w:w="1856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Расстояние от границы площадки до точки подключения/присоединения, км</w:t>
            </w:r>
          </w:p>
        </w:tc>
      </w:tr>
      <w:tr w:rsidR="00375AA1" w:rsidRPr="00375AA1" w:rsidTr="00E864CF">
        <w:trPr>
          <w:trHeight w:val="220"/>
        </w:trPr>
        <w:tc>
          <w:tcPr>
            <w:tcW w:w="2298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49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Существующая</w:t>
            </w: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Доступная к подведению </w:t>
            </w:r>
          </w:p>
        </w:tc>
        <w:tc>
          <w:tcPr>
            <w:tcW w:w="1856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73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Газ 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/час 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330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Теплоснабжение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Гкал/час 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86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Электроэнергия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кВт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329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Водоснабжение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/час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61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Водоотведение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/час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Pr="00375AA1" w:rsidRDefault="00375AA1" w:rsidP="00375AA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375AA1" w:rsidRPr="00375AA1" w:rsidRDefault="00375AA1" w:rsidP="00375AA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Название площадки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1569"/>
        </w:trPr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  <w:t>5. Пожарное депо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left" w:pos="166"/>
                <w:tab w:val="left" w:pos="38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административно-торговая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промышленная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транспортно-логистическая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жилищная</w:t>
            </w:r>
          </w:p>
          <w:p w:rsidR="00375AA1" w:rsidRPr="00375AA1" w:rsidRDefault="00375AA1" w:rsidP="00375AA1">
            <w:pPr>
              <w:tabs>
                <w:tab w:val="left" w:pos="27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другой _______________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Pr="00165771" w:rsidRDefault="00375AA1" w:rsidP="0016577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5771">
        <w:rPr>
          <w:rFonts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Место расположения (адрес)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Свердловская область, г. </w:t>
            </w: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Верхний  Тагил</w:t>
            </w:r>
            <w:proofErr w:type="gram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ул. Маяковского</w:t>
            </w:r>
          </w:p>
        </w:tc>
      </w:tr>
      <w:tr w:rsidR="00375AA1" w:rsidRPr="00375AA1" w:rsidTr="00E864CF">
        <w:tc>
          <w:tcPr>
            <w:tcW w:w="10031" w:type="dxa"/>
            <w:gridSpan w:val="2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Удаленность (в км) от объектов: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г. Екатеринбурга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100 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центра МО 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 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автомагистрали (название дороги)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Серовский тракт</w:t>
            </w:r>
          </w:p>
        </w:tc>
      </w:tr>
      <w:tr w:rsidR="00375AA1" w:rsidRPr="00375AA1" w:rsidTr="00E864CF">
        <w:trPr>
          <w:trHeight w:val="1042"/>
        </w:trPr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автомобильных подъездных путей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</w:t>
            </w:r>
            <w:proofErr w:type="gram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границе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 расстоянии _____ км от границы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нет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железнодорожной </w:t>
            </w:r>
            <w:proofErr w:type="spellStart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погрузочно</w:t>
            </w:r>
            <w:proofErr w:type="spell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– разгрузочной площадки (станции, ее название) ст. Верхнетагильская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 границе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 расстоянии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75AA1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5 км</w:t>
              </w:r>
            </w:smartTag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от границы инвестиционной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нет</w:t>
            </w:r>
            <w:proofErr w:type="gramEnd"/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аэропорта (название) Кольцово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375AA1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100 км</w:t>
              </w:r>
            </w:smartTag>
          </w:p>
        </w:tc>
      </w:tr>
    </w:tbl>
    <w:p w:rsidR="00375AA1" w:rsidRPr="00165771" w:rsidRDefault="00375AA1" w:rsidP="0016577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5771">
        <w:rPr>
          <w:rFonts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Площадь, в га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Возможность расширения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есть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нет</w:t>
            </w:r>
          </w:p>
        </w:tc>
      </w:tr>
    </w:tbl>
    <w:p w:rsidR="00375AA1" w:rsidRPr="00165771" w:rsidRDefault="00375AA1" w:rsidP="0016577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5771">
        <w:rPr>
          <w:rFonts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434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 собственности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муниципальная</w:t>
            </w:r>
            <w:proofErr w:type="gram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собственность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собственность Свердловской области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собственность Российской Федерации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частная собственность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 собственность на земельный участок не разграничена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Целевое назначение (категория)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</w:t>
            </w:r>
            <w:proofErr w:type="gram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населенных пунктов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сельскохозяйственного назначения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особо охраняемых территорий и объектов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лесного фонда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водного фонда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резерва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Межевание земельного участка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проведено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не проведено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Кадастровый номер 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66:37:0201006:123</w:t>
            </w:r>
          </w:p>
        </w:tc>
      </w:tr>
    </w:tbl>
    <w:p w:rsidR="00375AA1" w:rsidRPr="00165771" w:rsidRDefault="00375AA1" w:rsidP="0016577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5771">
        <w:rPr>
          <w:rFonts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949"/>
        <w:gridCol w:w="1999"/>
        <w:gridCol w:w="2140"/>
        <w:gridCol w:w="1856"/>
      </w:tblGrid>
      <w:tr w:rsidR="00375AA1" w:rsidRPr="00375AA1" w:rsidTr="00E864CF">
        <w:trPr>
          <w:trHeight w:val="267"/>
        </w:trPr>
        <w:tc>
          <w:tcPr>
            <w:tcW w:w="2298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 инфраструктуры</w:t>
            </w:r>
          </w:p>
        </w:tc>
        <w:tc>
          <w:tcPr>
            <w:tcW w:w="1949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Единица измерения</w:t>
            </w:r>
          </w:p>
        </w:tc>
        <w:tc>
          <w:tcPr>
            <w:tcW w:w="4139" w:type="dxa"/>
            <w:gridSpan w:val="2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Мощность</w:t>
            </w:r>
          </w:p>
        </w:tc>
        <w:tc>
          <w:tcPr>
            <w:tcW w:w="1856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Расстояние от границы площадки до точки подключения/присоединения, км</w:t>
            </w:r>
          </w:p>
        </w:tc>
      </w:tr>
      <w:tr w:rsidR="00375AA1" w:rsidRPr="00375AA1" w:rsidTr="00E864CF">
        <w:trPr>
          <w:trHeight w:val="220"/>
        </w:trPr>
        <w:tc>
          <w:tcPr>
            <w:tcW w:w="2298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49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Существующая</w:t>
            </w: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Доступная к подведению </w:t>
            </w:r>
          </w:p>
        </w:tc>
        <w:tc>
          <w:tcPr>
            <w:tcW w:w="1856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73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Газ 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/час 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330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Теплоснабжение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Гкал/час 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86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Электроэнергия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кВт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329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Водоснабжение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/час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61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Водоотведение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/час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Pr="00375AA1" w:rsidRDefault="00375AA1" w:rsidP="00375AA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:rsidR="00375AA1" w:rsidRPr="00375AA1" w:rsidRDefault="00375AA1" w:rsidP="00375AA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Название площадки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1569"/>
        </w:trPr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  <w:t>6. Жилой дом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left" w:pos="166"/>
                <w:tab w:val="left" w:pos="38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административно-торговая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промышленная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транспортно-логистическая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жилищная</w:t>
            </w:r>
          </w:p>
          <w:p w:rsidR="00375AA1" w:rsidRPr="00375AA1" w:rsidRDefault="00375AA1" w:rsidP="00375AA1">
            <w:pPr>
              <w:tabs>
                <w:tab w:val="left" w:pos="27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другой _______________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Pr="00165771" w:rsidRDefault="00375AA1" w:rsidP="00165771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5771">
        <w:rPr>
          <w:rFonts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Место расположения (адрес)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Свердловская область, г. </w:t>
            </w: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Верхний  Тагил</w:t>
            </w:r>
            <w:proofErr w:type="gram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ул. Лесная, 11/1</w:t>
            </w:r>
          </w:p>
        </w:tc>
      </w:tr>
      <w:tr w:rsidR="00375AA1" w:rsidRPr="00375AA1" w:rsidTr="00E864CF">
        <w:tc>
          <w:tcPr>
            <w:tcW w:w="10031" w:type="dxa"/>
            <w:gridSpan w:val="2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Удаленность (в км) от объектов: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г. Екатеринбурга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100 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центра МО 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 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автомагистрали (название дороги)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Серовский тракт</w:t>
            </w:r>
          </w:p>
        </w:tc>
      </w:tr>
      <w:tr w:rsidR="00375AA1" w:rsidRPr="00375AA1" w:rsidTr="00E864CF">
        <w:trPr>
          <w:trHeight w:val="1042"/>
        </w:trPr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автомобильных подъездных путей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</w:t>
            </w:r>
            <w:proofErr w:type="gram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границе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 расстоянии _____ км от границы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нет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железнодорожной </w:t>
            </w:r>
            <w:proofErr w:type="spellStart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погрузочно</w:t>
            </w:r>
            <w:proofErr w:type="spell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– разгрузочной площадки (станции, ее название) ст. Верхнетагильская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 границе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на расстоянии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75AA1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5 км</w:t>
              </w:r>
            </w:smartTag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от границы инвестиционной площадки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нет</w:t>
            </w:r>
            <w:proofErr w:type="gramEnd"/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аэропорта (название) Кольцово</w:t>
            </w:r>
          </w:p>
        </w:tc>
        <w:tc>
          <w:tcPr>
            <w:tcW w:w="6237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375AA1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100 км</w:t>
              </w:r>
            </w:smartTag>
          </w:p>
        </w:tc>
      </w:tr>
    </w:tbl>
    <w:p w:rsidR="00375AA1" w:rsidRPr="00FD685E" w:rsidRDefault="00375AA1" w:rsidP="00FD685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685E">
        <w:rPr>
          <w:rFonts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Площадь, в га</w:t>
            </w:r>
          </w:p>
        </w:tc>
        <w:tc>
          <w:tcPr>
            <w:tcW w:w="637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1,8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Возможность расширения</w:t>
            </w:r>
          </w:p>
        </w:tc>
        <w:tc>
          <w:tcPr>
            <w:tcW w:w="637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есть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нет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Pr="00FD685E" w:rsidRDefault="00375AA1" w:rsidP="00FD685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685E">
        <w:rPr>
          <w:rFonts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434"/>
      </w:tblGrid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 собственности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муниципальная</w:t>
            </w:r>
            <w:proofErr w:type="gram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собственность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собственность Свердловской области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собственность Российской Федерации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частная собственность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 собственность на земельный участок не разграничена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Целевое назначение (категория)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</w:t>
            </w:r>
            <w:proofErr w:type="gramEnd"/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населенных пунктов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сельскохозяйственного назначения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особо охраняемых территорий и объектов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лесного фонда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водного фонда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земли резерва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Межевание земельного участка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48"/>
                <w:szCs w:val="48"/>
                <w14:ligatures w14:val="none"/>
              </w:rPr>
              <w:t>■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проведено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instrText xml:space="preserve"> FORMCHECKBOX </w:instrTex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fldChar w:fldCharType="end"/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не проведено</w:t>
            </w:r>
          </w:p>
        </w:tc>
      </w:tr>
      <w:tr w:rsidR="00375AA1" w:rsidRPr="00375AA1" w:rsidTr="00E864CF">
        <w:tc>
          <w:tcPr>
            <w:tcW w:w="379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Кадастровый номер </w:t>
            </w:r>
          </w:p>
        </w:tc>
        <w:tc>
          <w:tcPr>
            <w:tcW w:w="6434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66:37:0201004:882</w:t>
            </w:r>
          </w:p>
        </w:tc>
      </w:tr>
    </w:tbl>
    <w:p w:rsidR="00375AA1" w:rsidRPr="00FD685E" w:rsidRDefault="00375AA1" w:rsidP="00FD685E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685E">
        <w:rPr>
          <w:rFonts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949"/>
        <w:gridCol w:w="1999"/>
        <w:gridCol w:w="2140"/>
        <w:gridCol w:w="1856"/>
      </w:tblGrid>
      <w:tr w:rsidR="00375AA1" w:rsidRPr="00375AA1" w:rsidTr="00E864CF">
        <w:trPr>
          <w:trHeight w:val="267"/>
        </w:trPr>
        <w:tc>
          <w:tcPr>
            <w:tcW w:w="2298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 инфраструктуры</w:t>
            </w:r>
          </w:p>
        </w:tc>
        <w:tc>
          <w:tcPr>
            <w:tcW w:w="1949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Единица измерения</w:t>
            </w:r>
          </w:p>
        </w:tc>
        <w:tc>
          <w:tcPr>
            <w:tcW w:w="4139" w:type="dxa"/>
            <w:gridSpan w:val="2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Мощность</w:t>
            </w:r>
          </w:p>
        </w:tc>
        <w:tc>
          <w:tcPr>
            <w:tcW w:w="1856" w:type="dxa"/>
            <w:vMerge w:val="restart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Расстояние от границы площадки до точки подключения/присоединения, км</w:t>
            </w:r>
          </w:p>
        </w:tc>
      </w:tr>
      <w:tr w:rsidR="00375AA1" w:rsidRPr="00375AA1" w:rsidTr="00E864CF">
        <w:trPr>
          <w:trHeight w:val="220"/>
        </w:trPr>
        <w:tc>
          <w:tcPr>
            <w:tcW w:w="2298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49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Существующая</w:t>
            </w: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Доступная к подведению </w:t>
            </w:r>
          </w:p>
        </w:tc>
        <w:tc>
          <w:tcPr>
            <w:tcW w:w="1856" w:type="dxa"/>
            <w:vMerge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73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Газ 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/час 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330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Теплоснабжение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Гкал/час 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86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Электроэнергия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кВт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329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Водоснабжение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/час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75AA1" w:rsidRPr="00375AA1" w:rsidTr="00E864CF">
        <w:trPr>
          <w:trHeight w:val="261"/>
        </w:trPr>
        <w:tc>
          <w:tcPr>
            <w:tcW w:w="2298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Водоотведение</w:t>
            </w:r>
          </w:p>
        </w:tc>
        <w:tc>
          <w:tcPr>
            <w:tcW w:w="194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375AA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/час</w:t>
            </w:r>
          </w:p>
        </w:tc>
        <w:tc>
          <w:tcPr>
            <w:tcW w:w="1999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40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56" w:type="dxa"/>
          </w:tcPr>
          <w:p w:rsidR="00375AA1" w:rsidRPr="00375AA1" w:rsidRDefault="00375AA1" w:rsidP="00375A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375AA1" w:rsidRPr="00375AA1" w:rsidRDefault="00375AA1" w:rsidP="00375AA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14:ligatures w14:val="none"/>
        </w:rPr>
      </w:pPr>
    </w:p>
    <w:p w:rsidR="00386948" w:rsidRDefault="00386948"/>
    <w:sectPr w:rsidR="00386948" w:rsidSect="00375AA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1CB8" w:rsidRDefault="005C1CB8" w:rsidP="00375AA1">
      <w:pPr>
        <w:spacing w:after="0" w:line="240" w:lineRule="auto"/>
      </w:pPr>
      <w:r>
        <w:separator/>
      </w:r>
    </w:p>
  </w:endnote>
  <w:endnote w:type="continuationSeparator" w:id="0">
    <w:p w:rsidR="005C1CB8" w:rsidRDefault="005C1CB8" w:rsidP="0037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1CB8" w:rsidRDefault="005C1CB8" w:rsidP="00375AA1">
      <w:pPr>
        <w:spacing w:after="0" w:line="240" w:lineRule="auto"/>
      </w:pPr>
      <w:r>
        <w:separator/>
      </w:r>
    </w:p>
  </w:footnote>
  <w:footnote w:type="continuationSeparator" w:id="0">
    <w:p w:rsidR="005C1CB8" w:rsidRDefault="005C1CB8" w:rsidP="00375AA1">
      <w:pPr>
        <w:spacing w:after="0" w:line="240" w:lineRule="auto"/>
      </w:pPr>
      <w:r>
        <w:continuationSeparator/>
      </w:r>
    </w:p>
  </w:footnote>
  <w:footnote w:id="1">
    <w:p w:rsidR="00375AA1" w:rsidRPr="00695111" w:rsidRDefault="00375AA1" w:rsidP="00375AA1">
      <w:pPr>
        <w:pStyle w:val="a9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DC3"/>
    <w:multiLevelType w:val="hybridMultilevel"/>
    <w:tmpl w:val="5E0A2B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278"/>
    <w:multiLevelType w:val="hybridMultilevel"/>
    <w:tmpl w:val="1B3E7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7775"/>
    <w:multiLevelType w:val="hybridMultilevel"/>
    <w:tmpl w:val="8586F316"/>
    <w:lvl w:ilvl="0" w:tplc="37B6B0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0CFC"/>
    <w:multiLevelType w:val="hybridMultilevel"/>
    <w:tmpl w:val="78E21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65579"/>
    <w:multiLevelType w:val="hybridMultilevel"/>
    <w:tmpl w:val="A8009776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9418C"/>
    <w:multiLevelType w:val="hybridMultilevel"/>
    <w:tmpl w:val="727EC61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BE6924"/>
    <w:multiLevelType w:val="hybridMultilevel"/>
    <w:tmpl w:val="5B541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AF7E08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3385603"/>
    <w:multiLevelType w:val="hybridMultilevel"/>
    <w:tmpl w:val="370A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E2845"/>
    <w:multiLevelType w:val="hybridMultilevel"/>
    <w:tmpl w:val="0FF0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83FCE"/>
    <w:multiLevelType w:val="hybridMultilevel"/>
    <w:tmpl w:val="8320E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31508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173BD"/>
    <w:multiLevelType w:val="hybridMultilevel"/>
    <w:tmpl w:val="523AC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43439"/>
    <w:multiLevelType w:val="hybridMultilevel"/>
    <w:tmpl w:val="C5003486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49354">
    <w:abstractNumId w:val="7"/>
  </w:num>
  <w:num w:numId="2" w16cid:durableId="1260404733">
    <w:abstractNumId w:val="9"/>
  </w:num>
  <w:num w:numId="3" w16cid:durableId="390738525">
    <w:abstractNumId w:val="11"/>
  </w:num>
  <w:num w:numId="4" w16cid:durableId="1622959785">
    <w:abstractNumId w:val="2"/>
  </w:num>
  <w:num w:numId="5" w16cid:durableId="682976981">
    <w:abstractNumId w:val="3"/>
  </w:num>
  <w:num w:numId="6" w16cid:durableId="1381395867">
    <w:abstractNumId w:val="6"/>
  </w:num>
  <w:num w:numId="7" w16cid:durableId="338123739">
    <w:abstractNumId w:val="13"/>
  </w:num>
  <w:num w:numId="8" w16cid:durableId="785346834">
    <w:abstractNumId w:val="4"/>
  </w:num>
  <w:num w:numId="9" w16cid:durableId="2105762639">
    <w:abstractNumId w:val="5"/>
  </w:num>
  <w:num w:numId="10" w16cid:durableId="2080865895">
    <w:abstractNumId w:val="8"/>
  </w:num>
  <w:num w:numId="11" w16cid:durableId="1805150033">
    <w:abstractNumId w:val="0"/>
  </w:num>
  <w:num w:numId="12" w16cid:durableId="233979088">
    <w:abstractNumId w:val="10"/>
  </w:num>
  <w:num w:numId="13" w16cid:durableId="1859612529">
    <w:abstractNumId w:val="1"/>
  </w:num>
  <w:num w:numId="14" w16cid:durableId="19111162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A1"/>
    <w:rsid w:val="00165771"/>
    <w:rsid w:val="00375AA1"/>
    <w:rsid w:val="00386948"/>
    <w:rsid w:val="005C1CB8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2EE4D2"/>
  <w15:chartTrackingRefBased/>
  <w15:docId w15:val="{37951C3F-4572-45E9-9FE8-4F10C966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5AA1"/>
  </w:style>
  <w:style w:type="table" w:styleId="a3">
    <w:name w:val="Table Grid"/>
    <w:basedOn w:val="a1"/>
    <w:uiPriority w:val="59"/>
    <w:rsid w:val="00375AA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75A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75AA1"/>
    <w:rPr>
      <w:rFonts w:ascii="Calibri" w:eastAsia="Calibri" w:hAnsi="Calibri" w:cs="Times New Roman"/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375A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7">
    <w:name w:val="Нижний колонтитул Знак"/>
    <w:basedOn w:val="a0"/>
    <w:link w:val="a6"/>
    <w:uiPriority w:val="99"/>
    <w:rsid w:val="00375AA1"/>
    <w:rPr>
      <w:rFonts w:ascii="Calibri" w:eastAsia="Calibri" w:hAnsi="Calibri" w:cs="Times New Roman"/>
      <w:kern w:val="0"/>
      <w14:ligatures w14:val="none"/>
    </w:rPr>
  </w:style>
  <w:style w:type="paragraph" w:styleId="a8">
    <w:name w:val="List Paragraph"/>
    <w:basedOn w:val="a"/>
    <w:uiPriority w:val="34"/>
    <w:qFormat/>
    <w:rsid w:val="00375AA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a9">
    <w:name w:val="footnote text"/>
    <w:basedOn w:val="a"/>
    <w:link w:val="aa"/>
    <w:unhideWhenUsed/>
    <w:rsid w:val="00375AA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aa">
    <w:name w:val="Текст сноски Знак"/>
    <w:basedOn w:val="a0"/>
    <w:link w:val="a9"/>
    <w:rsid w:val="00375AA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ab">
    <w:name w:val="footnote reference"/>
    <w:uiPriority w:val="99"/>
    <w:semiHidden/>
    <w:unhideWhenUsed/>
    <w:rsid w:val="00375AA1"/>
    <w:rPr>
      <w:vertAlign w:val="superscript"/>
    </w:rPr>
  </w:style>
  <w:style w:type="paragraph" w:customStyle="1" w:styleId="ConsPlusNonformat">
    <w:name w:val="ConsPlusNonformat"/>
    <w:uiPriority w:val="99"/>
    <w:rsid w:val="00375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c">
    <w:basedOn w:val="a"/>
    <w:next w:val="ad"/>
    <w:uiPriority w:val="99"/>
    <w:unhideWhenUsed/>
    <w:rsid w:val="0037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e">
    <w:name w:val="endnote text"/>
    <w:basedOn w:val="a"/>
    <w:link w:val="af"/>
    <w:uiPriority w:val="99"/>
    <w:semiHidden/>
    <w:unhideWhenUsed/>
    <w:rsid w:val="00375AA1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75AA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af0">
    <w:name w:val="endnote reference"/>
    <w:uiPriority w:val="99"/>
    <w:semiHidden/>
    <w:unhideWhenUsed/>
    <w:rsid w:val="00375AA1"/>
    <w:rPr>
      <w:vertAlign w:val="superscript"/>
    </w:rPr>
  </w:style>
  <w:style w:type="paragraph" w:styleId="af1">
    <w:name w:val="Balloon Text"/>
    <w:basedOn w:val="a"/>
    <w:link w:val="af2"/>
    <w:semiHidden/>
    <w:rsid w:val="00375AA1"/>
    <w:pPr>
      <w:spacing w:after="200" w:line="276" w:lineRule="auto"/>
    </w:pPr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af2">
    <w:name w:val="Текст выноски Знак"/>
    <w:basedOn w:val="a0"/>
    <w:link w:val="af1"/>
    <w:semiHidden/>
    <w:rsid w:val="00375AA1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af3">
    <w:name w:val="Hyperlink"/>
    <w:rsid w:val="00375AA1"/>
    <w:rPr>
      <w:color w:val="0000FF"/>
      <w:u w:val="single"/>
    </w:rPr>
  </w:style>
  <w:style w:type="paragraph" w:customStyle="1" w:styleId="af4">
    <w:name w:val=" Знак Знак Знак"/>
    <w:basedOn w:val="a"/>
    <w:rsid w:val="00375AA1"/>
    <w:pPr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/>
      <w14:ligatures w14:val="none"/>
    </w:rPr>
  </w:style>
  <w:style w:type="paragraph" w:customStyle="1" w:styleId="af5">
    <w:name w:val="Знак"/>
    <w:basedOn w:val="a"/>
    <w:rsid w:val="00375AA1"/>
    <w:pPr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/>
      <w14:ligatures w14:val="none"/>
    </w:rPr>
  </w:style>
  <w:style w:type="paragraph" w:customStyle="1" w:styleId="af6">
    <w:name w:val=" Знак Знак Знак Знак"/>
    <w:basedOn w:val="a"/>
    <w:rsid w:val="00375AA1"/>
    <w:pPr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/>
      <w14:ligatures w14:val="none"/>
    </w:rPr>
  </w:style>
  <w:style w:type="paragraph" w:styleId="af7">
    <w:name w:val="No Spacing"/>
    <w:uiPriority w:val="1"/>
    <w:qFormat/>
    <w:rsid w:val="00375AA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f8">
    <w:name w:val="FollowedHyperlink"/>
    <w:uiPriority w:val="99"/>
    <w:semiHidden/>
    <w:unhideWhenUsed/>
    <w:rsid w:val="00375AA1"/>
    <w:rPr>
      <w:color w:val="954F72"/>
      <w:u w:val="single"/>
    </w:rPr>
  </w:style>
  <w:style w:type="paragraph" w:styleId="ad">
    <w:name w:val="Normal (Web)"/>
    <w:basedOn w:val="a"/>
    <w:uiPriority w:val="99"/>
    <w:semiHidden/>
    <w:unhideWhenUsed/>
    <w:rsid w:val="00375A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2023-04-19T06:39:00Z</dcterms:created>
  <dcterms:modified xsi:type="dcterms:W3CDTF">2023-04-19T06:51:00Z</dcterms:modified>
</cp:coreProperties>
</file>