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6" w:rsidRPr="00EB02E2" w:rsidRDefault="00D33F36" w:rsidP="00D33F3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0432F" wp14:editId="7B2E2D13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F36" w:rsidRPr="00EB02E2" w:rsidRDefault="00D33F36" w:rsidP="00D33F36">
      <w:pPr>
        <w:pStyle w:val="ConsPlusNormal"/>
        <w:spacing w:before="300"/>
        <w:jc w:val="right"/>
        <w:outlineLvl w:val="1"/>
        <w:rPr>
          <w:lang w:val="en-US"/>
        </w:rPr>
      </w:pPr>
    </w:p>
    <w:p w:rsidR="00D33F36" w:rsidRDefault="00D33F36" w:rsidP="00D33F36">
      <w:pPr>
        <w:pStyle w:val="ConsPlusNormal"/>
        <w:rPr>
          <w:lang w:val="en-US"/>
        </w:rPr>
      </w:pPr>
    </w:p>
    <w:p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:rsidR="00D33F36" w:rsidRPr="00EB02E2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D33F36" w:rsidRPr="00544521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D33F36" w:rsidRDefault="00D33F36" w:rsidP="00D33F36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D33F36" w:rsidTr="008624D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D33F36" w:rsidRPr="00B64AD3" w:rsidRDefault="00D33F36" w:rsidP="008624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rStyle w:val="a9"/>
              </w:rPr>
              <w:t>________________</w:t>
            </w:r>
          </w:p>
        </w:tc>
        <w:tc>
          <w:tcPr>
            <w:tcW w:w="3262" w:type="dxa"/>
          </w:tcPr>
          <w:p w:rsidR="00D33F36" w:rsidRPr="00B64AD3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:rsidR="00D33F36" w:rsidRPr="00B67972" w:rsidRDefault="00D33F36" w:rsidP="008624DA">
            <w:pPr>
              <w:pStyle w:val="ConsPlusNormal"/>
              <w:rPr>
                <w:sz w:val="28"/>
                <w:szCs w:val="28"/>
              </w:rPr>
            </w:pPr>
            <w:r>
              <w:rPr>
                <w:rStyle w:val="a9"/>
              </w:rPr>
              <w:t>_____________</w:t>
            </w:r>
          </w:p>
        </w:tc>
      </w:tr>
      <w:tr w:rsidR="00D33F36" w:rsidTr="008624DA">
        <w:trPr>
          <w:gridBefore w:val="1"/>
          <w:wBefore w:w="72" w:type="dxa"/>
        </w:trPr>
        <w:tc>
          <w:tcPr>
            <w:tcW w:w="10399" w:type="dxa"/>
            <w:gridSpan w:val="5"/>
          </w:tcPr>
          <w:p w:rsidR="00D33F36" w:rsidRDefault="00D33F36" w:rsidP="00862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D33F36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8624DA" w:rsidRPr="00B64AD3" w:rsidRDefault="008624DA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D33F36" w:rsidTr="008624DA">
        <w:trPr>
          <w:gridAfter w:val="1"/>
          <w:wAfter w:w="370" w:type="dxa"/>
        </w:trPr>
        <w:tc>
          <w:tcPr>
            <w:tcW w:w="10101" w:type="dxa"/>
            <w:gridSpan w:val="5"/>
          </w:tcPr>
          <w:p w:rsidR="00E8744B" w:rsidRPr="00E8744B" w:rsidRDefault="00E8744B" w:rsidP="00E8744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</w:p>
          <w:p w:rsidR="00E8744B" w:rsidRPr="00E8744B" w:rsidRDefault="00E8744B" w:rsidP="00E8744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>«Комплексные меры противодействия злоупотреблению наркотиками</w:t>
            </w:r>
          </w:p>
          <w:p w:rsidR="00E8744B" w:rsidRPr="00E8744B" w:rsidRDefault="00E8744B" w:rsidP="00E8744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 xml:space="preserve">и их незаконному обороту </w:t>
            </w:r>
            <w:r w:rsidR="009E4D02">
              <w:rPr>
                <w:b/>
                <w:bCs/>
                <w:i/>
                <w:iCs/>
                <w:sz w:val="28"/>
                <w:szCs w:val="28"/>
              </w:rPr>
              <w:t xml:space="preserve">на </w:t>
            </w:r>
            <w:r w:rsidRPr="00E8744B">
              <w:rPr>
                <w:b/>
                <w:bCs/>
                <w:i/>
                <w:iCs/>
                <w:sz w:val="28"/>
                <w:szCs w:val="28"/>
              </w:rPr>
              <w:t>территории городского округа Верхний Тагил</w:t>
            </w:r>
          </w:p>
          <w:p w:rsidR="00E8744B" w:rsidRPr="00E8744B" w:rsidRDefault="00E8744B" w:rsidP="00E8744B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>на 2023-2028 годы»</w:t>
            </w:r>
          </w:p>
          <w:p w:rsidR="00D33F36" w:rsidRDefault="00D33F36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8624DA" w:rsidRDefault="008624DA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D33F36" w:rsidRDefault="006D4728" w:rsidP="00D33F36">
            <w:pPr>
              <w:pStyle w:val="ConsPlusNormal"/>
              <w:ind w:firstLine="642"/>
              <w:jc w:val="both"/>
              <w:rPr>
                <w:sz w:val="28"/>
                <w:szCs w:val="28"/>
              </w:rPr>
            </w:pPr>
            <w:r w:rsidRPr="006D4728">
              <w:rPr>
                <w:sz w:val="28"/>
                <w:szCs w:val="28"/>
              </w:rPr>
              <w:t xml:space="preserve">В целях противодействия незаконному обороту наркотических средств и психотропных веществ, совершенствования единой системы профилактики немедицинского потребления наркотических средств и психотропных веществ различными категориями населения, поэтапного сокращения распространения наркомании и связанных с ней негативных социальных последствий, в соответствии с Федеральным законом </w:t>
            </w:r>
            <w:hyperlink r:id="rId9" w:anchor="7D20K3" w:history="1"/>
            <w:r w:rsidRPr="006D4728">
              <w:rPr>
                <w:sz w:val="28"/>
                <w:szCs w:val="28"/>
              </w:rPr>
              <w:t xml:space="preserve"> от 08 января 1998 года № 3-ФЗ «О наркотических средствах и психотропных веществах», </w:t>
            </w:r>
            <w:hyperlink r:id="rId10" w:anchor="6540IN" w:history="1">
              <w:r w:rsidRPr="006D4728">
                <w:rPr>
                  <w:rStyle w:val="aa"/>
                  <w:color w:val="auto"/>
                  <w:sz w:val="28"/>
                  <w:szCs w:val="28"/>
                  <w:u w:val="none"/>
                </w:rPr>
                <w:t>Стратегией государственной антинаркотической политики Российской Федерации на период до 2030 года</w:t>
              </w:r>
            </w:hyperlink>
            <w:r w:rsidRPr="006D4728">
              <w:rPr>
                <w:sz w:val="28"/>
                <w:szCs w:val="28"/>
              </w:rPr>
              <w:t xml:space="preserve">, утвержденной </w:t>
            </w:r>
            <w:hyperlink r:id="rId11" w:anchor="64U0IK" w:history="1">
              <w:r w:rsidRPr="006D4728">
                <w:rPr>
                  <w:rStyle w:val="aa"/>
                  <w:color w:val="auto"/>
                  <w:sz w:val="28"/>
                  <w:szCs w:val="28"/>
                  <w:u w:val="none"/>
                </w:rPr>
                <w:t>Указом Президента РФ от 23 ноября 2020 года № 733</w:t>
              </w:r>
            </w:hyperlink>
            <w:r w:rsidRPr="006D4728">
              <w:rPr>
                <w:sz w:val="28"/>
                <w:szCs w:val="28"/>
              </w:rPr>
              <w:t xml:space="preserve">, </w:t>
            </w:r>
            <w:r w:rsidR="00D33F36" w:rsidRPr="006D4728">
              <w:rPr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D33F36" w:rsidRDefault="00D33F36" w:rsidP="00D33F36">
            <w:pPr>
              <w:pStyle w:val="ConsPlusNormal"/>
              <w:rPr>
                <w:b/>
                <w:i/>
                <w:sz w:val="28"/>
                <w:szCs w:val="28"/>
              </w:rPr>
            </w:pPr>
          </w:p>
          <w:p w:rsidR="00D33F36" w:rsidRDefault="00D33F36" w:rsidP="00D33F36">
            <w:pPr>
              <w:pStyle w:val="ConsPlusNormal"/>
              <w:rPr>
                <w:b/>
                <w:sz w:val="28"/>
                <w:szCs w:val="28"/>
              </w:rPr>
            </w:pPr>
            <w:r w:rsidRPr="00D33F36">
              <w:rPr>
                <w:b/>
                <w:sz w:val="28"/>
                <w:szCs w:val="28"/>
              </w:rPr>
              <w:t>ПОСТАНОВЛЯ</w:t>
            </w:r>
            <w:r w:rsidR="008624DA">
              <w:rPr>
                <w:b/>
                <w:sz w:val="28"/>
                <w:szCs w:val="28"/>
              </w:rPr>
              <w:t>ЕТ</w:t>
            </w:r>
            <w:r>
              <w:rPr>
                <w:b/>
                <w:sz w:val="28"/>
                <w:szCs w:val="28"/>
              </w:rPr>
              <w:t>:</w:t>
            </w:r>
          </w:p>
          <w:p w:rsidR="00E8744B" w:rsidRPr="00E8744B" w:rsidRDefault="008624DA" w:rsidP="00E8744B">
            <w:pPr>
              <w:pStyle w:val="ab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E8744B">
              <w:rPr>
                <w:sz w:val="28"/>
                <w:szCs w:val="28"/>
              </w:rPr>
              <w:t xml:space="preserve">Утвердить муниципальную программу </w:t>
            </w:r>
            <w:r w:rsidR="00E8744B" w:rsidRPr="00E8744B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</w:t>
            </w:r>
            <w:r w:rsidR="009E4D02">
              <w:rPr>
                <w:sz w:val="28"/>
                <w:szCs w:val="28"/>
              </w:rPr>
              <w:t xml:space="preserve"> на </w:t>
            </w:r>
            <w:r w:rsidR="009E4D02" w:rsidRPr="00E8744B">
              <w:rPr>
                <w:sz w:val="28"/>
                <w:szCs w:val="28"/>
              </w:rPr>
              <w:t>территории</w:t>
            </w:r>
            <w:r w:rsidR="00E8744B" w:rsidRPr="00E8744B">
              <w:rPr>
                <w:sz w:val="28"/>
                <w:szCs w:val="28"/>
              </w:rPr>
              <w:t xml:space="preserve"> городского округа Верхний Тагил на 2023-2028 годы»</w:t>
            </w:r>
            <w:r w:rsidR="00E8744B">
              <w:rPr>
                <w:sz w:val="28"/>
                <w:szCs w:val="28"/>
              </w:rPr>
              <w:t xml:space="preserve"> (прилагается)</w:t>
            </w:r>
          </w:p>
          <w:p w:rsidR="00D33F36" w:rsidRPr="00DA7835" w:rsidRDefault="00D33F36" w:rsidP="00E8744B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DA7835">
              <w:rPr>
                <w:sz w:val="28"/>
                <w:szCs w:val="28"/>
              </w:rPr>
              <w:t>Контроль исполнения настоящего Постанов</w:t>
            </w:r>
            <w:r>
              <w:rPr>
                <w:sz w:val="28"/>
                <w:szCs w:val="28"/>
              </w:rPr>
              <w:t>ления возложить на заместителя Г</w:t>
            </w:r>
            <w:r w:rsidRPr="00DA7835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городского округа Верхний Тагил </w:t>
            </w:r>
            <w:r w:rsidRPr="00DA7835">
              <w:rPr>
                <w:sz w:val="28"/>
                <w:szCs w:val="28"/>
              </w:rPr>
              <w:t>по социальным вопросам Упорову И.Г.</w:t>
            </w:r>
          </w:p>
          <w:p w:rsidR="00D33F36" w:rsidRPr="00B64AD3" w:rsidRDefault="00D33F36" w:rsidP="00E8744B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Pr="00DA7835"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DA7835">
              <w:rPr>
                <w:sz w:val="28"/>
                <w:szCs w:val="28"/>
              </w:rPr>
              <w:t>(</w:t>
            </w:r>
            <w:hyperlink r:id="rId12" w:history="1"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-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A7835">
              <w:rPr>
                <w:sz w:val="28"/>
                <w:szCs w:val="28"/>
              </w:rPr>
              <w:t>).</w:t>
            </w:r>
          </w:p>
        </w:tc>
      </w:tr>
      <w:tr w:rsidR="00D33F36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:rsidR="00D33F36" w:rsidRPr="00B64AD3" w:rsidRDefault="00D33F36" w:rsidP="008624D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городского округа Верхний Тагил                                          В.Г. Кириченко</w:t>
            </w:r>
          </w:p>
        </w:tc>
      </w:tr>
      <w:tr w:rsidR="00D33F36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E8744B" w:rsidRDefault="00E8744B" w:rsidP="00D33F36">
      <w:pPr>
        <w:widowControl w:val="0"/>
        <w:autoSpaceDE w:val="0"/>
        <w:autoSpaceDN w:val="0"/>
        <w:jc w:val="center"/>
      </w:pPr>
    </w:p>
    <w:p w:rsidR="00E8744B" w:rsidRDefault="00E8744B" w:rsidP="00D33F36">
      <w:pPr>
        <w:widowControl w:val="0"/>
        <w:autoSpaceDE w:val="0"/>
        <w:autoSpaceDN w:val="0"/>
        <w:jc w:val="center"/>
      </w:pPr>
    </w:p>
    <w:p w:rsidR="00E8744B" w:rsidRDefault="00E8744B" w:rsidP="00D33F36">
      <w:pPr>
        <w:widowControl w:val="0"/>
        <w:autoSpaceDE w:val="0"/>
        <w:autoSpaceDN w:val="0"/>
        <w:jc w:val="center"/>
      </w:pPr>
    </w:p>
    <w:p w:rsidR="00D33F36" w:rsidRPr="009226D9" w:rsidRDefault="00D33F36" w:rsidP="00D33F36">
      <w:pPr>
        <w:widowControl w:val="0"/>
        <w:autoSpaceDE w:val="0"/>
        <w:autoSpaceDN w:val="0"/>
        <w:jc w:val="center"/>
      </w:pPr>
      <w:r w:rsidRPr="009226D9">
        <w:t>СОГЛАСОВАНИЕ</w:t>
      </w:r>
    </w:p>
    <w:p w:rsidR="00D33F36" w:rsidRPr="009226D9" w:rsidRDefault="00D33F36" w:rsidP="00D33F36">
      <w:pPr>
        <w:widowControl w:val="0"/>
        <w:autoSpaceDE w:val="0"/>
        <w:autoSpaceDN w:val="0"/>
        <w:jc w:val="center"/>
      </w:pPr>
      <w:r w:rsidRPr="009226D9">
        <w:t>проекта постановления Администрации городского округа Верхний Тагил</w:t>
      </w:r>
    </w:p>
    <w:p w:rsidR="00D33F36" w:rsidRPr="009226D9" w:rsidRDefault="00D33F36" w:rsidP="00D33F36">
      <w:pPr>
        <w:widowControl w:val="0"/>
        <w:autoSpaceDE w:val="0"/>
        <w:autoSpaceDN w:val="0"/>
      </w:pP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0"/>
        <w:gridCol w:w="908"/>
        <w:gridCol w:w="1218"/>
        <w:gridCol w:w="1679"/>
        <w:gridCol w:w="1581"/>
        <w:gridCol w:w="931"/>
        <w:gridCol w:w="711"/>
        <w:gridCol w:w="343"/>
      </w:tblGrid>
      <w:tr w:rsidR="00D33F36" w:rsidRPr="009226D9" w:rsidTr="008624DA">
        <w:tc>
          <w:tcPr>
            <w:tcW w:w="3708" w:type="dxa"/>
            <w:gridSpan w:val="4"/>
          </w:tcPr>
          <w:p w:rsidR="00D33F36" w:rsidRPr="009226D9" w:rsidRDefault="00D33F36" w:rsidP="008624DA">
            <w:r w:rsidRPr="009226D9">
              <w:t xml:space="preserve">Заголовок распоряжения: </w:t>
            </w:r>
          </w:p>
        </w:tc>
        <w:tc>
          <w:tcPr>
            <w:tcW w:w="6463" w:type="dxa"/>
            <w:gridSpan w:val="6"/>
          </w:tcPr>
          <w:p w:rsidR="00E8744B" w:rsidRPr="00E8744B" w:rsidRDefault="00E8744B" w:rsidP="00E8744B">
            <w:pPr>
              <w:rPr>
                <w:b/>
                <w:bCs/>
                <w:i/>
                <w:iCs/>
                <w:color w:val="000000"/>
              </w:rPr>
            </w:pPr>
            <w:r w:rsidRPr="00E8744B">
              <w:rPr>
                <w:b/>
                <w:bCs/>
                <w:i/>
                <w:iCs/>
                <w:color w:val="000000"/>
              </w:rPr>
              <w:t>Об утверждении муниципальной программы</w:t>
            </w:r>
          </w:p>
          <w:p w:rsidR="00E8744B" w:rsidRPr="00E8744B" w:rsidRDefault="00E8744B" w:rsidP="00E8744B">
            <w:pPr>
              <w:rPr>
                <w:b/>
                <w:bCs/>
                <w:i/>
                <w:iCs/>
                <w:color w:val="000000"/>
              </w:rPr>
            </w:pPr>
            <w:r w:rsidRPr="00E8744B">
              <w:rPr>
                <w:b/>
                <w:bCs/>
                <w:i/>
                <w:iCs/>
                <w:color w:val="000000"/>
              </w:rPr>
              <w:t>«Комплексные меры противодействия злоупотреблению наркотиками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8744B">
              <w:rPr>
                <w:b/>
                <w:bCs/>
                <w:i/>
                <w:iCs/>
                <w:color w:val="000000"/>
              </w:rPr>
              <w:t xml:space="preserve">и их незаконному обороту </w:t>
            </w:r>
            <w:r w:rsidR="009E4D02">
              <w:rPr>
                <w:b/>
                <w:bCs/>
                <w:i/>
                <w:iCs/>
                <w:color w:val="000000"/>
              </w:rPr>
              <w:t xml:space="preserve">на </w:t>
            </w:r>
            <w:r w:rsidRPr="00E8744B">
              <w:rPr>
                <w:b/>
                <w:bCs/>
                <w:i/>
                <w:iCs/>
                <w:color w:val="000000"/>
              </w:rPr>
              <w:t>территории городского округа Верхний Тагил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8744B">
              <w:rPr>
                <w:b/>
                <w:bCs/>
                <w:i/>
                <w:iCs/>
                <w:color w:val="000000"/>
              </w:rPr>
              <w:t>на 2023-2028 годы»</w:t>
            </w:r>
          </w:p>
          <w:p w:rsidR="003A6452" w:rsidRPr="009226D9" w:rsidRDefault="003A6452" w:rsidP="00E8744B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Инициалы,</w:t>
            </w:r>
          </w:p>
          <w:p w:rsidR="00D33F36" w:rsidRPr="009226D9" w:rsidRDefault="00D33F36" w:rsidP="008624DA">
            <w:pPr>
              <w:jc w:val="center"/>
            </w:pPr>
            <w:r w:rsidRPr="009226D9">
              <w:t>Фамилия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Сроки и результаты согласования</w:t>
            </w:r>
          </w:p>
          <w:p w:rsidR="00D33F36" w:rsidRPr="009226D9" w:rsidRDefault="00D33F36" w:rsidP="008624DA">
            <w:pPr>
              <w:jc w:val="center"/>
            </w:pPr>
            <w:r w:rsidRPr="009226D9">
              <w:t xml:space="preserve"> 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6" w:rsidRPr="009226D9" w:rsidRDefault="00D33F36" w:rsidP="008624DA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6" w:rsidRPr="009226D9" w:rsidRDefault="00D33F36" w:rsidP="008624DA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ind w:right="72"/>
              <w:jc w:val="center"/>
            </w:pPr>
            <w:r w:rsidRPr="009226D9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Дата согласования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Замечания и подпись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>Начальник планово-экономического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М.В. Логинова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 xml:space="preserve">Начальник финансового отдела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И.А. Николаева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>Начальник организационно-правового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А.С. Кузнецова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Default="00D33F36" w:rsidP="008624DA">
            <w:pPr>
              <w:tabs>
                <w:tab w:val="left" w:pos="5446"/>
              </w:tabs>
            </w:pPr>
            <w:r>
              <w:t>Председатель Контрольного органа – Счетная палата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Default="00D33F36" w:rsidP="008624DA">
            <w:pPr>
              <w:tabs>
                <w:tab w:val="left" w:pos="5446"/>
              </w:tabs>
              <w:jc w:val="center"/>
            </w:pPr>
            <w:r>
              <w:t>Л.Г. Ивина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1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Направлен в прокуратуру г. Кировграда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527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Направлен независимым экспертам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77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Проект размещен на официальном сайте городского округа Верхний Тагил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61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widowControl w:val="0"/>
              <w:autoSpaceDE w:val="0"/>
              <w:autoSpaceDN w:val="0"/>
            </w:pPr>
            <w:r w:rsidRPr="009226D9">
              <w:t>Оценка регулирующего воздействия: __________________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054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33F36" w:rsidRPr="009226D9" w:rsidRDefault="009E4D02" w:rsidP="009E4D02">
            <w:pPr>
              <w:widowControl w:val="0"/>
              <w:autoSpaceDE w:val="0"/>
              <w:autoSpaceDN w:val="0"/>
            </w:pPr>
            <w:r>
              <w:t xml:space="preserve">Исполнитель: 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F36" w:rsidRPr="009226D9" w:rsidRDefault="009E4D02" w:rsidP="008624DA">
            <w:pPr>
              <w:widowControl w:val="0"/>
              <w:autoSpaceDE w:val="0"/>
              <w:autoSpaceDN w:val="0"/>
            </w:pPr>
            <w:r w:rsidRPr="009E4D02">
              <w:t>зам. Главы по соц.</w:t>
            </w:r>
            <w:r>
              <w:t xml:space="preserve"> </w:t>
            </w:r>
            <w:r w:rsidRPr="009E4D02">
              <w:t>вопросам Упорова И.Г.</w:t>
            </w:r>
          </w:p>
        </w:tc>
      </w:tr>
    </w:tbl>
    <w:p w:rsidR="00D33F36" w:rsidRPr="00264BCA" w:rsidRDefault="00D33F36" w:rsidP="00D33F36">
      <w:pPr>
        <w:widowControl w:val="0"/>
        <w:autoSpaceDE w:val="0"/>
        <w:autoSpaceDN w:val="0"/>
        <w:rPr>
          <w:u w:val="single"/>
        </w:rPr>
      </w:pPr>
      <w:r w:rsidRPr="00264BCA">
        <w:rPr>
          <w:u w:val="single"/>
        </w:rPr>
        <w:t xml:space="preserve">Постановление разослать:  </w:t>
      </w:r>
    </w:p>
    <w:p w:rsidR="00D33F36" w:rsidRDefault="00D33F36" w:rsidP="00D33F36">
      <w:pPr>
        <w:jc w:val="both"/>
        <w:rPr>
          <w:bCs/>
        </w:rPr>
      </w:pPr>
      <w:r w:rsidRPr="00264BCA">
        <w:rPr>
          <w:bCs/>
        </w:rPr>
        <w:t>Зам. по соц.</w:t>
      </w:r>
      <w:r>
        <w:rPr>
          <w:bCs/>
        </w:rPr>
        <w:t xml:space="preserve"> </w:t>
      </w:r>
      <w:r w:rsidRPr="00264BCA">
        <w:rPr>
          <w:bCs/>
        </w:rPr>
        <w:t>вопросам</w:t>
      </w:r>
    </w:p>
    <w:p w:rsidR="00D33F36" w:rsidRDefault="00D33F36" w:rsidP="00D33F36">
      <w:pPr>
        <w:jc w:val="both"/>
        <w:rPr>
          <w:bCs/>
        </w:rPr>
      </w:pPr>
      <w:r>
        <w:rPr>
          <w:bCs/>
        </w:rPr>
        <w:t>ПЭО</w:t>
      </w:r>
    </w:p>
    <w:p w:rsidR="00D33F36" w:rsidRPr="00264BCA" w:rsidRDefault="00D33F36" w:rsidP="00D33F36">
      <w:pPr>
        <w:jc w:val="both"/>
        <w:rPr>
          <w:bCs/>
        </w:rPr>
      </w:pPr>
      <w:r>
        <w:rPr>
          <w:bCs/>
        </w:rPr>
        <w:t>ФО</w:t>
      </w:r>
    </w:p>
    <w:p w:rsidR="00D33F36" w:rsidRPr="00264BCA" w:rsidRDefault="00D33F36" w:rsidP="00D33F36">
      <w:pPr>
        <w:jc w:val="both"/>
        <w:rPr>
          <w:bCs/>
        </w:rPr>
      </w:pPr>
      <w:r w:rsidRPr="00264BCA">
        <w:rPr>
          <w:bCs/>
        </w:rPr>
        <w:t>МКУ УО</w:t>
      </w:r>
    </w:p>
    <w:p w:rsidR="00D33F36" w:rsidRPr="00264BCA" w:rsidRDefault="00D33F36" w:rsidP="00D33F36">
      <w:pPr>
        <w:jc w:val="both"/>
        <w:rPr>
          <w:bCs/>
        </w:rPr>
      </w:pPr>
      <w:r w:rsidRPr="00264BCA">
        <w:rPr>
          <w:bCs/>
        </w:rPr>
        <w:t>МКУ УКСМП</w:t>
      </w: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44B" w:rsidRDefault="00E8744B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44B" w:rsidRDefault="00E8744B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52" w:rsidRDefault="003A6452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>УТВЕРЖДЕНА</w:t>
      </w:r>
    </w:p>
    <w:p w:rsidR="00D33F36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Верхний Тагил </w:t>
      </w:r>
    </w:p>
    <w:p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</w:t>
      </w:r>
    </w:p>
    <w:p w:rsidR="00D33F36" w:rsidRPr="00280781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Pr="00C539F0" w:rsidRDefault="00D33F36" w:rsidP="00C539F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aps/>
          <w:sz w:val="28"/>
          <w:szCs w:val="28"/>
        </w:rPr>
      </w:pPr>
      <w:r w:rsidRPr="00C539F0">
        <w:rPr>
          <w:b/>
          <w:caps/>
          <w:sz w:val="28"/>
          <w:szCs w:val="28"/>
        </w:rPr>
        <w:t>ПАСПОРТ МУНИЦИПАЛЬНОЙ ПРОГРАММЫ</w:t>
      </w:r>
    </w:p>
    <w:p w:rsidR="00E8744B" w:rsidRPr="00E8744B" w:rsidRDefault="00E8744B" w:rsidP="00E87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B">
        <w:rPr>
          <w:rFonts w:ascii="Times New Roman" w:hAnsi="Times New Roman" w:cs="Times New Roman"/>
          <w:sz w:val="28"/>
          <w:szCs w:val="28"/>
        </w:rPr>
        <w:t xml:space="preserve"> </w:t>
      </w:r>
      <w:r w:rsidRPr="00E8744B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злоупотреблению наркотиками</w:t>
      </w:r>
    </w:p>
    <w:p w:rsidR="00E8744B" w:rsidRPr="00E8744B" w:rsidRDefault="00E8744B" w:rsidP="00E87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B">
        <w:rPr>
          <w:rFonts w:ascii="Times New Roman" w:hAnsi="Times New Roman" w:cs="Times New Roman"/>
          <w:b/>
          <w:sz w:val="28"/>
          <w:szCs w:val="28"/>
        </w:rPr>
        <w:t xml:space="preserve">и их незаконному обороту </w:t>
      </w:r>
      <w:r w:rsidR="009E4D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8744B">
        <w:rPr>
          <w:rFonts w:ascii="Times New Roman" w:hAnsi="Times New Roman" w:cs="Times New Roman"/>
          <w:b/>
          <w:sz w:val="28"/>
          <w:szCs w:val="28"/>
        </w:rPr>
        <w:t>территории городского округа Верхний Тагил</w:t>
      </w:r>
    </w:p>
    <w:p w:rsidR="00D33F36" w:rsidRDefault="00E8744B" w:rsidP="00E87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B">
        <w:rPr>
          <w:rFonts w:ascii="Times New Roman" w:hAnsi="Times New Roman" w:cs="Times New Roman"/>
          <w:b/>
          <w:sz w:val="28"/>
          <w:szCs w:val="28"/>
        </w:rPr>
        <w:t>на 2023-2028 годы»</w:t>
      </w:r>
    </w:p>
    <w:p w:rsidR="00E8744B" w:rsidRPr="00C539F0" w:rsidRDefault="00E8744B" w:rsidP="00E874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</w:tcPr>
          <w:p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3" w:type="dxa"/>
          </w:tcPr>
          <w:p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2023-2028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Цели </w:t>
            </w:r>
          </w:p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D33F36" w:rsidRPr="00565F6B" w:rsidRDefault="00E8744B" w:rsidP="00FE21F7">
            <w:pPr>
              <w:tabs>
                <w:tab w:val="left" w:pos="27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8744B">
              <w:rPr>
                <w:bCs/>
                <w:sz w:val="28"/>
                <w:szCs w:val="28"/>
              </w:rPr>
              <w:t>окращение распространения наркомании и связанных с ней преступлений и правонарушений, негативных последствий для жизни и здоровья граждан городского округа Верхний Тагил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Задачи </w:t>
            </w:r>
          </w:p>
          <w:p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F92804" w:rsidRPr="00E8744B" w:rsidRDefault="006D68DE" w:rsidP="00E8744B">
            <w:pPr>
              <w:pStyle w:val="ab"/>
              <w:tabs>
                <w:tab w:val="left" w:pos="566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 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="00E8744B" w:rsidRPr="00E8744B">
              <w:rPr>
                <w:rFonts w:eastAsia="Calibri"/>
                <w:bCs/>
                <w:sz w:val="28"/>
                <w:szCs w:val="28"/>
                <w:lang w:eastAsia="en-US"/>
              </w:rPr>
              <w:t>крепление межведомственного взаимодействия при проведении мероприятий, направленных на профилактику немедицинского потребления наркотических средств и психотропных веществ</w:t>
            </w:r>
          </w:p>
          <w:p w:rsidR="00E8744B" w:rsidRPr="00E8744B" w:rsidRDefault="006D68DE" w:rsidP="006D68DE">
            <w:pPr>
              <w:pStyle w:val="ab"/>
              <w:tabs>
                <w:tab w:val="left" w:pos="566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E8744B" w:rsidRPr="00E8744B">
              <w:rPr>
                <w:rFonts w:eastAsia="Calibri"/>
                <w:bCs/>
                <w:sz w:val="28"/>
                <w:szCs w:val="28"/>
                <w:lang w:eastAsia="en-US"/>
              </w:rPr>
              <w:t>рофилактика распространения наркомании и связанных с ней правонарушений</w:t>
            </w:r>
          </w:p>
          <w:p w:rsidR="00E8744B" w:rsidRPr="00E8744B" w:rsidRDefault="006D68DE" w:rsidP="006D68DE">
            <w:pPr>
              <w:pStyle w:val="ab"/>
              <w:tabs>
                <w:tab w:val="left" w:pos="566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3. 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="00E8744B" w:rsidRPr="00E8744B">
              <w:rPr>
                <w:rFonts w:eastAsia="Calibri"/>
                <w:bCs/>
                <w:sz w:val="28"/>
                <w:szCs w:val="28"/>
                <w:lang w:eastAsia="en-US"/>
              </w:rPr>
              <w:t>нформирование населения об эффективных формах поведения, направленных на сохранение и поддержание здорового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образа жизни</w:t>
            </w:r>
          </w:p>
        </w:tc>
      </w:tr>
      <w:tr w:rsidR="00FE21F7" w:rsidRPr="00280781" w:rsidTr="008624DA">
        <w:tc>
          <w:tcPr>
            <w:tcW w:w="2835" w:type="dxa"/>
          </w:tcPr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FE21F7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83" w:type="dxa"/>
          </w:tcPr>
          <w:p w:rsidR="00857A8E" w:rsidRP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</w:t>
            </w:r>
            <w:r w:rsidRPr="006D68DE">
              <w:rPr>
                <w:rFonts w:ascii="Liberation Serif" w:hAnsi="Liberation Serif"/>
                <w:bCs/>
                <w:sz w:val="28"/>
                <w:szCs w:val="28"/>
              </w:rPr>
              <w:t>роведение заседаний межведомственной антитеррористической комиссии городского округа Верхний Тагил, ед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  <w:p w:rsid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хват профилактическим обследованием населения городского округа Верхний Тагил с использованием экспресс-диагностики заболеваний и состояний организма, %</w:t>
            </w:r>
          </w:p>
          <w:p w:rsid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  <w:r>
              <w:rPr>
                <w:rFonts w:ascii="Liberation Serif" w:hAnsi="Liberation Serif"/>
                <w:sz w:val="28"/>
                <w:szCs w:val="28"/>
              </w:rPr>
              <w:t>, ед.</w:t>
            </w:r>
          </w:p>
          <w:p w:rsid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овышение уровня информированности молодежи от 14 до 29 лет по проблемам употребления психоактивных веществ, %</w:t>
            </w:r>
          </w:p>
          <w:p w:rsidR="006D68DE" w:rsidRP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 xml:space="preserve">оличество публикаций с информацией по антинаркотической тематике в год не менее: 10 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lastRenderedPageBreak/>
              <w:t>публикаций в местных газетах (300 экземпляров наглядной агитации) и социальных сетях, ед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FE21F7" w:rsidRPr="00280781" w:rsidTr="008624DA">
        <w:tc>
          <w:tcPr>
            <w:tcW w:w="2835" w:type="dxa"/>
          </w:tcPr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рублей</w:t>
            </w:r>
          </w:p>
        </w:tc>
        <w:tc>
          <w:tcPr>
            <w:tcW w:w="7083" w:type="dxa"/>
          </w:tcPr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2146F">
              <w:rPr>
                <w:b/>
                <w:sz w:val="28"/>
                <w:szCs w:val="28"/>
              </w:rPr>
              <w:t>Средства местного бюджета</w:t>
            </w:r>
          </w:p>
          <w:p w:rsidR="00FE21F7" w:rsidRPr="0072146F" w:rsidRDefault="0072146F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FE21F7" w:rsidRPr="0072146F">
              <w:rPr>
                <w:b/>
                <w:sz w:val="28"/>
                <w:szCs w:val="28"/>
              </w:rPr>
              <w:t xml:space="preserve"> – </w:t>
            </w:r>
            <w:r w:rsidR="006D68DE">
              <w:rPr>
                <w:b/>
                <w:sz w:val="28"/>
                <w:szCs w:val="28"/>
              </w:rPr>
              <w:t>6,92848</w:t>
            </w:r>
            <w:r w:rsidR="006D68DE" w:rsidRPr="0072146F">
              <w:rPr>
                <w:b/>
                <w:sz w:val="28"/>
                <w:szCs w:val="28"/>
              </w:rPr>
              <w:t xml:space="preserve"> </w:t>
            </w:r>
            <w:r w:rsidR="006D68DE">
              <w:rPr>
                <w:b/>
                <w:sz w:val="28"/>
                <w:szCs w:val="28"/>
              </w:rPr>
              <w:t xml:space="preserve">тыс. </w:t>
            </w:r>
            <w:r w:rsidR="00FE21F7" w:rsidRPr="0072146F">
              <w:rPr>
                <w:b/>
                <w:sz w:val="28"/>
                <w:szCs w:val="28"/>
              </w:rPr>
              <w:t>руб.,</w:t>
            </w:r>
            <w:r w:rsidR="00FE21F7" w:rsidRPr="0072146F">
              <w:rPr>
                <w:sz w:val="28"/>
                <w:szCs w:val="28"/>
              </w:rPr>
              <w:t xml:space="preserve"> в том числе: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3</w:t>
            </w:r>
            <w:r w:rsidRPr="0072146F">
              <w:rPr>
                <w:sz w:val="28"/>
                <w:szCs w:val="28"/>
              </w:rPr>
              <w:t xml:space="preserve"> –</w:t>
            </w:r>
            <w:r w:rsidR="006D68DE">
              <w:rPr>
                <w:sz w:val="28"/>
                <w:szCs w:val="28"/>
              </w:rPr>
              <w:t xml:space="preserve"> 2,60 тыс. </w:t>
            </w:r>
            <w:r w:rsidRPr="0072146F">
              <w:rPr>
                <w:sz w:val="28"/>
                <w:szCs w:val="28"/>
              </w:rPr>
              <w:t>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4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6D68DE">
              <w:rPr>
                <w:sz w:val="28"/>
                <w:szCs w:val="28"/>
              </w:rPr>
              <w:t>1,3 тыс.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5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6D68DE">
              <w:rPr>
                <w:sz w:val="28"/>
                <w:szCs w:val="28"/>
              </w:rPr>
              <w:t>0,00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6</w:t>
            </w:r>
            <w:r w:rsidRPr="0072146F">
              <w:rPr>
                <w:sz w:val="28"/>
                <w:szCs w:val="28"/>
              </w:rPr>
              <w:t xml:space="preserve"> –</w:t>
            </w:r>
            <w:r w:rsidR="0072146F" w:rsidRPr="0072146F">
              <w:rPr>
                <w:sz w:val="28"/>
                <w:szCs w:val="28"/>
              </w:rPr>
              <w:t xml:space="preserve"> </w:t>
            </w:r>
            <w:r w:rsidR="006D68DE">
              <w:rPr>
                <w:sz w:val="28"/>
                <w:szCs w:val="28"/>
              </w:rPr>
              <w:t>0,00</w:t>
            </w:r>
            <w:r w:rsidR="0072146F" w:rsidRPr="0072146F">
              <w:rPr>
                <w:sz w:val="28"/>
                <w:szCs w:val="28"/>
              </w:rPr>
              <w:t xml:space="preserve"> </w:t>
            </w:r>
            <w:r w:rsidRPr="0072146F">
              <w:rPr>
                <w:sz w:val="28"/>
                <w:szCs w:val="28"/>
              </w:rPr>
              <w:t>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7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6D68DE">
              <w:rPr>
                <w:sz w:val="28"/>
                <w:szCs w:val="28"/>
              </w:rPr>
              <w:t>0,00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565F6B" w:rsidRDefault="00FE21F7" w:rsidP="006D68D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8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6D68DE">
              <w:rPr>
                <w:sz w:val="28"/>
                <w:szCs w:val="28"/>
              </w:rPr>
              <w:t xml:space="preserve">3,02848 тыс. </w:t>
            </w:r>
            <w:r w:rsidRPr="0072146F">
              <w:rPr>
                <w:sz w:val="28"/>
                <w:szCs w:val="28"/>
              </w:rPr>
              <w:t>руб.</w:t>
            </w:r>
          </w:p>
        </w:tc>
      </w:tr>
      <w:tr w:rsidR="00FE21F7" w:rsidRPr="00E3166C" w:rsidTr="008624DA">
        <w:tc>
          <w:tcPr>
            <w:tcW w:w="2835" w:type="dxa"/>
          </w:tcPr>
          <w:p w:rsidR="00FE21F7" w:rsidRPr="00565F6B" w:rsidRDefault="00FE21F7" w:rsidP="00FE2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083" w:type="dxa"/>
          </w:tcPr>
          <w:p w:rsidR="00FE21F7" w:rsidRPr="00565F6B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FE21F7" w:rsidRPr="00565F6B" w:rsidRDefault="00EC0B01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go</w:t>
              </w:r>
              <w:r w:rsidR="00FE21F7" w:rsidRPr="00565F6B">
                <w:rPr>
                  <w:sz w:val="28"/>
                  <w:szCs w:val="28"/>
                  <w:u w:val="single"/>
                </w:rPr>
                <w:t>-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vtagil</w:t>
              </w:r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E21F7" w:rsidRPr="00565F6B">
              <w:rPr>
                <w:sz w:val="28"/>
                <w:szCs w:val="28"/>
              </w:rPr>
              <w:t xml:space="preserve"> </w:t>
            </w:r>
          </w:p>
        </w:tc>
      </w:tr>
    </w:tbl>
    <w:p w:rsidR="00D33F36" w:rsidRDefault="00D33F36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452" w:rsidRDefault="003A6452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EB4AAA" w:rsidTr="00304E63">
        <w:tc>
          <w:tcPr>
            <w:tcW w:w="4926" w:type="dxa"/>
            <w:shd w:val="clear" w:color="auto" w:fill="auto"/>
          </w:tcPr>
          <w:p w:rsidR="00565F6B" w:rsidRPr="001F793F" w:rsidRDefault="00565F6B" w:rsidP="00304E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27" w:type="dxa"/>
            <w:shd w:val="clear" w:color="auto" w:fill="auto"/>
          </w:tcPr>
          <w:p w:rsidR="00EB4AAA" w:rsidRPr="009628AC" w:rsidRDefault="00EB4AAA" w:rsidP="00565F6B">
            <w:pPr>
              <w:pStyle w:val="a3"/>
            </w:pPr>
          </w:p>
        </w:tc>
      </w:tr>
    </w:tbl>
    <w:p w:rsidR="006D68DE" w:rsidRDefault="006D68DE" w:rsidP="00EB4AA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744B" w:rsidRPr="006D4728" w:rsidRDefault="006D4728" w:rsidP="006D4728">
      <w:pPr>
        <w:keepNext/>
        <w:ind w:firstLine="567"/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t xml:space="preserve">РАЗДЕЛ </w:t>
      </w:r>
      <w:r>
        <w:rPr>
          <w:b/>
          <w:bCs/>
          <w:caps/>
          <w:kern w:val="32"/>
          <w:sz w:val="28"/>
          <w:szCs w:val="28"/>
          <w:lang w:val="en-US"/>
        </w:rPr>
        <w:t>I</w:t>
      </w:r>
      <w:r>
        <w:rPr>
          <w:b/>
          <w:bCs/>
          <w:caps/>
          <w:kern w:val="32"/>
          <w:sz w:val="28"/>
          <w:szCs w:val="28"/>
        </w:rPr>
        <w:t>. ХАРАКТЕРИСТИКА ПРОБЛЕМЫ, НА РЕШЕНИЕ КОТОРОЙ НАПРАВЛЕНА ПРОГРАММА</w:t>
      </w:r>
      <w:bookmarkStart w:id="0" w:name="_GoBack"/>
      <w:bookmarkEnd w:id="0"/>
    </w:p>
    <w:p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Проблема злоупотребления наркотическими средствами и психотропными веществами, среди которых - алкоголь и его суррогаты, наркотические и токсические вещества, на сегодняшнее время в городском округе Верхний Тагил имеет место как к реальному, так и к потенциальному существованию.</w:t>
      </w:r>
    </w:p>
    <w:p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В структуре заболеваемости наркологическими расстройствами превалирует синдром зависимости от алкоголя. В ее структуре преобладает, как и у взрослых, синдром зависимости от алкоголя, а также токсикомания. Наркотические средства и психотропные вещества стали легкодоступными для подростков и молодежи. </w:t>
      </w:r>
    </w:p>
    <w:p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Количество лиц, находящихся на учете в ГАУЗ СО «Городская больница город Верхний Тагил» с диагнозом «наркомания» на 01.01.2022 – 44 человека, что на 7 человек больше, чем 01.01.2021.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083"/>
        <w:gridCol w:w="1417"/>
        <w:gridCol w:w="1531"/>
      </w:tblGrid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Наименование показателя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Показатель</w:t>
            </w:r>
          </w:p>
          <w:p w:rsidR="00E8744B" w:rsidRPr="006D68DE" w:rsidRDefault="00E8744B" w:rsidP="00E8744B">
            <w:pPr>
              <w:jc w:val="center"/>
            </w:pPr>
            <w:r w:rsidRPr="006D68DE">
              <w:t>за 2020 год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Показатель</w:t>
            </w:r>
          </w:p>
          <w:p w:rsidR="00E8744B" w:rsidRPr="006D68DE" w:rsidRDefault="00E8744B" w:rsidP="00E8744B">
            <w:pPr>
              <w:jc w:val="center"/>
            </w:pPr>
            <w:r w:rsidRPr="006D68DE">
              <w:t>за 2021 год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лиц, находящихся на учете в органе здравоохранения с диагнозом «наркомания», из них: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37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44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несовершеннолетние (15–17 лет)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женщины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6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7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работающее население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21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24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лиц, впервые поставленных на учет в органе здравоохранения с диагнозом «наркомания»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5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6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смертельных отравлений наркотиками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ВИЧ-инфицированных лиц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305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329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вновь выявленных ВИЧ-инфицированных лиц, из них:  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14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23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фактов заражения путем «внутривенное введение наркотиков»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освидетельствований на состояние опьянения, из них: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выявленных фактов наркотического опьянения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совершенных преступлений в сфере незаконного оборота наркотиков (далее – НОН) 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из них раскрыто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лиц, привлеченных к уголовной ответственности за преступления в сфере НОН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изъятых наркотических средств (грамм), из них по видам: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3.30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264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маковая солома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267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опиоиды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258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морфин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героин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дезоморфин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каннабис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гашиш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кокаин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амфетамин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метадон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психотропные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синтетические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3.30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lastRenderedPageBreak/>
              <w:t xml:space="preserve">Количество преступлений, совершенных в состоянии наркотического опьянения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2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лиц, стоящих на учете в правоохранительных органах в связи с потреблением наркотиков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192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188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несовершеннолетних лиц, замеченных в употреблении наркотических средств, состоящих на учете в подразделении по делам несовершеннолетних органов внутренних дел и территориальных комиссий по делам несовершеннолетних и защите их прав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</w:tbl>
    <w:p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На территории городского округа Верхний Тагил необходимо усилить не только информационный подход к профилактике алкоголизма, наркомании, токсикомании среди молодежи, характеризующийся массовым информированием о вреде наркотиков, использованием стратегии запугивания, преобладанием массовых форм профилактики, но и продолжать реализацию позитивно ориентированных стратегий, совершенствование системы профилактики (программы и планы комплексной и индивидуальной работы с детьми дошкольного и школьного возрастов, различными категориями подростков и молодежи по выявлению наркотического влечения и зависимости), направленные на формирование у молодежи жизненных навыков (преодоление стресса, принятие решений, отстаивание своей позиции и др.), а также развитие многоуровневой системы лечебной, реабилитационной работы и ресоциализации лиц, допускающих (допускавших) немедицинское и незаконное потребление наркотических средств и психотропных веществ. Общественность слабо вовлечена в процесс профилактики алкоголизма, наркомании и токсикомании, мало используется потенциал семьи.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Требует значительной доработки система раннего выявления лиц на предмет влечения к наркотическим средствам и психотропным веществам на уровне школы, семьи, мест досуга и контроля над ними.</w:t>
      </w:r>
    </w:p>
    <w:p w:rsidR="00E8744B" w:rsidRDefault="00E8744B" w:rsidP="00E8744B">
      <w:pPr>
        <w:keepNext/>
        <w:ind w:firstLine="567"/>
        <w:jc w:val="center"/>
        <w:outlineLvl w:val="0"/>
        <w:rPr>
          <w:b/>
          <w:bCs/>
          <w:caps/>
          <w:kern w:val="32"/>
          <w:sz w:val="22"/>
          <w:szCs w:val="22"/>
        </w:rPr>
      </w:pPr>
    </w:p>
    <w:p w:rsidR="00A55BBD" w:rsidRPr="00857A8E" w:rsidRDefault="00A55BBD" w:rsidP="00A55BBD">
      <w:pPr>
        <w:ind w:firstLine="720"/>
        <w:jc w:val="center"/>
        <w:rPr>
          <w:b/>
          <w:caps/>
          <w:sz w:val="28"/>
          <w:szCs w:val="28"/>
        </w:rPr>
      </w:pPr>
      <w:r w:rsidRPr="00857A8E">
        <w:rPr>
          <w:b/>
          <w:caps/>
          <w:sz w:val="28"/>
          <w:szCs w:val="28"/>
        </w:rPr>
        <w:t>Цели, ЗАДАЧИ и целевые показатели ПРОГРАММЫ</w:t>
      </w:r>
    </w:p>
    <w:p w:rsidR="006D68DE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Целью </w:t>
      </w:r>
      <w:r w:rsidR="006D68DE">
        <w:rPr>
          <w:sz w:val="28"/>
          <w:szCs w:val="28"/>
        </w:rPr>
        <w:t>м</w:t>
      </w:r>
      <w:r w:rsidRPr="00E8744B">
        <w:rPr>
          <w:sz w:val="28"/>
          <w:szCs w:val="28"/>
        </w:rPr>
        <w:t xml:space="preserve">униципальной программы является </w:t>
      </w:r>
      <w:r w:rsidR="006D68DE">
        <w:rPr>
          <w:bCs/>
          <w:sz w:val="28"/>
          <w:szCs w:val="28"/>
        </w:rPr>
        <w:t>с</w:t>
      </w:r>
      <w:r w:rsidR="006D68DE" w:rsidRPr="006D68DE">
        <w:rPr>
          <w:bCs/>
          <w:sz w:val="28"/>
          <w:szCs w:val="28"/>
        </w:rPr>
        <w:t>окращение распространения наркомании и связанных с ней преступлений и правонарушений, негативных последствий для жизни и здоровья граждан городского округа Верхний Тагил</w:t>
      </w:r>
      <w:r w:rsidR="006D68DE" w:rsidRPr="006D68DE">
        <w:rPr>
          <w:sz w:val="28"/>
          <w:szCs w:val="28"/>
        </w:rPr>
        <w:t xml:space="preserve"> 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Цель мероприятий состоит в предупреждении и сокращении неуклонного спроса на наркотики, в связи с чем, планируется выполнение следующих задач: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- укрепление межведомственного взаимодействия при проведении мероприятий, направленных на профилактику немедицинского потребления наркотических средств и психотропных веществ; 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- профилактика распространения алкоголизма, наркомании и связанных с ними правонарушений;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- информирование населения об эффективных формах поведения, направленных на сохранение и поддержание здорового образа жизни.</w:t>
      </w:r>
    </w:p>
    <w:p w:rsidR="00A55BBD" w:rsidRPr="00857A8E" w:rsidRDefault="00A55BBD" w:rsidP="00A55BBD">
      <w:pPr>
        <w:jc w:val="both"/>
        <w:rPr>
          <w:sz w:val="28"/>
          <w:szCs w:val="28"/>
        </w:rPr>
      </w:pPr>
    </w:p>
    <w:p w:rsidR="00A55BBD" w:rsidRPr="00857A8E" w:rsidRDefault="00A55BBD" w:rsidP="00A55BB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7A8E">
        <w:rPr>
          <w:b/>
          <w:sz w:val="28"/>
          <w:szCs w:val="28"/>
        </w:rPr>
        <w:t>ПЛАН МЕРОПРИЯТИЙ ПО ВЫПОЛНЕНИЮ ПРОГРАММЫ</w:t>
      </w:r>
    </w:p>
    <w:p w:rsidR="00E8744B" w:rsidRPr="00E8744B" w:rsidRDefault="00E8744B" w:rsidP="00E8744B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8744B">
        <w:rPr>
          <w:rFonts w:eastAsiaTheme="minorHAnsi"/>
          <w:sz w:val="28"/>
          <w:szCs w:val="28"/>
          <w:lang w:eastAsia="en-US"/>
        </w:rPr>
        <w:t>Очевидно, что основные усилия по противодействию наркопотреблению должны быть предприняты именно в формировании в молодежном сознании здоровых человеческих ценностей, предложении молодежи полезного для здоровья и общества время препровождения и досуга.</w:t>
      </w:r>
    </w:p>
    <w:p w:rsidR="00E8744B" w:rsidRPr="00E8744B" w:rsidRDefault="00E8744B" w:rsidP="00E87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Наркомания напрямую провоцирует рост общеуголовной преступности. Стоимость наркотиков на «черном рынке» достаточно высока, что приводит к росту </w:t>
      </w:r>
      <w:r w:rsidRPr="00E8744B">
        <w:rPr>
          <w:sz w:val="28"/>
          <w:szCs w:val="28"/>
        </w:rPr>
        <w:lastRenderedPageBreak/>
        <w:t>краж, в том числе квартирных, грабежей и разбоев, совершаемых наркопотребителями. Как правило, большинство из них неминуемо попадают в места лишения свободы, а многие погибают еще в молодом возрасте.</w:t>
      </w:r>
    </w:p>
    <w:p w:rsidR="00E8744B" w:rsidRPr="00E8744B" w:rsidRDefault="00E8744B" w:rsidP="00E8744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744B">
        <w:rPr>
          <w:rFonts w:eastAsiaTheme="minorHAnsi"/>
          <w:color w:val="000000"/>
          <w:sz w:val="28"/>
          <w:szCs w:val="28"/>
          <w:lang w:eastAsia="en-US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городского округа Верхний Тагил. </w:t>
      </w:r>
    </w:p>
    <w:p w:rsidR="00A55BBD" w:rsidRDefault="00A55BBD" w:rsidP="00A55BBD">
      <w:pPr>
        <w:jc w:val="center"/>
        <w:rPr>
          <w:b/>
          <w:caps/>
          <w:sz w:val="28"/>
          <w:szCs w:val="28"/>
          <w:highlight w:val="yellow"/>
        </w:rPr>
      </w:pPr>
    </w:p>
    <w:p w:rsidR="00E8744B" w:rsidRPr="00857A8E" w:rsidRDefault="00E8744B" w:rsidP="00A55BBD">
      <w:pPr>
        <w:jc w:val="center"/>
        <w:rPr>
          <w:b/>
          <w:caps/>
          <w:sz w:val="28"/>
          <w:szCs w:val="28"/>
          <w:highlight w:val="yellow"/>
        </w:rPr>
      </w:pPr>
    </w:p>
    <w:p w:rsidR="00A55BBD" w:rsidRPr="005F5B5F" w:rsidRDefault="00A55BBD" w:rsidP="005F5B5F">
      <w:pPr>
        <w:pStyle w:val="ConsPlusCell"/>
        <w:ind w:firstLine="567"/>
        <w:jc w:val="both"/>
        <w:rPr>
          <w:sz w:val="24"/>
          <w:szCs w:val="24"/>
        </w:rPr>
        <w:sectPr w:rsidR="00A55BBD" w:rsidRPr="005F5B5F" w:rsidSect="00A55BBD">
          <w:pgSz w:w="11906" w:h="16838"/>
          <w:pgMar w:top="567" w:right="424" w:bottom="709" w:left="1418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926"/>
        <w:gridCol w:w="9958"/>
      </w:tblGrid>
      <w:tr w:rsidR="00E8744B" w:rsidRPr="00E8744B" w:rsidTr="00E8744B">
        <w:tc>
          <w:tcPr>
            <w:tcW w:w="4926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58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Таблица 1 к Приложению № 1</w:t>
            </w:r>
          </w:p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E8744B" w:rsidRPr="00E8744B" w:rsidRDefault="00E8744B" w:rsidP="00E8744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ЦЕЛИ, ЗАДАЧИ И </w:t>
      </w:r>
      <w:r w:rsidRPr="00E8744B">
        <w:rPr>
          <w:b/>
          <w:caps/>
          <w:sz w:val="22"/>
          <w:szCs w:val="22"/>
        </w:rPr>
        <w:t xml:space="preserve">ЦЕЛЕВЫЕ ПОКАЗАТЕЛИ РЕАЛИЗАЦИИ </w:t>
      </w:r>
      <w:r>
        <w:rPr>
          <w:b/>
          <w:caps/>
          <w:sz w:val="22"/>
          <w:szCs w:val="22"/>
        </w:rPr>
        <w:t xml:space="preserve">МУНИЦИПАЛЬНОЙ </w:t>
      </w:r>
      <w:r w:rsidRPr="00E8744B">
        <w:rPr>
          <w:b/>
          <w:caps/>
          <w:sz w:val="22"/>
          <w:szCs w:val="22"/>
        </w:rPr>
        <w:t>программы «КОМПЛЕКСНЫЕ МЕРЫ ПРОТИВОДЕЙСТВИЯ ЗЛОУПОТРЕБЛЕНИЮ НАРКОТИКАМИ И ИХ НЕЗАКОННОМУ ОБОРОТУ НА территории городского ОКРУГА ВЕРХНИЙ Тагил</w:t>
      </w:r>
      <w:r>
        <w:rPr>
          <w:b/>
          <w:caps/>
          <w:sz w:val="22"/>
          <w:szCs w:val="22"/>
        </w:rPr>
        <w:t xml:space="preserve"> НА 2023-2028 ГОДЫ</w:t>
      </w:r>
      <w:r w:rsidRPr="00E8744B">
        <w:rPr>
          <w:b/>
          <w:caps/>
          <w:sz w:val="22"/>
          <w:szCs w:val="22"/>
        </w:rPr>
        <w:t>»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812"/>
        <w:gridCol w:w="992"/>
        <w:gridCol w:w="992"/>
        <w:gridCol w:w="993"/>
        <w:gridCol w:w="992"/>
        <w:gridCol w:w="992"/>
        <w:gridCol w:w="992"/>
        <w:gridCol w:w="1418"/>
      </w:tblGrid>
      <w:tr w:rsidR="00E8744B" w:rsidRPr="006D68DE" w:rsidTr="00E8744B">
        <w:tc>
          <w:tcPr>
            <w:tcW w:w="567" w:type="dxa"/>
            <w:vMerge w:val="restart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Наименование цели (целей) и задач; целевых показателей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Источник значений показателей</w:t>
            </w:r>
          </w:p>
        </w:tc>
      </w:tr>
      <w:tr w:rsidR="00E8744B" w:rsidRPr="006D68DE" w:rsidTr="00E8744B">
        <w:tc>
          <w:tcPr>
            <w:tcW w:w="567" w:type="dxa"/>
            <w:vMerge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2026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2027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2028</w:t>
            </w:r>
          </w:p>
        </w:tc>
        <w:tc>
          <w:tcPr>
            <w:tcW w:w="1418" w:type="dxa"/>
            <w:vMerge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1</w:t>
            </w:r>
          </w:p>
        </w:tc>
        <w:tc>
          <w:tcPr>
            <w:tcW w:w="15168" w:type="dxa"/>
            <w:gridSpan w:val="9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Цель - сокращение распространения наркомании и связанных с ней преступлений и правонарушений, негативных последствий для жизни и здоровья граждан городского округа Верхний Тагил</w:t>
            </w: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Задача 1</w:t>
            </w:r>
          </w:p>
        </w:tc>
        <w:tc>
          <w:tcPr>
            <w:tcW w:w="13183" w:type="dxa"/>
            <w:gridSpan w:val="8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укрепление межведомственного взаимодействия при проведении мероприятий, направленных на профилактику немедицинского потребления наркотических средств и психотропных веществ</w:t>
            </w: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Целевой показатель 1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проведение заседаний межведомственной антитеррористической комиссии городского округа Верхний Тагил, ед.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Целевой показатель 2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</w:rPr>
            </w:pPr>
            <w:r w:rsidRPr="006D68DE">
              <w:t>охват профилактическим обследованием населения городского округа Верхний Тагил с использованием экспресс-диагностики заболеваний и состояний организма, %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Задача 2</w:t>
            </w:r>
          </w:p>
        </w:tc>
        <w:tc>
          <w:tcPr>
            <w:tcW w:w="13183" w:type="dxa"/>
            <w:gridSpan w:val="8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профилактика распространения наркомании и связанных с ней правонарушений</w:t>
            </w: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Целевой показатель 3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t>количество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  <w:r w:rsidR="006D68DE">
              <w:t>,ед.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Задача 3</w:t>
            </w:r>
          </w:p>
        </w:tc>
        <w:tc>
          <w:tcPr>
            <w:tcW w:w="13183" w:type="dxa"/>
            <w:gridSpan w:val="8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информирование населения об эффективных формах поведения, направленных на сохранение и поддержание здорового образа жизни</w:t>
            </w:r>
          </w:p>
        </w:tc>
      </w:tr>
      <w:tr w:rsidR="00E8744B" w:rsidRPr="006D68DE" w:rsidTr="00E8744B">
        <w:trPr>
          <w:trHeight w:val="253"/>
        </w:trPr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Целевой показатель 4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jc w:val="both"/>
              <w:rPr>
                <w:rFonts w:eastAsia="Calibri"/>
                <w:lang w:eastAsia="en-US"/>
              </w:rPr>
            </w:pPr>
            <w:r w:rsidRPr="006D68DE">
              <w:rPr>
                <w:rFonts w:eastAsiaTheme="minorHAnsi"/>
                <w:lang w:eastAsia="en-US"/>
              </w:rPr>
              <w:t>повышение уровня информированности молодежи от 14 до 29 лет по проблемам употребления психоактивных веществ, %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:rsidTr="00E8744B">
        <w:trPr>
          <w:trHeight w:val="253"/>
        </w:trPr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Целевой показатель 5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jc w:val="both"/>
              <w:rPr>
                <w:rFonts w:eastAsiaTheme="minorHAnsi"/>
                <w:lang w:eastAsia="en-US"/>
              </w:rPr>
            </w:pPr>
            <w:r w:rsidRPr="006D68DE">
              <w:rPr>
                <w:rFonts w:eastAsiaTheme="minorHAnsi"/>
                <w:lang w:eastAsia="en-US"/>
              </w:rPr>
              <w:t>количество публикаций с информацией по антинаркотической тематике в год не менее: 10 публикаций в местных газетах (300 экземпляров наглядной агитации) и социальных сетях, ед.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</w:tbl>
    <w:p w:rsidR="00E8744B" w:rsidRPr="00E8744B" w:rsidRDefault="00E8744B" w:rsidP="00E8744B">
      <w:pPr>
        <w:jc w:val="right"/>
        <w:rPr>
          <w:sz w:val="20"/>
          <w:szCs w:val="20"/>
        </w:rPr>
      </w:pPr>
      <w:r w:rsidRPr="00E8744B">
        <w:rPr>
          <w:sz w:val="20"/>
          <w:szCs w:val="20"/>
        </w:rPr>
        <w:lastRenderedPageBreak/>
        <w:t>Таблица 2 к Приложению № 1</w:t>
      </w:r>
    </w:p>
    <w:p w:rsidR="00E8744B" w:rsidRPr="00E8744B" w:rsidRDefault="00E8744B" w:rsidP="00E8744B">
      <w:pPr>
        <w:jc w:val="center"/>
        <w:rPr>
          <w:rFonts w:eastAsia="Calibri"/>
          <w:b/>
          <w:bCs/>
          <w:iCs/>
          <w:caps/>
          <w:color w:val="000000"/>
          <w:spacing w:val="-2"/>
        </w:rPr>
      </w:pPr>
      <w:r w:rsidRPr="00E8744B">
        <w:rPr>
          <w:rFonts w:eastAsia="Calibri"/>
          <w:b/>
        </w:rPr>
        <w:t>ПЛАН МЕРОПРИЯТИЙ ПО ВЫПОЛНЕНИЮ</w:t>
      </w:r>
      <w:r w:rsidRPr="00E8744B">
        <w:rPr>
          <w:rFonts w:eastAsia="Calibri"/>
        </w:rPr>
        <w:t xml:space="preserve"> </w:t>
      </w:r>
      <w:r w:rsidRPr="00E8744B">
        <w:rPr>
          <w:rFonts w:eastAsia="Calibri"/>
          <w:b/>
          <w:bCs/>
          <w:iCs/>
          <w:caps/>
          <w:color w:val="000000"/>
          <w:spacing w:val="-2"/>
        </w:rPr>
        <w:t xml:space="preserve">подпрограммы </w:t>
      </w:r>
    </w:p>
    <w:p w:rsidR="00E8744B" w:rsidRPr="00E8744B" w:rsidRDefault="00E8744B" w:rsidP="00E8744B">
      <w:pPr>
        <w:jc w:val="center"/>
        <w:rPr>
          <w:rFonts w:eastAsia="Calibri"/>
          <w:b/>
          <w:bCs/>
          <w:iCs/>
          <w:caps/>
          <w:color w:val="000000"/>
          <w:spacing w:val="-2"/>
        </w:rPr>
      </w:pPr>
      <w:r w:rsidRPr="00E8744B">
        <w:rPr>
          <w:rFonts w:eastAsia="Calibri"/>
          <w:b/>
          <w:bCs/>
          <w:iCs/>
          <w:caps/>
          <w:color w:val="000000"/>
          <w:spacing w:val="-2"/>
        </w:rPr>
        <w:t xml:space="preserve">«КОМПЛЕКСНЫЕ МЕРЫ ПРОТИВОДЕЙСТВИЯ ЗЛОУПОТРЕБЛЕНИЮ НАРКОТИКАМИ И ИХ НЕЗАКОННОМУ ОБОРОТУ </w:t>
      </w:r>
    </w:p>
    <w:p w:rsidR="00E8744B" w:rsidRPr="00E8744B" w:rsidRDefault="00E8744B" w:rsidP="00E8744B">
      <w:pPr>
        <w:jc w:val="center"/>
        <w:rPr>
          <w:rFonts w:eastAsia="Calibri"/>
        </w:rPr>
      </w:pPr>
      <w:r w:rsidRPr="00E8744B">
        <w:rPr>
          <w:rFonts w:eastAsia="Calibri"/>
          <w:b/>
          <w:bCs/>
          <w:iCs/>
          <w:caps/>
          <w:color w:val="000000"/>
          <w:spacing w:val="-2"/>
        </w:rPr>
        <w:t>НА ТЕРРИТОРИИ ГОРОДСКОГО ОКРУГА ВЕРХНИЙ ТАГИЛ»</w:t>
      </w:r>
    </w:p>
    <w:p w:rsidR="00E8744B" w:rsidRPr="006D68DE" w:rsidRDefault="00E8744B" w:rsidP="00E874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134"/>
        <w:gridCol w:w="1134"/>
        <w:gridCol w:w="1134"/>
        <w:gridCol w:w="1134"/>
        <w:gridCol w:w="1134"/>
        <w:gridCol w:w="1134"/>
        <w:gridCol w:w="2694"/>
      </w:tblGrid>
      <w:tr w:rsidR="00E8744B" w:rsidRPr="00E8744B" w:rsidTr="00E8744B">
        <w:tc>
          <w:tcPr>
            <w:tcW w:w="567" w:type="dxa"/>
            <w:vMerge w:val="restart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№ строки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6" w:hanging="6"/>
              <w:jc w:val="center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6" w:hanging="6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8744B" w:rsidRPr="00E8744B" w:rsidTr="00E8744B">
        <w:tc>
          <w:tcPr>
            <w:tcW w:w="567" w:type="dxa"/>
            <w:vMerge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Merge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8744B">
              <w:rPr>
                <w:b/>
              </w:rPr>
              <w:t>Всего по муниципальной подпрограмме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6,92848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  <w:highlight w:val="yellow"/>
              </w:rPr>
            </w:pPr>
            <w:r w:rsidRPr="00E8744B">
              <w:rPr>
                <w:rFonts w:eastAsia="Calibri"/>
              </w:rPr>
              <w:t>2,60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3,02848</w:t>
            </w: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6,92848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  <w:highlight w:val="yellow"/>
              </w:rPr>
            </w:pPr>
            <w:r w:rsidRPr="00E8744B">
              <w:rPr>
                <w:rFonts w:eastAsia="Calibri"/>
              </w:rPr>
              <w:t>2,60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3,02848</w:t>
            </w: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5168" w:type="dxa"/>
            <w:gridSpan w:val="9"/>
          </w:tcPr>
          <w:p w:rsidR="00E8744B" w:rsidRPr="00E8744B" w:rsidRDefault="00E8744B" w:rsidP="00E8744B">
            <w:pPr>
              <w:jc w:val="both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Мероприятия, направленные на профилактику наркомании, алкоголизма (оформление стенда, издание и распространение информационных материалов) и пропаганду здорового образа жизни среди населения городского округа Верхний Тагил</w:t>
            </w: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  <w:b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5168" w:type="dxa"/>
            <w:gridSpan w:val="9"/>
          </w:tcPr>
          <w:p w:rsidR="00E8744B" w:rsidRPr="00E8744B" w:rsidRDefault="00E8744B" w:rsidP="00E8744B">
            <w:pPr>
              <w:jc w:val="both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Мероприятия, направленные на организацию социальной рекламы, направленной на профилактику наркомании, токсикомании, алкоголизма (баннеры)</w:t>
            </w: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  <w:b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5168" w:type="dxa"/>
            <w:gridSpan w:val="9"/>
          </w:tcPr>
          <w:p w:rsidR="00E8744B" w:rsidRPr="00E8744B" w:rsidRDefault="00E8744B" w:rsidP="00E8744B">
            <w:pPr>
              <w:jc w:val="both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6,92848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  <w:highlight w:val="yellow"/>
              </w:rPr>
            </w:pPr>
            <w:r w:rsidRPr="00E8744B">
              <w:rPr>
                <w:rFonts w:eastAsia="Calibri"/>
              </w:rPr>
              <w:t>2,60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3,02848</w:t>
            </w: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  <w:b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</w:tbl>
    <w:p w:rsidR="00E8744B" w:rsidRPr="00E8744B" w:rsidRDefault="00E8744B" w:rsidP="00E8744B">
      <w:pPr>
        <w:jc w:val="center"/>
        <w:rPr>
          <w:rFonts w:eastAsiaTheme="minorHAnsi"/>
          <w:sz w:val="28"/>
          <w:szCs w:val="28"/>
          <w:lang w:eastAsia="en-US"/>
        </w:rPr>
      </w:pPr>
    </w:p>
    <w:p w:rsidR="00E8744B" w:rsidRDefault="00E8744B" w:rsidP="006072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8744B" w:rsidSect="007303ED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01" w:rsidRDefault="00EC0B01" w:rsidP="002343B5">
      <w:r>
        <w:separator/>
      </w:r>
    </w:p>
  </w:endnote>
  <w:endnote w:type="continuationSeparator" w:id="0">
    <w:p w:rsidR="00EC0B01" w:rsidRDefault="00EC0B01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01" w:rsidRDefault="00EC0B01" w:rsidP="002343B5">
      <w:r>
        <w:separator/>
      </w:r>
    </w:p>
  </w:footnote>
  <w:footnote w:type="continuationSeparator" w:id="0">
    <w:p w:rsidR="00EC0B01" w:rsidRDefault="00EC0B01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D17"/>
    <w:multiLevelType w:val="hybridMultilevel"/>
    <w:tmpl w:val="C0FC29F6"/>
    <w:lvl w:ilvl="0" w:tplc="9A5E9B1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DFC"/>
    <w:multiLevelType w:val="hybridMultilevel"/>
    <w:tmpl w:val="905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64B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12F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A49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DBB4F68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5E4F4B69"/>
    <w:multiLevelType w:val="hybridMultilevel"/>
    <w:tmpl w:val="2CD0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26AE4"/>
    <w:rsid w:val="00057283"/>
    <w:rsid w:val="000A546B"/>
    <w:rsid w:val="000B0DD5"/>
    <w:rsid w:val="000F307B"/>
    <w:rsid w:val="001102D8"/>
    <w:rsid w:val="00110698"/>
    <w:rsid w:val="00121713"/>
    <w:rsid w:val="00141368"/>
    <w:rsid w:val="001547D7"/>
    <w:rsid w:val="00196A50"/>
    <w:rsid w:val="001F073F"/>
    <w:rsid w:val="002343B5"/>
    <w:rsid w:val="00264BCA"/>
    <w:rsid w:val="002767B0"/>
    <w:rsid w:val="00280781"/>
    <w:rsid w:val="00291397"/>
    <w:rsid w:val="00296A0E"/>
    <w:rsid w:val="002C203B"/>
    <w:rsid w:val="00304E63"/>
    <w:rsid w:val="0030675E"/>
    <w:rsid w:val="00322DA1"/>
    <w:rsid w:val="00340497"/>
    <w:rsid w:val="003854B0"/>
    <w:rsid w:val="003A3285"/>
    <w:rsid w:val="003A6452"/>
    <w:rsid w:val="003B41CD"/>
    <w:rsid w:val="003E20A2"/>
    <w:rsid w:val="003E5B6E"/>
    <w:rsid w:val="003F1D38"/>
    <w:rsid w:val="00470817"/>
    <w:rsid w:val="00486EB6"/>
    <w:rsid w:val="00490483"/>
    <w:rsid w:val="00493962"/>
    <w:rsid w:val="004A2AEB"/>
    <w:rsid w:val="004A7996"/>
    <w:rsid w:val="004D2D86"/>
    <w:rsid w:val="004D32FE"/>
    <w:rsid w:val="004D4354"/>
    <w:rsid w:val="004D5418"/>
    <w:rsid w:val="00511745"/>
    <w:rsid w:val="00536995"/>
    <w:rsid w:val="0054089A"/>
    <w:rsid w:val="00544C0D"/>
    <w:rsid w:val="00565F6B"/>
    <w:rsid w:val="0058536D"/>
    <w:rsid w:val="005A4B2F"/>
    <w:rsid w:val="005D2A9C"/>
    <w:rsid w:val="005D404E"/>
    <w:rsid w:val="005E16E2"/>
    <w:rsid w:val="005E69CF"/>
    <w:rsid w:val="005F1039"/>
    <w:rsid w:val="005F4AA0"/>
    <w:rsid w:val="005F5B5F"/>
    <w:rsid w:val="006003E0"/>
    <w:rsid w:val="00605651"/>
    <w:rsid w:val="0060729C"/>
    <w:rsid w:val="00621C39"/>
    <w:rsid w:val="00637DA0"/>
    <w:rsid w:val="00673DD6"/>
    <w:rsid w:val="006A1606"/>
    <w:rsid w:val="006D4728"/>
    <w:rsid w:val="006D68DE"/>
    <w:rsid w:val="00710273"/>
    <w:rsid w:val="00712F66"/>
    <w:rsid w:val="0072146F"/>
    <w:rsid w:val="00721DB9"/>
    <w:rsid w:val="007303ED"/>
    <w:rsid w:val="007322EA"/>
    <w:rsid w:val="00744D3D"/>
    <w:rsid w:val="007802F6"/>
    <w:rsid w:val="0078221E"/>
    <w:rsid w:val="007852E9"/>
    <w:rsid w:val="0078729F"/>
    <w:rsid w:val="007B5CEF"/>
    <w:rsid w:val="007D3DFB"/>
    <w:rsid w:val="007F1234"/>
    <w:rsid w:val="00802047"/>
    <w:rsid w:val="00812156"/>
    <w:rsid w:val="0082022F"/>
    <w:rsid w:val="00830ACB"/>
    <w:rsid w:val="0083726B"/>
    <w:rsid w:val="008516A9"/>
    <w:rsid w:val="00857A8E"/>
    <w:rsid w:val="008624DA"/>
    <w:rsid w:val="00874F9A"/>
    <w:rsid w:val="00892C16"/>
    <w:rsid w:val="008A6DE8"/>
    <w:rsid w:val="008D0A27"/>
    <w:rsid w:val="008D3C8B"/>
    <w:rsid w:val="008E76DC"/>
    <w:rsid w:val="00904A96"/>
    <w:rsid w:val="009226D9"/>
    <w:rsid w:val="00962203"/>
    <w:rsid w:val="00991E04"/>
    <w:rsid w:val="009A44F3"/>
    <w:rsid w:val="009B0789"/>
    <w:rsid w:val="009B1AD6"/>
    <w:rsid w:val="009D51FC"/>
    <w:rsid w:val="009E1F22"/>
    <w:rsid w:val="009E2070"/>
    <w:rsid w:val="009E4D02"/>
    <w:rsid w:val="00A00B40"/>
    <w:rsid w:val="00A0543D"/>
    <w:rsid w:val="00A10DAD"/>
    <w:rsid w:val="00A42CBA"/>
    <w:rsid w:val="00A447FA"/>
    <w:rsid w:val="00A55BBD"/>
    <w:rsid w:val="00AD4CA7"/>
    <w:rsid w:val="00AE454D"/>
    <w:rsid w:val="00B2047B"/>
    <w:rsid w:val="00B24527"/>
    <w:rsid w:val="00B41D6F"/>
    <w:rsid w:val="00B67972"/>
    <w:rsid w:val="00B83002"/>
    <w:rsid w:val="00BB2180"/>
    <w:rsid w:val="00C260A7"/>
    <w:rsid w:val="00C53221"/>
    <w:rsid w:val="00C539F0"/>
    <w:rsid w:val="00CC49A5"/>
    <w:rsid w:val="00CE30AD"/>
    <w:rsid w:val="00CF721C"/>
    <w:rsid w:val="00D27EC1"/>
    <w:rsid w:val="00D30366"/>
    <w:rsid w:val="00D33F36"/>
    <w:rsid w:val="00DA4900"/>
    <w:rsid w:val="00DA5F26"/>
    <w:rsid w:val="00DA7835"/>
    <w:rsid w:val="00DB0DCB"/>
    <w:rsid w:val="00DE10FE"/>
    <w:rsid w:val="00DE6390"/>
    <w:rsid w:val="00DF7051"/>
    <w:rsid w:val="00E3166C"/>
    <w:rsid w:val="00E31AAD"/>
    <w:rsid w:val="00E64599"/>
    <w:rsid w:val="00E75000"/>
    <w:rsid w:val="00E8744B"/>
    <w:rsid w:val="00EA2429"/>
    <w:rsid w:val="00EB4AAA"/>
    <w:rsid w:val="00EC0B01"/>
    <w:rsid w:val="00EE7186"/>
    <w:rsid w:val="00F2044A"/>
    <w:rsid w:val="00F2661D"/>
    <w:rsid w:val="00F71B6F"/>
    <w:rsid w:val="00F73976"/>
    <w:rsid w:val="00F911EA"/>
    <w:rsid w:val="00F92804"/>
    <w:rsid w:val="00FE21F7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A58F"/>
  <w15:chartTrackingRefBased/>
  <w15:docId w15:val="{84A2BD45-6F0D-4346-948B-347E0CF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5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FE21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E8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387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6387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E451-E4B5-4AA4-8349-40EDF702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kotus</cp:lastModifiedBy>
  <cp:revision>29</cp:revision>
  <cp:lastPrinted>2023-04-14T09:37:00Z</cp:lastPrinted>
  <dcterms:created xsi:type="dcterms:W3CDTF">2022-02-03T09:15:00Z</dcterms:created>
  <dcterms:modified xsi:type="dcterms:W3CDTF">2023-04-14T09:39:00Z</dcterms:modified>
</cp:coreProperties>
</file>