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52" w:rsidRDefault="00633B52"/>
    <w:p w:rsidR="00633B52" w:rsidRDefault="00633B52"/>
    <w:p w:rsidR="00633B52" w:rsidRDefault="00633B52" w:rsidP="00513497">
      <w:pPr>
        <w:jc w:val="center"/>
      </w:pPr>
    </w:p>
    <w:p w:rsidR="00633B52" w:rsidRDefault="00633B52" w:rsidP="005134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633B52" w:rsidRPr="00513497" w:rsidRDefault="00633B52" w:rsidP="005134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работе   антитеррористической  комиссии  городского округа  Верхний  Тагил</w:t>
      </w:r>
    </w:p>
    <w:p w:rsidR="00633B52" w:rsidRDefault="00633B52"/>
    <w:p w:rsidR="00633B52" w:rsidRPr="00085D3F" w:rsidRDefault="00633B52" w:rsidP="003A4334">
      <w:pPr>
        <w:jc w:val="both"/>
        <w:rPr>
          <w:sz w:val="28"/>
          <w:szCs w:val="28"/>
        </w:rPr>
      </w:pPr>
      <w:r w:rsidRPr="00085D3F">
        <w:rPr>
          <w:sz w:val="28"/>
          <w:szCs w:val="28"/>
        </w:rPr>
        <w:t xml:space="preserve">           В  соответствии  с  </w:t>
      </w:r>
      <w:r>
        <w:rPr>
          <w:sz w:val="28"/>
          <w:szCs w:val="28"/>
        </w:rPr>
        <w:t xml:space="preserve"> </w:t>
      </w:r>
      <w:r w:rsidRPr="00085D3F">
        <w:rPr>
          <w:sz w:val="28"/>
          <w:szCs w:val="28"/>
        </w:rPr>
        <w:t>Комплексным  планом  противодей</w:t>
      </w:r>
      <w:r>
        <w:rPr>
          <w:sz w:val="28"/>
          <w:szCs w:val="28"/>
        </w:rPr>
        <w:t>ствия  идеологии  терроризма в Российской  Федерации  на  2019-2023  годы, утвержденным  Президентом  Российской  Федерации  28.12.2018   ПР-2665,  3  сентября   2019  года  на  территории    Свердловской  области  проводятся  мероприятия,  посвященные  Дню  солидарности в борьбе  с терроризмом  и  в  этой  связи    представляется  возможным  ознакомить    граждан  с  деятельностью  антитеррористической  комиссии  городского  круга  Верхний  Тагил.</w:t>
      </w:r>
    </w:p>
    <w:p w:rsidR="00633B52" w:rsidRPr="00513497" w:rsidRDefault="00633B52" w:rsidP="003A43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Деятельность  антитеррористической  комиссии  городского  округа  Верхний  Тагил  осуществляется в  соответствии  с  Положением    и  Регламентом  комиссии, рекомендациями  антитеррористической  комиссии  Свердловской  области  и  направлена  на  решение  задач  в   сфере  профилактики  терроризма,   минимизации  и  (или)  ликвидации  последствий  его  проявлений.</w:t>
      </w:r>
    </w:p>
    <w:p w:rsidR="00633B52" w:rsidRDefault="00633B52" w:rsidP="00513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очередном заседании антитеррористической  комиссии,   проведенном 20.08.2019, рассмотрены   вопросы эффективности    использования результатов мониторинга в деятельности  антитеррористической  комиссии.   Как  следует  из результатов мониторинга, оперативная  обстановка в сфере противодействия  терроризму  за  текущий  период  2019  года  продолжает  оставаться  стабильной  и  контролируемой.  Сообщений  о  преступлениях  не  зарегистрировано.  Националистические  партии, группировки  отсутствуют,   фактов  обострения  межнациональных  отношений,  разжигания  национальной  и  религиозной  вражды  не  установлено,   мероприятий  протестного  характера  не  зарегистрировано,   лиц,  причастных  к  террористической  деятельности,  в том  числе  действующих,   осужденных,  нейтрализованных,   возвратившихся  из  стран с повышенной  террористической  активностью  не  выявлено.  </w:t>
      </w:r>
    </w:p>
    <w:p w:rsidR="00633B52" w:rsidRDefault="00633B52" w:rsidP="00513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Вместе  с тем, основными   угрозообразующими   факторами   продолжают   оставаться   такие,   как  распространение  в  сети  Интернет  </w:t>
      </w:r>
    </w:p>
    <w:p w:rsidR="00633B52" w:rsidRDefault="00633B52" w:rsidP="00513497">
      <w:pPr>
        <w:jc w:val="both"/>
        <w:rPr>
          <w:sz w:val="28"/>
          <w:szCs w:val="28"/>
        </w:rPr>
      </w:pPr>
    </w:p>
    <w:p w:rsidR="00633B52" w:rsidRDefault="00633B52" w:rsidP="0051349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пропаганды  идеологии  терроризма,  проживание    в  Свердловской  области  приверженцев  радикальных  течений  ислама, участников боевых действий в составе международных  террористических  организаций,   наличие  у граждан  в незаконном обороте  оружия,  боеприпасов, взрывчатых  веществ.</w:t>
      </w:r>
    </w:p>
    <w:p w:rsidR="00633B52" w:rsidRDefault="00633B52" w:rsidP="00513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   повышения  эффективности    профилактической  работы    принято  решение о включении в перечень  субъектов мониторинга    Межмуниципальное  отделение  полиции  МВД    России  «Кировградское».</w:t>
      </w:r>
    </w:p>
    <w:p w:rsidR="00633B52" w:rsidRDefault="00633B52" w:rsidP="00513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Также  рассмотрены  вопросы  антитеррористической  защищенности   потенциальных объектов  террористических  посягательств топливно-энергетического  комплекса  (Филиал  «Верхнетагильская  ГРЭС» АО «Интер  РАО-Электрогенерация»,   котельная  МУП  ЖКХ п. Половинный),    объектов  ЖКХ, в  том  числе   скважин    забора  воды  для города  и  поселков,  объектов  транспортной  инфраструктуры.</w:t>
      </w:r>
    </w:p>
    <w:p w:rsidR="00633B52" w:rsidRDefault="00633B52" w:rsidP="00513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  рассмотрении  вопросов   об  антитеррористической  защищенности  образовательных  учреждений в  преддверии  2019-2020  учебного  года  рассмотрен  вопрос  об  оборудовании  образовательных  учреждений  городского  округа  Верхний  Тагил     системами  охранной  и  тревожной  сигнализации  с  подключением  на  ПЦО  отдела  вневедомственной  охраны,   об  оснащении  аудиторий  образовательных  учреждений    тревожными  кнопками с  выводом  тревожного  сообщения  на  пульт отдела  вневедомственной  охраны.</w:t>
      </w:r>
    </w:p>
    <w:p w:rsidR="00633B52" w:rsidRDefault="00633B52" w:rsidP="00513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 рассмотрения  указанных вопросов  дана  оценка    соответствия  предъявленным  требованиям    уровня  антитеррористической  защищенности     потенциальных   объектов   террористических  посягательств.</w:t>
      </w:r>
    </w:p>
    <w:p w:rsidR="00633B52" w:rsidRDefault="00633B52">
      <w:pPr>
        <w:rPr>
          <w:sz w:val="28"/>
          <w:szCs w:val="28"/>
        </w:rPr>
      </w:pPr>
    </w:p>
    <w:p w:rsidR="00633B52" w:rsidRDefault="00633B52"/>
    <w:p w:rsidR="00633B52" w:rsidRPr="00F62AC3" w:rsidRDefault="00633B52">
      <w:pPr>
        <w:rPr>
          <w:sz w:val="28"/>
          <w:szCs w:val="28"/>
        </w:rPr>
      </w:pPr>
      <w:r w:rsidRPr="00F62AC3">
        <w:rPr>
          <w:sz w:val="28"/>
          <w:szCs w:val="28"/>
        </w:rPr>
        <w:t>Глава  городского  округа</w:t>
      </w:r>
    </w:p>
    <w:p w:rsidR="00633B52" w:rsidRPr="00F62AC3" w:rsidRDefault="00633B52">
      <w:pPr>
        <w:rPr>
          <w:sz w:val="28"/>
          <w:szCs w:val="28"/>
        </w:rPr>
      </w:pPr>
      <w:r w:rsidRPr="00F62AC3">
        <w:rPr>
          <w:sz w:val="28"/>
          <w:szCs w:val="28"/>
        </w:rPr>
        <w:t xml:space="preserve">Верхний  Тагил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F62AC3">
        <w:rPr>
          <w:sz w:val="28"/>
          <w:szCs w:val="28"/>
        </w:rPr>
        <w:t>В.Г.  Кириченко</w:t>
      </w:r>
    </w:p>
    <w:p w:rsidR="00633B52" w:rsidRPr="00F62AC3" w:rsidRDefault="00633B52">
      <w:pPr>
        <w:rPr>
          <w:sz w:val="28"/>
          <w:szCs w:val="28"/>
        </w:rPr>
      </w:pPr>
    </w:p>
    <w:p w:rsidR="00633B52" w:rsidRPr="00F62AC3" w:rsidRDefault="00633B52">
      <w:pPr>
        <w:rPr>
          <w:sz w:val="28"/>
          <w:szCs w:val="28"/>
        </w:rPr>
      </w:pPr>
    </w:p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/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tbl>
      <w:tblPr>
        <w:tblW w:w="0" w:type="auto"/>
        <w:tblInd w:w="-106" w:type="dxa"/>
        <w:tblLook w:val="0000"/>
      </w:tblPr>
      <w:tblGrid>
        <w:gridCol w:w="4794"/>
        <w:gridCol w:w="4777"/>
      </w:tblGrid>
      <w:tr w:rsidR="00633B52" w:rsidRPr="00DD2E47">
        <w:tc>
          <w:tcPr>
            <w:tcW w:w="4794" w:type="dxa"/>
          </w:tcPr>
          <w:p w:rsidR="00633B52" w:rsidRDefault="00633B52" w:rsidP="00C253DD">
            <w:pPr>
              <w:jc w:val="center"/>
              <w:rPr>
                <w:b/>
                <w:bCs/>
              </w:rPr>
            </w:pPr>
            <w:r w:rsidRPr="006E091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08pt;height:80.25pt;visibility:visible">
                  <v:imagedata r:id="rId4" o:title=""/>
                </v:shape>
              </w:pict>
            </w:r>
          </w:p>
          <w:p w:rsidR="00633B52" w:rsidRDefault="00633B52" w:rsidP="00C253DD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Городской округ Верхний Тагил</w:t>
            </w:r>
          </w:p>
          <w:p w:rsidR="00633B52" w:rsidRDefault="00633B52" w:rsidP="00C2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городского округа</w:t>
            </w:r>
          </w:p>
          <w:p w:rsidR="00633B52" w:rsidRDefault="00633B52" w:rsidP="00C2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ул. Жуковского, 13</w:t>
            </w:r>
          </w:p>
          <w:p w:rsidR="00633B52" w:rsidRDefault="00633B52" w:rsidP="00C2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624162 г. Верхний Тагил Свердловской области</w:t>
            </w:r>
          </w:p>
          <w:p w:rsidR="00633B52" w:rsidRDefault="00633B52" w:rsidP="00C2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Тел./факс: (34357) 2-41-82</w:t>
            </w:r>
          </w:p>
          <w:p w:rsidR="00633B52" w:rsidRPr="00C049B9" w:rsidRDefault="00633B52" w:rsidP="00C2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</w:t>
            </w:r>
            <w:r w:rsidRPr="00C049B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C049B9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C049B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tagil</w:t>
            </w:r>
            <w:r w:rsidRPr="00C049B9">
              <w:rPr>
                <w:b/>
                <w:bCs/>
                <w:sz w:val="20"/>
                <w:szCs w:val="20"/>
              </w:rPr>
              <w:t>@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C049B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ru</w:t>
            </w:r>
          </w:p>
          <w:p w:rsidR="00633B52" w:rsidRPr="00D36899" w:rsidRDefault="00633B52" w:rsidP="00C2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ОКПО</w:t>
            </w:r>
            <w:r w:rsidRPr="00D36899">
              <w:rPr>
                <w:b/>
                <w:bCs/>
                <w:sz w:val="20"/>
                <w:szCs w:val="20"/>
              </w:rPr>
              <w:t xml:space="preserve"> 05118574 </w:t>
            </w:r>
            <w:r>
              <w:rPr>
                <w:b/>
                <w:bCs/>
                <w:sz w:val="20"/>
                <w:szCs w:val="20"/>
              </w:rPr>
              <w:t>ОГРН</w:t>
            </w:r>
            <w:r w:rsidRPr="00D36899">
              <w:rPr>
                <w:b/>
                <w:bCs/>
                <w:sz w:val="20"/>
                <w:szCs w:val="20"/>
              </w:rPr>
              <w:t xml:space="preserve"> 1026601155305</w:t>
            </w:r>
          </w:p>
          <w:p w:rsidR="00633B52" w:rsidRPr="00EE3AF4" w:rsidRDefault="00633B52" w:rsidP="00C253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ИНН/КПП 6616001073/661601001</w:t>
            </w:r>
          </w:p>
          <w:p w:rsidR="00633B52" w:rsidRDefault="00633B52" w:rsidP="00C253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От                         </w:t>
            </w:r>
            <w:r>
              <w:rPr>
                <w:b/>
                <w:bCs/>
                <w:sz w:val="20"/>
                <w:szCs w:val="20"/>
              </w:rPr>
              <w:t>№</w:t>
            </w:r>
            <w:r w:rsidRPr="00492249">
              <w:rPr>
                <w:b/>
                <w:bCs/>
                <w:sz w:val="20"/>
                <w:szCs w:val="20"/>
                <w:u w:val="single"/>
              </w:rPr>
              <w:t>_______</w:t>
            </w:r>
          </w:p>
          <w:p w:rsidR="00633B52" w:rsidRPr="00405396" w:rsidRDefault="00633B52" w:rsidP="00C253D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05396">
              <w:rPr>
                <w:b/>
                <w:bCs/>
                <w:sz w:val="20"/>
                <w:szCs w:val="20"/>
              </w:rPr>
              <w:t>На №</w:t>
            </w:r>
            <w:r>
              <w:rPr>
                <w:b/>
                <w:bCs/>
                <w:sz w:val="20"/>
                <w:szCs w:val="20"/>
                <w:u w:val="single"/>
              </w:rPr>
              <w:t>______</w:t>
            </w:r>
            <w:r w:rsidRPr="00405396">
              <w:rPr>
                <w:b/>
                <w:bCs/>
                <w:sz w:val="20"/>
                <w:szCs w:val="20"/>
              </w:rPr>
              <w:t xml:space="preserve"> от </w:t>
            </w:r>
            <w:r>
              <w:rPr>
                <w:b/>
                <w:bCs/>
                <w:sz w:val="20"/>
                <w:szCs w:val="20"/>
                <w:u w:val="single"/>
              </w:rPr>
              <w:t>____________</w:t>
            </w:r>
          </w:p>
          <w:p w:rsidR="00633B52" w:rsidRPr="00405396" w:rsidRDefault="00633B52" w:rsidP="00C253D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7" w:type="dxa"/>
          </w:tcPr>
          <w:p w:rsidR="00633B52" w:rsidRDefault="00633B52" w:rsidP="00C25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633B52" w:rsidRDefault="00633B52" w:rsidP="00C253DD">
            <w:pPr>
              <w:jc w:val="center"/>
              <w:rPr>
                <w:b/>
                <w:bCs/>
              </w:rPr>
            </w:pPr>
          </w:p>
          <w:p w:rsidR="00633B52" w:rsidRPr="003D6896" w:rsidRDefault="00633B52" w:rsidP="00C253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</w:tbl>
    <w:p w:rsidR="00633B52" w:rsidRDefault="00633B52" w:rsidP="00513497"/>
    <w:p w:rsidR="00633B52" w:rsidRDefault="00633B52" w:rsidP="00513497"/>
    <w:p w:rsidR="00633B52" w:rsidRDefault="00633B52" w:rsidP="00513497"/>
    <w:p w:rsidR="00633B52" w:rsidRDefault="00633B52" w:rsidP="00513497"/>
    <w:p w:rsidR="00633B52" w:rsidRDefault="00633B52" w:rsidP="00513497"/>
    <w:p w:rsidR="00633B52" w:rsidRDefault="00633B52" w:rsidP="00513497"/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p w:rsidR="00633B52" w:rsidRDefault="00633B52" w:rsidP="00D612EE">
      <w:pPr>
        <w:jc w:val="center"/>
      </w:pPr>
    </w:p>
    <w:p w:rsidR="00633B52" w:rsidRPr="00D612EE" w:rsidRDefault="00633B52" w:rsidP="00D612EE">
      <w:pPr>
        <w:jc w:val="center"/>
      </w:pPr>
    </w:p>
    <w:sectPr w:rsidR="00633B52" w:rsidRPr="00D612EE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B00"/>
    <w:rsid w:val="00085D3F"/>
    <w:rsid w:val="000A79B3"/>
    <w:rsid w:val="001748A7"/>
    <w:rsid w:val="00206C5D"/>
    <w:rsid w:val="00232570"/>
    <w:rsid w:val="00297C7D"/>
    <w:rsid w:val="002E12ED"/>
    <w:rsid w:val="002E38E2"/>
    <w:rsid w:val="003A4334"/>
    <w:rsid w:val="003D6896"/>
    <w:rsid w:val="00405396"/>
    <w:rsid w:val="00487B00"/>
    <w:rsid w:val="00492249"/>
    <w:rsid w:val="00513497"/>
    <w:rsid w:val="0055156D"/>
    <w:rsid w:val="00606320"/>
    <w:rsid w:val="0062348C"/>
    <w:rsid w:val="00633B52"/>
    <w:rsid w:val="0068082B"/>
    <w:rsid w:val="006C189C"/>
    <w:rsid w:val="006C41F9"/>
    <w:rsid w:val="006E0918"/>
    <w:rsid w:val="00725B9A"/>
    <w:rsid w:val="00775A79"/>
    <w:rsid w:val="00812B1E"/>
    <w:rsid w:val="008E3290"/>
    <w:rsid w:val="009417E4"/>
    <w:rsid w:val="00A36027"/>
    <w:rsid w:val="00AB79A3"/>
    <w:rsid w:val="00B20CD4"/>
    <w:rsid w:val="00BB3B85"/>
    <w:rsid w:val="00C049B9"/>
    <w:rsid w:val="00C253DD"/>
    <w:rsid w:val="00C520C9"/>
    <w:rsid w:val="00CD311A"/>
    <w:rsid w:val="00D36899"/>
    <w:rsid w:val="00D612EE"/>
    <w:rsid w:val="00DD2E47"/>
    <w:rsid w:val="00E510E9"/>
    <w:rsid w:val="00ED7259"/>
    <w:rsid w:val="00EE3AF4"/>
    <w:rsid w:val="00F62AC3"/>
    <w:rsid w:val="00F87EC9"/>
    <w:rsid w:val="00FA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2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70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D612E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B0F7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3</Pages>
  <Words>622</Words>
  <Characters>3550</Characters>
  <Application>Microsoft Office Outlook</Application>
  <DocSecurity>0</DocSecurity>
  <Lines>0</Lines>
  <Paragraphs>0</Paragraphs>
  <ScaleCrop>false</ScaleCrop>
  <Company>ADMVT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9</cp:revision>
  <cp:lastPrinted>2019-08-30T03:45:00Z</cp:lastPrinted>
  <dcterms:created xsi:type="dcterms:W3CDTF">2019-07-18T03:49:00Z</dcterms:created>
  <dcterms:modified xsi:type="dcterms:W3CDTF">2019-09-03T12:08:00Z</dcterms:modified>
</cp:coreProperties>
</file>