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0F" w:rsidRDefault="00B61E0F"/>
    <w:p w:rsidR="00B61E0F" w:rsidRDefault="00B61E0F" w:rsidP="00233E03">
      <w:pPr>
        <w:jc w:val="both"/>
        <w:rPr>
          <w:sz w:val="28"/>
          <w:szCs w:val="28"/>
        </w:rPr>
      </w:pPr>
    </w:p>
    <w:p w:rsidR="00233E03" w:rsidRDefault="00233E03" w:rsidP="00233E0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E03" w:rsidRDefault="001B1F40" w:rsidP="00603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33E03" w:rsidRDefault="00233E03" w:rsidP="00233E0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ГОРОДСКОГО  ОКРУГА  ВЕРХНИЙ  ТАГИЛ</w:t>
      </w:r>
      <w:r>
        <w:rPr>
          <w:b/>
          <w:sz w:val="28"/>
          <w:szCs w:val="28"/>
        </w:rPr>
        <w:br/>
        <w:t xml:space="preserve">      ПОСТАНОВЛЕНИЕ</w:t>
      </w:r>
    </w:p>
    <w:p w:rsidR="00233E03" w:rsidRDefault="00FB2DE8" w:rsidP="00233E03">
      <w:pPr>
        <w:rPr>
          <w:b/>
          <w:sz w:val="32"/>
          <w:szCs w:val="32"/>
        </w:rPr>
      </w:pPr>
      <w:r>
        <w:rPr>
          <w:sz w:val="28"/>
          <w:szCs w:val="28"/>
        </w:rPr>
        <w:t>От   22.11.</w:t>
      </w:r>
      <w:r w:rsidR="00065F4E">
        <w:rPr>
          <w:sz w:val="28"/>
          <w:szCs w:val="28"/>
        </w:rPr>
        <w:t xml:space="preserve"> 2023</w:t>
      </w:r>
      <w:r w:rsidR="00233E03">
        <w:rPr>
          <w:sz w:val="28"/>
          <w:szCs w:val="28"/>
        </w:rPr>
        <w:t xml:space="preserve">г.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233E03">
        <w:rPr>
          <w:sz w:val="28"/>
          <w:szCs w:val="28"/>
        </w:rPr>
        <w:t xml:space="preserve">№ </w:t>
      </w:r>
      <w:r>
        <w:rPr>
          <w:sz w:val="28"/>
          <w:szCs w:val="28"/>
        </w:rPr>
        <w:t>1081</w:t>
      </w:r>
    </w:p>
    <w:p w:rsidR="00233E03" w:rsidRDefault="00233E03" w:rsidP="00233E0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Верхний Тагил</w:t>
      </w:r>
    </w:p>
    <w:p w:rsidR="00065F4E" w:rsidRPr="00083334" w:rsidRDefault="00065F4E" w:rsidP="00065F4E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i/>
          <w:sz w:val="28"/>
          <w:szCs w:val="28"/>
        </w:rPr>
      </w:pPr>
    </w:p>
    <w:p w:rsidR="00065F4E" w:rsidRDefault="00083334" w:rsidP="0097487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 утверждении  порядка  сбора   и  обмена   информацией   по  вопросам  защиты    населения    и  территорий  от  чрезвычайных  ситуаций  природного   и  техногенного  характера  на  территории  городского  округа  Верхний  Тагил   </w:t>
      </w:r>
      <w:r w:rsidR="00065F4E" w:rsidRPr="000833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4878" w:rsidRPr="00083334" w:rsidRDefault="00974878" w:rsidP="00974878">
      <w:pPr>
        <w:pStyle w:val="ConsPlusTitle"/>
        <w:jc w:val="center"/>
        <w:rPr>
          <w:i/>
          <w:sz w:val="28"/>
          <w:szCs w:val="28"/>
        </w:rPr>
      </w:pPr>
    </w:p>
    <w:p w:rsidR="00065F4E" w:rsidRPr="00974878" w:rsidRDefault="00065F4E" w:rsidP="00065F4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74878">
        <w:rPr>
          <w:sz w:val="28"/>
          <w:szCs w:val="28"/>
        </w:rPr>
        <w:t xml:space="preserve">В соответствии с Федеральными законами от 21 декабря 1994 года </w:t>
      </w:r>
      <w:hyperlink r:id="rId6" w:tooltip="Федеральный закон от 21.12.1994 N 68-ФЗ (ред. от 30.12.2021) &quot;О защите населения и территорий от чрезвычайных ситуаций природного и техногенного характера&quot;{КонсультантПлюс}" w:history="1">
        <w:r w:rsidRPr="00974878">
          <w:rPr>
            <w:rStyle w:val="a6"/>
            <w:sz w:val="28"/>
            <w:szCs w:val="28"/>
            <w:u w:val="none"/>
          </w:rPr>
          <w:t>N 68-ФЗ</w:t>
        </w:r>
      </w:hyperlink>
      <w:r w:rsidRPr="00974878">
        <w:rPr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от 6 октября 2003 года </w:t>
      </w:r>
      <w:hyperlink r:id="rId7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 w:rsidRPr="00974878">
          <w:rPr>
            <w:rStyle w:val="a6"/>
            <w:sz w:val="28"/>
            <w:szCs w:val="28"/>
            <w:u w:val="none"/>
          </w:rPr>
          <w:t>N 131-ФЗ</w:t>
        </w:r>
      </w:hyperlink>
      <w:r w:rsidRPr="00974878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Постановлениями Правительства Российской Федерации от 24.03.1997 </w:t>
      </w:r>
      <w:hyperlink r:id="rId8" w:tooltip="Постановление Правительства РФ от 24.03.1997 N 334 (ред. от 20.09.2017) &quot;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&quot;{КонсультантПлюс}" w:history="1">
        <w:r w:rsidRPr="00974878">
          <w:rPr>
            <w:rStyle w:val="a6"/>
            <w:sz w:val="28"/>
            <w:szCs w:val="28"/>
            <w:u w:val="none"/>
          </w:rPr>
          <w:t>N 334</w:t>
        </w:r>
      </w:hyperlink>
      <w:r w:rsidRPr="00974878">
        <w:rPr>
          <w:sz w:val="28"/>
          <w:szCs w:val="28"/>
        </w:rPr>
        <w:t xml:space="preserve"> "О Порядке сбора и обмена в Российской Федерации информацией в области защиты</w:t>
      </w:r>
      <w:proofErr w:type="gramEnd"/>
      <w:r w:rsidRPr="00974878">
        <w:rPr>
          <w:sz w:val="28"/>
          <w:szCs w:val="28"/>
        </w:rPr>
        <w:t xml:space="preserve"> населения и территорий от чрезвычайных ситуаций природного и техногенного характера" и от 30.12.2003 </w:t>
      </w:r>
      <w:hyperlink r:id="rId9" w:tooltip="Постановление Правительства РФ от 30.12.2003 N 794 (ред. от 10.12.2021) &quot;О единой государственной системе предупреждения и ликвидации чрезвычайных ситуаций&quot;{КонсультантПлюс}" w:history="1">
        <w:r w:rsidRPr="00974878">
          <w:rPr>
            <w:rStyle w:val="a6"/>
            <w:sz w:val="28"/>
            <w:szCs w:val="28"/>
            <w:u w:val="none"/>
          </w:rPr>
          <w:t>N 794</w:t>
        </w:r>
      </w:hyperlink>
      <w:r w:rsidRPr="00974878">
        <w:rPr>
          <w:sz w:val="28"/>
          <w:szCs w:val="28"/>
        </w:rPr>
        <w:t xml:space="preserve"> "О единой государственной системе предупреждения и </w:t>
      </w:r>
      <w:proofErr w:type="gramStart"/>
      <w:r w:rsidRPr="00974878">
        <w:rPr>
          <w:sz w:val="28"/>
          <w:szCs w:val="28"/>
        </w:rPr>
        <w:t xml:space="preserve">ликвидации чрезвычайных ситуаций", </w:t>
      </w:r>
      <w:hyperlink r:id="rId10" w:tooltip="Приказ МЧС России от 26.08.2009 N 496 (ред. от 26.12.2019) &quot;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&quot; (Зарегистрировано в Минюсте России 1" w:history="1">
        <w:r w:rsidRPr="00974878">
          <w:rPr>
            <w:rStyle w:val="a6"/>
            <w:sz w:val="28"/>
            <w:szCs w:val="28"/>
            <w:u w:val="none"/>
          </w:rPr>
          <w:t>Приказом</w:t>
        </w:r>
      </w:hyperlink>
      <w:r w:rsidRPr="00974878">
        <w:rPr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26.08.2009 N 496 "Об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ситуаций", </w:t>
      </w:r>
      <w:hyperlink r:id="rId11" w:tooltip="Постановление Правительства Свердловской области от 04.02.2021 N 44-ПП (ред. от 15.04.2021) &quot;Об утверждении Порядка сбора и обмена информацией по вопросам защиты населения и территорий от чрезвычайных ситуаций природного и техногенного характера на террит" w:history="1">
        <w:r w:rsidRPr="00974878">
          <w:rPr>
            <w:rStyle w:val="a6"/>
            <w:sz w:val="28"/>
            <w:szCs w:val="28"/>
            <w:u w:val="none"/>
          </w:rPr>
          <w:t>Постановлением</w:t>
        </w:r>
      </w:hyperlink>
      <w:r w:rsidRPr="00974878">
        <w:rPr>
          <w:sz w:val="28"/>
          <w:szCs w:val="28"/>
        </w:rPr>
        <w:t xml:space="preserve"> Правительства Свердловской области от 04.02.2021 N 44-ПП "Об утверждении Порядка сбора и обмена информацией по вопросам защиты населения</w:t>
      </w:r>
      <w:proofErr w:type="gramEnd"/>
      <w:r w:rsidRPr="00974878">
        <w:rPr>
          <w:sz w:val="28"/>
          <w:szCs w:val="28"/>
        </w:rPr>
        <w:t xml:space="preserve"> </w:t>
      </w:r>
      <w:proofErr w:type="gramStart"/>
      <w:r w:rsidRPr="00974878">
        <w:rPr>
          <w:sz w:val="28"/>
          <w:szCs w:val="28"/>
        </w:rPr>
        <w:t>и территорий от чрезвычайных ситуаций природного и техногенного характера на территории Свердловской области", в целях определения порядка осуществлен</w:t>
      </w:r>
      <w:r w:rsidR="00997356">
        <w:rPr>
          <w:sz w:val="28"/>
          <w:szCs w:val="28"/>
        </w:rPr>
        <w:t xml:space="preserve">ия сбора и обмена в </w:t>
      </w:r>
      <w:r w:rsidRPr="00974878">
        <w:rPr>
          <w:sz w:val="28"/>
          <w:szCs w:val="28"/>
        </w:rPr>
        <w:t xml:space="preserve"> городском округе</w:t>
      </w:r>
      <w:r w:rsidR="00997356">
        <w:rPr>
          <w:sz w:val="28"/>
          <w:szCs w:val="28"/>
        </w:rPr>
        <w:t xml:space="preserve">  Верхний  Тагил </w:t>
      </w:r>
      <w:r w:rsidRPr="00974878">
        <w:rPr>
          <w:sz w:val="28"/>
          <w:szCs w:val="28"/>
        </w:rPr>
        <w:t xml:space="preserve"> информацией по вопросам защиты населения и территорий от чрезвычайных ситуаций природного и техногенного характера, руководствуясь  Уставом    городского округа  Верхний  Тагил, Администрация    городского округа Верхний  Тагил   </w:t>
      </w:r>
      <w:proofErr w:type="gramEnd"/>
    </w:p>
    <w:p w:rsidR="00065F4E" w:rsidRDefault="00065F4E" w:rsidP="00065F4E">
      <w:pPr>
        <w:pStyle w:val="ConsPlusNormal"/>
        <w:jc w:val="both"/>
      </w:pPr>
    </w:p>
    <w:p w:rsidR="00065F4E" w:rsidRDefault="00065F4E" w:rsidP="00065F4E">
      <w:pPr>
        <w:pStyle w:val="ConsPlusNormal"/>
        <w:jc w:val="both"/>
      </w:pPr>
      <w:r w:rsidRPr="00974878">
        <w:rPr>
          <w:b/>
          <w:sz w:val="28"/>
          <w:szCs w:val="28"/>
        </w:rPr>
        <w:t>ПОСТАНОВЛЯЕТ</w:t>
      </w:r>
      <w:r>
        <w:t>:</w:t>
      </w:r>
    </w:p>
    <w:p w:rsidR="00065F4E" w:rsidRPr="00974878" w:rsidRDefault="00065F4E" w:rsidP="00065F4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974878">
        <w:rPr>
          <w:sz w:val="28"/>
          <w:szCs w:val="28"/>
        </w:rPr>
        <w:t xml:space="preserve">1. Утвердить </w:t>
      </w:r>
      <w:hyperlink r:id="rId12" w:anchor="Par29" w:tooltip="ПОРЯДОК" w:history="1">
        <w:r w:rsidRPr="00974878">
          <w:rPr>
            <w:rStyle w:val="a6"/>
            <w:sz w:val="28"/>
            <w:szCs w:val="28"/>
            <w:u w:val="none"/>
          </w:rPr>
          <w:t>Порядок</w:t>
        </w:r>
      </w:hyperlink>
      <w:r w:rsidRPr="00974878">
        <w:rPr>
          <w:sz w:val="28"/>
          <w:szCs w:val="28"/>
        </w:rPr>
        <w:t xml:space="preserve"> сбора и обмена информацией по вопросам защиты населения и территорий от чрезвычайных ситуаций природного и техногенного </w:t>
      </w:r>
      <w:r w:rsidRPr="00974878">
        <w:rPr>
          <w:sz w:val="28"/>
          <w:szCs w:val="28"/>
        </w:rPr>
        <w:lastRenderedPageBreak/>
        <w:t>характера на территории  городского округа Верхний  Тагил (прилагается).</w:t>
      </w:r>
    </w:p>
    <w:p w:rsidR="00065F4E" w:rsidRPr="00974878" w:rsidRDefault="00065F4E" w:rsidP="00065F4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974878">
        <w:rPr>
          <w:sz w:val="28"/>
          <w:szCs w:val="28"/>
        </w:rPr>
        <w:t>2.</w:t>
      </w:r>
      <w:r w:rsidR="00974878">
        <w:rPr>
          <w:sz w:val="28"/>
          <w:szCs w:val="28"/>
        </w:rPr>
        <w:t xml:space="preserve">  </w:t>
      </w:r>
      <w:proofErr w:type="gramStart"/>
      <w:r w:rsidR="00974878">
        <w:rPr>
          <w:sz w:val="28"/>
          <w:szCs w:val="28"/>
        </w:rPr>
        <w:t>Разместить</w:t>
      </w:r>
      <w:proofErr w:type="gramEnd"/>
      <w:r w:rsidR="00974878">
        <w:rPr>
          <w:sz w:val="28"/>
          <w:szCs w:val="28"/>
        </w:rPr>
        <w:t xml:space="preserve">  настоящее  постановление </w:t>
      </w:r>
      <w:r w:rsidRPr="00974878">
        <w:rPr>
          <w:sz w:val="28"/>
          <w:szCs w:val="28"/>
        </w:rPr>
        <w:t xml:space="preserve">  на официальном сайте    городского округа  Ве</w:t>
      </w:r>
      <w:r w:rsidR="00974878">
        <w:rPr>
          <w:sz w:val="28"/>
          <w:szCs w:val="28"/>
        </w:rPr>
        <w:t>рхний  Тагил.</w:t>
      </w:r>
    </w:p>
    <w:p w:rsidR="00065F4E" w:rsidRPr="00974878" w:rsidRDefault="00065F4E" w:rsidP="00065F4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974878">
        <w:rPr>
          <w:sz w:val="28"/>
          <w:szCs w:val="28"/>
        </w:rPr>
        <w:t xml:space="preserve">3. </w:t>
      </w:r>
      <w:proofErr w:type="gramStart"/>
      <w:r w:rsidRPr="00974878">
        <w:rPr>
          <w:sz w:val="28"/>
          <w:szCs w:val="28"/>
        </w:rPr>
        <w:t>Конт</w:t>
      </w:r>
      <w:r w:rsidR="00974878">
        <w:rPr>
          <w:sz w:val="28"/>
          <w:szCs w:val="28"/>
        </w:rPr>
        <w:t>роль за</w:t>
      </w:r>
      <w:proofErr w:type="gramEnd"/>
      <w:r w:rsidR="00974878">
        <w:rPr>
          <w:sz w:val="28"/>
          <w:szCs w:val="28"/>
        </w:rPr>
        <w:t xml:space="preserve"> выполнением настоящего п</w:t>
      </w:r>
      <w:r w:rsidRPr="00974878">
        <w:rPr>
          <w:sz w:val="28"/>
          <w:szCs w:val="28"/>
        </w:rPr>
        <w:t>остановления оставляю за собой.</w:t>
      </w:r>
    </w:p>
    <w:p w:rsidR="00065F4E" w:rsidRPr="00974878" w:rsidRDefault="00065F4E" w:rsidP="00065F4E">
      <w:pPr>
        <w:pStyle w:val="ConsPlusNormal"/>
        <w:rPr>
          <w:sz w:val="28"/>
          <w:szCs w:val="28"/>
        </w:rPr>
      </w:pPr>
    </w:p>
    <w:p w:rsidR="00065F4E" w:rsidRPr="00974878" w:rsidRDefault="00065F4E" w:rsidP="00065F4E">
      <w:pPr>
        <w:pStyle w:val="ConsPlusNormal"/>
        <w:rPr>
          <w:sz w:val="28"/>
          <w:szCs w:val="28"/>
        </w:rPr>
      </w:pPr>
    </w:p>
    <w:p w:rsidR="00065F4E" w:rsidRPr="00974878" w:rsidRDefault="00065F4E" w:rsidP="00065F4E">
      <w:pPr>
        <w:pStyle w:val="ConsPlusNormal"/>
        <w:rPr>
          <w:sz w:val="28"/>
          <w:szCs w:val="28"/>
        </w:rPr>
      </w:pPr>
      <w:r w:rsidRPr="00974878">
        <w:rPr>
          <w:sz w:val="28"/>
          <w:szCs w:val="28"/>
        </w:rPr>
        <w:t>Глава   городского  округа</w:t>
      </w:r>
    </w:p>
    <w:p w:rsidR="00065F4E" w:rsidRPr="00974878" w:rsidRDefault="00065F4E" w:rsidP="00065F4E">
      <w:pPr>
        <w:pStyle w:val="ConsPlusNormal"/>
        <w:rPr>
          <w:sz w:val="28"/>
          <w:szCs w:val="28"/>
        </w:rPr>
      </w:pPr>
      <w:r w:rsidRPr="00974878">
        <w:rPr>
          <w:sz w:val="28"/>
          <w:szCs w:val="28"/>
        </w:rPr>
        <w:t xml:space="preserve">Верхний  Тагил                                                                            </w:t>
      </w:r>
      <w:r w:rsidR="00974878">
        <w:rPr>
          <w:sz w:val="28"/>
          <w:szCs w:val="28"/>
        </w:rPr>
        <w:t xml:space="preserve">       </w:t>
      </w:r>
      <w:r w:rsidRPr="00974878">
        <w:rPr>
          <w:sz w:val="28"/>
          <w:szCs w:val="28"/>
        </w:rPr>
        <w:t xml:space="preserve">   В.Г.  Кириченко</w:t>
      </w:r>
    </w:p>
    <w:p w:rsidR="00065F4E" w:rsidRPr="00974878" w:rsidRDefault="00065F4E" w:rsidP="00065F4E">
      <w:pPr>
        <w:pStyle w:val="ConsPlusNormal"/>
        <w:jc w:val="right"/>
        <w:rPr>
          <w:sz w:val="28"/>
          <w:szCs w:val="28"/>
        </w:rPr>
      </w:pPr>
    </w:p>
    <w:p w:rsidR="00065F4E" w:rsidRPr="00974878" w:rsidRDefault="00065F4E" w:rsidP="00065F4E">
      <w:pPr>
        <w:pStyle w:val="ConsPlusNormal"/>
        <w:rPr>
          <w:sz w:val="28"/>
          <w:szCs w:val="28"/>
        </w:rPr>
      </w:pPr>
    </w:p>
    <w:p w:rsidR="00065F4E" w:rsidRPr="00974878" w:rsidRDefault="00065F4E" w:rsidP="00065F4E">
      <w:pPr>
        <w:pStyle w:val="ConsPlusNormal"/>
        <w:rPr>
          <w:sz w:val="28"/>
          <w:szCs w:val="28"/>
        </w:rPr>
      </w:pPr>
    </w:p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6D197C" w:rsidRDefault="006D197C" w:rsidP="00065F4E">
      <w:pPr>
        <w:pStyle w:val="ConsPlusNormal"/>
      </w:pPr>
    </w:p>
    <w:p w:rsidR="006D197C" w:rsidRDefault="006D197C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065F4E" w:rsidRPr="00974878" w:rsidRDefault="00065F4E" w:rsidP="00065F4E">
      <w:pPr>
        <w:pStyle w:val="ConsPlusNormal"/>
        <w:rPr>
          <w:sz w:val="28"/>
          <w:szCs w:val="28"/>
        </w:rPr>
      </w:pPr>
      <w:r w:rsidRPr="00974878">
        <w:rPr>
          <w:sz w:val="28"/>
          <w:szCs w:val="28"/>
        </w:rPr>
        <w:lastRenderedPageBreak/>
        <w:t xml:space="preserve">                                             </w:t>
      </w:r>
      <w:r w:rsidR="00974878">
        <w:rPr>
          <w:sz w:val="28"/>
          <w:szCs w:val="28"/>
        </w:rPr>
        <w:t xml:space="preserve">                </w:t>
      </w:r>
      <w:r w:rsidRPr="00974878">
        <w:rPr>
          <w:sz w:val="28"/>
          <w:szCs w:val="28"/>
        </w:rPr>
        <w:t xml:space="preserve">УТВЕРЖДЕН                                           </w:t>
      </w:r>
    </w:p>
    <w:p w:rsidR="00065F4E" w:rsidRPr="00974878" w:rsidRDefault="00065F4E" w:rsidP="00065F4E">
      <w:pPr>
        <w:pStyle w:val="ConsPlusNormal"/>
        <w:jc w:val="center"/>
        <w:rPr>
          <w:sz w:val="28"/>
          <w:szCs w:val="28"/>
        </w:rPr>
      </w:pPr>
      <w:r w:rsidRPr="00974878">
        <w:rPr>
          <w:sz w:val="28"/>
          <w:szCs w:val="28"/>
        </w:rPr>
        <w:t xml:space="preserve">         </w:t>
      </w:r>
      <w:r w:rsidR="00974878">
        <w:rPr>
          <w:sz w:val="28"/>
          <w:szCs w:val="28"/>
        </w:rPr>
        <w:t xml:space="preserve">                        </w:t>
      </w:r>
      <w:r w:rsidRPr="00974878">
        <w:rPr>
          <w:sz w:val="28"/>
          <w:szCs w:val="28"/>
        </w:rPr>
        <w:t>постановлением Администрации</w:t>
      </w:r>
    </w:p>
    <w:p w:rsidR="00065F4E" w:rsidRPr="00974878" w:rsidRDefault="00974878" w:rsidP="0097487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065F4E" w:rsidRPr="00974878">
        <w:rPr>
          <w:sz w:val="28"/>
          <w:szCs w:val="28"/>
        </w:rPr>
        <w:t xml:space="preserve">городского округа  Верхний  Тагил </w:t>
      </w:r>
    </w:p>
    <w:p w:rsidR="00065F4E" w:rsidRPr="00974878" w:rsidRDefault="00065F4E" w:rsidP="00065F4E">
      <w:pPr>
        <w:pStyle w:val="ConsPlusNormal"/>
        <w:jc w:val="center"/>
        <w:rPr>
          <w:sz w:val="28"/>
          <w:szCs w:val="28"/>
        </w:rPr>
      </w:pPr>
      <w:r w:rsidRPr="00974878">
        <w:rPr>
          <w:sz w:val="28"/>
          <w:szCs w:val="28"/>
        </w:rPr>
        <w:t xml:space="preserve">      </w:t>
      </w:r>
      <w:r w:rsidR="004D6E00">
        <w:rPr>
          <w:sz w:val="28"/>
          <w:szCs w:val="28"/>
        </w:rPr>
        <w:t xml:space="preserve">           </w:t>
      </w:r>
      <w:r w:rsidRPr="00974878">
        <w:rPr>
          <w:sz w:val="28"/>
          <w:szCs w:val="28"/>
        </w:rPr>
        <w:t xml:space="preserve">от </w:t>
      </w:r>
      <w:r w:rsidR="004D6E00">
        <w:rPr>
          <w:sz w:val="28"/>
          <w:szCs w:val="28"/>
        </w:rPr>
        <w:t xml:space="preserve">  22.11.2023  № 1081</w:t>
      </w:r>
    </w:p>
    <w:p w:rsidR="00065F4E" w:rsidRPr="00974878" w:rsidRDefault="00065F4E" w:rsidP="00065F4E">
      <w:pPr>
        <w:pStyle w:val="ConsPlusNormal"/>
        <w:rPr>
          <w:sz w:val="28"/>
          <w:szCs w:val="28"/>
        </w:rPr>
      </w:pPr>
    </w:p>
    <w:p w:rsidR="00065F4E" w:rsidRPr="00974878" w:rsidRDefault="00065F4E" w:rsidP="00065F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974878">
        <w:rPr>
          <w:rFonts w:ascii="Times New Roman" w:hAnsi="Times New Roman" w:cs="Times New Roman"/>
          <w:sz w:val="28"/>
          <w:szCs w:val="28"/>
        </w:rPr>
        <w:t>ПОРЯДОК</w:t>
      </w:r>
    </w:p>
    <w:p w:rsidR="00065F4E" w:rsidRPr="00974878" w:rsidRDefault="00974878" w:rsidP="009748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сбора  и  обмена  информацией   по  вопросам  защиты   населения   и  территорий  от  чрезвычайных  ситуаций  природного  и  техногенного  характера  на  территории  городского  округа  Верхний  Тагил </w:t>
      </w:r>
    </w:p>
    <w:p w:rsidR="00065F4E" w:rsidRDefault="00065F4E" w:rsidP="00065F4E">
      <w:pPr>
        <w:pStyle w:val="ConsPlusNormal"/>
      </w:pPr>
    </w:p>
    <w:p w:rsidR="00065F4E" w:rsidRPr="00974878" w:rsidRDefault="00065F4E" w:rsidP="00065F4E">
      <w:pPr>
        <w:pStyle w:val="ConsPlusNormal"/>
        <w:ind w:firstLine="540"/>
        <w:jc w:val="both"/>
        <w:rPr>
          <w:sz w:val="28"/>
          <w:szCs w:val="28"/>
        </w:rPr>
      </w:pPr>
      <w:r w:rsidRPr="00974878">
        <w:rPr>
          <w:sz w:val="28"/>
          <w:szCs w:val="28"/>
        </w:rPr>
        <w:t>1. Настоящий порядок определяет правила представления информации по вопросам защиты населения и территорий от чрезвычайных ситуаций природного и техногенного харак</w:t>
      </w:r>
      <w:r w:rsidR="00974878">
        <w:rPr>
          <w:sz w:val="28"/>
          <w:szCs w:val="28"/>
        </w:rPr>
        <w:t xml:space="preserve">тера на территории </w:t>
      </w:r>
      <w:r w:rsidRPr="00974878">
        <w:rPr>
          <w:sz w:val="28"/>
          <w:szCs w:val="28"/>
        </w:rPr>
        <w:t xml:space="preserve"> городского округа</w:t>
      </w:r>
      <w:r w:rsidR="00F129AB">
        <w:rPr>
          <w:sz w:val="28"/>
          <w:szCs w:val="28"/>
        </w:rPr>
        <w:t xml:space="preserve">  Верхний Тагил  в Администрацию</w:t>
      </w:r>
      <w:r w:rsidR="00974878">
        <w:rPr>
          <w:sz w:val="28"/>
          <w:szCs w:val="28"/>
        </w:rPr>
        <w:t xml:space="preserve">   городского округа  Верхний  Тагил.</w:t>
      </w:r>
    </w:p>
    <w:p w:rsidR="00065F4E" w:rsidRPr="00974878" w:rsidRDefault="00065F4E" w:rsidP="00065F4E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974878">
        <w:rPr>
          <w:sz w:val="28"/>
          <w:szCs w:val="28"/>
        </w:rPr>
        <w:t>Информация по вопросам защиты населения и территорий от чрезвычайных ситуаций природного и техногенного харак</w:t>
      </w:r>
      <w:r w:rsidR="00974878">
        <w:rPr>
          <w:sz w:val="28"/>
          <w:szCs w:val="28"/>
        </w:rPr>
        <w:t xml:space="preserve">тера на территории  </w:t>
      </w:r>
      <w:r w:rsidRPr="00974878">
        <w:rPr>
          <w:sz w:val="28"/>
          <w:szCs w:val="28"/>
        </w:rPr>
        <w:t xml:space="preserve"> городского округа</w:t>
      </w:r>
      <w:r w:rsidR="00974878">
        <w:rPr>
          <w:sz w:val="28"/>
          <w:szCs w:val="28"/>
        </w:rPr>
        <w:t xml:space="preserve">  Верхний  Тагил </w:t>
      </w:r>
      <w:r w:rsidRPr="00974878">
        <w:rPr>
          <w:sz w:val="28"/>
          <w:szCs w:val="28"/>
        </w:rPr>
        <w:t xml:space="preserve"> (далее - информация) должна содержать сведения о прогнозируемых и возникших чрезвычайных ситуациях природного и техногенного характера (далее - чрезвычайная ситуация)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чрезвычайной</w:t>
      </w:r>
      <w:proofErr w:type="gramEnd"/>
      <w:r w:rsidRPr="00974878">
        <w:rPr>
          <w:sz w:val="28"/>
          <w:szCs w:val="28"/>
        </w:rPr>
        <w:t xml:space="preserve"> </w:t>
      </w:r>
      <w:proofErr w:type="gramStart"/>
      <w:r w:rsidRPr="00974878">
        <w:rPr>
          <w:sz w:val="28"/>
          <w:szCs w:val="28"/>
        </w:rPr>
        <w:t>ситуации, радиационной, химической, медико-биологической, взрывной, пожарной и экологической безопасности на соответствующих объектах и территориях, а также о деятельности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использовании и восполнении финансовых и материальных ресурсов для ликвидации чрезвычайных ситуаций.</w:t>
      </w:r>
      <w:proofErr w:type="gramEnd"/>
    </w:p>
    <w:p w:rsidR="00065F4E" w:rsidRPr="00974878" w:rsidRDefault="00065F4E" w:rsidP="00065F4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974878">
        <w:rPr>
          <w:sz w:val="28"/>
          <w:szCs w:val="28"/>
        </w:rPr>
        <w:t>2. Сбор и об</w:t>
      </w:r>
      <w:r w:rsidR="00974878">
        <w:rPr>
          <w:sz w:val="28"/>
          <w:szCs w:val="28"/>
        </w:rPr>
        <w:t xml:space="preserve">мен информацией осуществляется Администрацией  </w:t>
      </w:r>
      <w:r w:rsidRPr="00974878">
        <w:rPr>
          <w:sz w:val="28"/>
          <w:szCs w:val="28"/>
        </w:rPr>
        <w:t>городского округа</w:t>
      </w:r>
      <w:r w:rsidR="00974878">
        <w:rPr>
          <w:sz w:val="28"/>
          <w:szCs w:val="28"/>
        </w:rPr>
        <w:t xml:space="preserve">  Верхний  Тагил </w:t>
      </w:r>
      <w:r w:rsidRPr="00974878">
        <w:rPr>
          <w:sz w:val="28"/>
          <w:szCs w:val="28"/>
        </w:rPr>
        <w:t xml:space="preserve"> и организациями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:rsidR="00065F4E" w:rsidRPr="00974878" w:rsidRDefault="00065F4E" w:rsidP="00065F4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974878">
        <w:rPr>
          <w:sz w:val="28"/>
          <w:szCs w:val="28"/>
        </w:rPr>
        <w:t>Сбор и обмен информацией осуществляется через органы повседневного управления единой государственной системы предупреждения и ликвидации чрезвычайных ситуаций, а при их отсутствии в организации - через подразделения или должностных лиц, уполномоченных решением соответствующего руководителя организации.</w:t>
      </w:r>
    </w:p>
    <w:p w:rsidR="00065F4E" w:rsidRPr="00974878" w:rsidRDefault="00065F4E" w:rsidP="00065F4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974878">
        <w:rPr>
          <w:sz w:val="28"/>
          <w:szCs w:val="28"/>
        </w:rPr>
        <w:t>3. Организ</w:t>
      </w:r>
      <w:r w:rsidR="00974878">
        <w:rPr>
          <w:sz w:val="28"/>
          <w:szCs w:val="28"/>
        </w:rPr>
        <w:t>ации представляют информацию в Администрацию</w:t>
      </w:r>
      <w:r w:rsidRPr="00974878">
        <w:rPr>
          <w:sz w:val="28"/>
          <w:szCs w:val="28"/>
        </w:rPr>
        <w:t xml:space="preserve"> городского округа </w:t>
      </w:r>
      <w:r w:rsidR="00974878">
        <w:rPr>
          <w:sz w:val="28"/>
          <w:szCs w:val="28"/>
        </w:rPr>
        <w:t xml:space="preserve">  Верхний  Тагил </w:t>
      </w:r>
      <w:r w:rsidRPr="00974878">
        <w:rPr>
          <w:sz w:val="28"/>
          <w:szCs w:val="28"/>
        </w:rPr>
        <w:t>через единую дежурно-дис</w:t>
      </w:r>
      <w:r w:rsidR="00974878">
        <w:rPr>
          <w:sz w:val="28"/>
          <w:szCs w:val="28"/>
        </w:rPr>
        <w:t>петчерскую службу   городского округа  Верхний  Тагил.</w:t>
      </w:r>
    </w:p>
    <w:p w:rsidR="00065F4E" w:rsidRPr="00974878" w:rsidRDefault="000F79E2" w:rsidP="00065F4E">
      <w:pPr>
        <w:pStyle w:val="ConsPlusNormal"/>
        <w:spacing w:before="200"/>
        <w:ind w:firstLine="540"/>
        <w:jc w:val="both"/>
        <w:rPr>
          <w:sz w:val="28"/>
          <w:szCs w:val="28"/>
        </w:rPr>
      </w:pPr>
      <w:hyperlink r:id="rId13" w:anchor="Par56" w:tooltip="ПЕРЕЧЕНЬ" w:history="1">
        <w:r w:rsidR="00065F4E" w:rsidRPr="00974878">
          <w:rPr>
            <w:rStyle w:val="a6"/>
            <w:sz w:val="28"/>
            <w:szCs w:val="28"/>
            <w:u w:val="none"/>
          </w:rPr>
          <w:t>Перечень</w:t>
        </w:r>
      </w:hyperlink>
      <w:r w:rsidR="00065F4E" w:rsidRPr="00974878">
        <w:rPr>
          <w:sz w:val="28"/>
          <w:szCs w:val="28"/>
        </w:rPr>
        <w:t xml:space="preserve"> информации о происшествиях природного, техногенного и биолого-социального характ</w:t>
      </w:r>
      <w:r w:rsidR="00974878">
        <w:rPr>
          <w:sz w:val="28"/>
          <w:szCs w:val="28"/>
        </w:rPr>
        <w:t xml:space="preserve">ера на территории   </w:t>
      </w:r>
      <w:r w:rsidR="00065F4E" w:rsidRPr="00974878">
        <w:rPr>
          <w:sz w:val="28"/>
          <w:szCs w:val="28"/>
        </w:rPr>
        <w:t xml:space="preserve">городского округа </w:t>
      </w:r>
      <w:r w:rsidR="00974878">
        <w:rPr>
          <w:sz w:val="28"/>
          <w:szCs w:val="28"/>
        </w:rPr>
        <w:t xml:space="preserve">  Верхний  Тагил </w:t>
      </w:r>
      <w:r w:rsidR="00065F4E" w:rsidRPr="00974878">
        <w:rPr>
          <w:sz w:val="28"/>
          <w:szCs w:val="28"/>
        </w:rPr>
        <w:t>приведен в приложении N 1 к настоящему порядку.</w:t>
      </w:r>
    </w:p>
    <w:p w:rsidR="00065F4E" w:rsidRPr="00974878" w:rsidRDefault="00065F4E" w:rsidP="00065F4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974878">
        <w:rPr>
          <w:sz w:val="28"/>
          <w:szCs w:val="28"/>
        </w:rPr>
        <w:t xml:space="preserve">4. </w:t>
      </w:r>
      <w:hyperlink r:id="rId14" w:anchor="Par340" w:tooltip="АЛГОРИТМ" w:history="1">
        <w:r w:rsidRPr="00974878">
          <w:rPr>
            <w:rStyle w:val="a6"/>
            <w:sz w:val="28"/>
            <w:szCs w:val="28"/>
            <w:u w:val="none"/>
          </w:rPr>
          <w:t>Алгоритм</w:t>
        </w:r>
      </w:hyperlink>
      <w:r w:rsidRPr="00974878">
        <w:rPr>
          <w:sz w:val="28"/>
          <w:szCs w:val="28"/>
        </w:rPr>
        <w:t xml:space="preserve"> сроков представления информации в области защиты населения и территорий от чрезвычайных ситуаций природного и техногенного харак</w:t>
      </w:r>
      <w:r w:rsidR="00974878">
        <w:rPr>
          <w:sz w:val="28"/>
          <w:szCs w:val="28"/>
        </w:rPr>
        <w:t xml:space="preserve">тера на территории </w:t>
      </w:r>
      <w:r w:rsidRPr="00974878">
        <w:rPr>
          <w:sz w:val="28"/>
          <w:szCs w:val="28"/>
        </w:rPr>
        <w:t xml:space="preserve"> городского округа </w:t>
      </w:r>
      <w:r w:rsidR="00974878">
        <w:rPr>
          <w:sz w:val="28"/>
          <w:szCs w:val="28"/>
        </w:rPr>
        <w:t xml:space="preserve">Верхний  Тагил </w:t>
      </w:r>
      <w:r w:rsidRPr="00974878">
        <w:rPr>
          <w:sz w:val="28"/>
          <w:szCs w:val="28"/>
        </w:rPr>
        <w:t>представлен в приложении N 2 к настоящему порядку.</w:t>
      </w:r>
    </w:p>
    <w:p w:rsidR="00065F4E" w:rsidRPr="00F129AB" w:rsidRDefault="00065F4E" w:rsidP="00F5568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974878">
        <w:rPr>
          <w:sz w:val="28"/>
          <w:szCs w:val="28"/>
        </w:rPr>
        <w:t xml:space="preserve">5. Критерии, сроки и формы представления информации установлены приказами Министерства Российской Федерации по делам гражданской обороны, </w:t>
      </w:r>
      <w:r w:rsidRPr="00F129AB">
        <w:rPr>
          <w:sz w:val="28"/>
          <w:szCs w:val="28"/>
        </w:rPr>
        <w:t>чрезвычайным ситуациям и ликвидации последствий стихийных бедствий.</w:t>
      </w:r>
    </w:p>
    <w:p w:rsidR="00065F4E" w:rsidRDefault="00065F4E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974878" w:rsidRDefault="00974878" w:rsidP="00065F4E">
      <w:pPr>
        <w:pStyle w:val="ConsPlusNormal"/>
      </w:pPr>
    </w:p>
    <w:p w:rsidR="00065F4E" w:rsidRPr="003C0CAE" w:rsidRDefault="00065F4E" w:rsidP="00065F4E">
      <w:pPr>
        <w:pStyle w:val="ConsPlusNormal"/>
        <w:jc w:val="right"/>
        <w:outlineLvl w:val="1"/>
        <w:rPr>
          <w:sz w:val="28"/>
          <w:szCs w:val="28"/>
        </w:rPr>
      </w:pPr>
      <w:r w:rsidRPr="003C0CAE">
        <w:rPr>
          <w:sz w:val="28"/>
          <w:szCs w:val="28"/>
        </w:rPr>
        <w:lastRenderedPageBreak/>
        <w:t>Приложение N 1</w:t>
      </w:r>
    </w:p>
    <w:p w:rsidR="00065F4E" w:rsidRPr="003C0CAE" w:rsidRDefault="00065F4E" w:rsidP="00065F4E">
      <w:pPr>
        <w:pStyle w:val="ConsPlusNormal"/>
        <w:jc w:val="right"/>
        <w:rPr>
          <w:sz w:val="28"/>
          <w:szCs w:val="28"/>
        </w:rPr>
      </w:pPr>
      <w:r w:rsidRPr="003C0CAE">
        <w:rPr>
          <w:sz w:val="28"/>
          <w:szCs w:val="28"/>
        </w:rPr>
        <w:t>к Порядку сбора и обмена информацией</w:t>
      </w:r>
    </w:p>
    <w:p w:rsidR="00065F4E" w:rsidRPr="003C0CAE" w:rsidRDefault="00065F4E" w:rsidP="00065F4E">
      <w:pPr>
        <w:pStyle w:val="ConsPlusNormal"/>
        <w:jc w:val="right"/>
        <w:rPr>
          <w:sz w:val="28"/>
          <w:szCs w:val="28"/>
        </w:rPr>
      </w:pPr>
      <w:r w:rsidRPr="003C0CAE">
        <w:rPr>
          <w:sz w:val="28"/>
          <w:szCs w:val="28"/>
        </w:rPr>
        <w:t>по вопросам защиты населения и</w:t>
      </w:r>
    </w:p>
    <w:p w:rsidR="00065F4E" w:rsidRPr="003C0CAE" w:rsidRDefault="00065F4E" w:rsidP="00065F4E">
      <w:pPr>
        <w:pStyle w:val="ConsPlusNormal"/>
        <w:jc w:val="right"/>
        <w:rPr>
          <w:sz w:val="28"/>
          <w:szCs w:val="28"/>
        </w:rPr>
      </w:pPr>
      <w:r w:rsidRPr="003C0CAE">
        <w:rPr>
          <w:sz w:val="28"/>
          <w:szCs w:val="28"/>
        </w:rPr>
        <w:t>территорий от чрезвычайных ситуаций</w:t>
      </w:r>
    </w:p>
    <w:p w:rsidR="00065F4E" w:rsidRPr="003C0CAE" w:rsidRDefault="00065F4E" w:rsidP="00065F4E">
      <w:pPr>
        <w:pStyle w:val="ConsPlusNormal"/>
        <w:jc w:val="right"/>
        <w:rPr>
          <w:sz w:val="28"/>
          <w:szCs w:val="28"/>
        </w:rPr>
      </w:pPr>
      <w:r w:rsidRPr="003C0CAE">
        <w:rPr>
          <w:sz w:val="28"/>
          <w:szCs w:val="28"/>
        </w:rPr>
        <w:t>природного и техногенного характера</w:t>
      </w:r>
    </w:p>
    <w:p w:rsidR="00065F4E" w:rsidRPr="003C0CAE" w:rsidRDefault="00065F4E" w:rsidP="00065F4E">
      <w:pPr>
        <w:pStyle w:val="ConsPlusNormal"/>
        <w:jc w:val="right"/>
        <w:rPr>
          <w:sz w:val="28"/>
          <w:szCs w:val="28"/>
        </w:rPr>
      </w:pPr>
      <w:r w:rsidRPr="003C0CAE">
        <w:rPr>
          <w:sz w:val="28"/>
          <w:szCs w:val="28"/>
        </w:rPr>
        <w:t>на территории</w:t>
      </w:r>
    </w:p>
    <w:p w:rsidR="00065F4E" w:rsidRPr="003C0CAE" w:rsidRDefault="00065F4E" w:rsidP="00065F4E">
      <w:pPr>
        <w:pStyle w:val="ConsPlusNormal"/>
        <w:jc w:val="right"/>
        <w:rPr>
          <w:sz w:val="28"/>
          <w:szCs w:val="28"/>
        </w:rPr>
      </w:pPr>
      <w:r w:rsidRPr="003C0CAE">
        <w:rPr>
          <w:sz w:val="28"/>
          <w:szCs w:val="28"/>
        </w:rPr>
        <w:t xml:space="preserve"> городского округа</w:t>
      </w:r>
      <w:r w:rsidR="00F5568F" w:rsidRPr="003C0CAE">
        <w:rPr>
          <w:sz w:val="28"/>
          <w:szCs w:val="28"/>
        </w:rPr>
        <w:t xml:space="preserve">  Верхний    Тагил</w:t>
      </w:r>
    </w:p>
    <w:p w:rsidR="00065F4E" w:rsidRPr="003C0CAE" w:rsidRDefault="00065F4E" w:rsidP="00065F4E">
      <w:pPr>
        <w:pStyle w:val="ConsPlusNormal"/>
        <w:rPr>
          <w:sz w:val="28"/>
          <w:szCs w:val="28"/>
        </w:rPr>
      </w:pPr>
    </w:p>
    <w:p w:rsidR="00065F4E" w:rsidRPr="00974878" w:rsidRDefault="00065F4E" w:rsidP="00065F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 w:rsidRPr="00974878">
        <w:rPr>
          <w:rFonts w:ascii="Times New Roman" w:hAnsi="Times New Roman" w:cs="Times New Roman"/>
          <w:sz w:val="28"/>
          <w:szCs w:val="28"/>
        </w:rPr>
        <w:t>ПЕРЕЧЕНЬ</w:t>
      </w:r>
    </w:p>
    <w:p w:rsidR="00065F4E" w:rsidRPr="00974878" w:rsidRDefault="003C0CAE" w:rsidP="00DF3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F32DF">
        <w:rPr>
          <w:rFonts w:ascii="Times New Roman" w:hAnsi="Times New Roman" w:cs="Times New Roman"/>
          <w:sz w:val="28"/>
          <w:szCs w:val="28"/>
        </w:rPr>
        <w:t>нформации  о  происшествиях   природного,  техногенного  и  биолого-социального  характера  на  территории  городского  округа  Верхний  Тагил</w:t>
      </w:r>
    </w:p>
    <w:p w:rsidR="00065F4E" w:rsidRDefault="00065F4E" w:rsidP="00065F4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628"/>
        <w:gridCol w:w="4819"/>
      </w:tblGrid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Наименование происшествия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Параметры информации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1.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  <w:outlineLvl w:val="2"/>
            </w:pPr>
            <w:r>
              <w:t>Техногенные происшествия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Транспортные аварии (катастрофы)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с гибелью 2 и более человек;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число госпитализированных - 4 и более человек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Крушения и аварии грузовых и пассажирских поездов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1. Любой факт повреждения вагонов, перевозящих опасные грузы.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2. Повреждения железнодорожных вагонов, в результате которых пострадали люди.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3. Перерывы в движении: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на главных путях железнодорожных магистралей - 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Аварии маломерных судов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Повреждение, столкновение, опрокидывание, затопление, выбрасывание на берег, посадка на мель судов с гибелью людей или пострадавшими в количестве 4 и более человек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Аварийный разлив нефти и нефтепродуктов в водные объекты в объеме 500 литров и более.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Аварийное попадание в водоемы жидких и сыпучих токсичных веще</w:t>
            </w:r>
            <w:proofErr w:type="gramStart"/>
            <w:r>
              <w:t>ств с пр</w:t>
            </w:r>
            <w:proofErr w:type="gramEnd"/>
            <w:r>
              <w:t xml:space="preserve">евышением предельной допустимой концентрации в 5 и более раз, за исключением мест, где в </w:t>
            </w:r>
            <w:r>
              <w:lastRenderedPageBreak/>
              <w:t>соответствии с нормативными документами допускается большая концентрация загрязняющих веществ (например, в местах выпуска сточных вод)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lastRenderedPageBreak/>
              <w:t>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lastRenderedPageBreak/>
              <w:t>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Аварийная посадка (крушение, разрушение) воздушного судна. Аварии на вертолетных и стартовых площадках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 xml:space="preserve">Аварии на магистральных </w:t>
            </w:r>
            <w:proofErr w:type="spellStart"/>
            <w:r>
              <w:t>газ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нефте</w:t>
            </w:r>
            <w:proofErr w:type="spellEnd"/>
            <w:r>
              <w:t>- и продуктопроводах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proofErr w:type="gramStart"/>
            <w:r>
              <w:t>Аварии на транспорте с выбросом и (или) сбросом (угрозой выброса и (или) сброса) аварийных химических опасных веществ (далее - АХОВ)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Аварии (катастрофы) на автодорогах, крупные дорожно-транспортные происшествия (далее - ДТП). Транспортные катастрофы и аварии на мостах, переправах, в тоннелях, горных выработках, на железнодорожных переездах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1. С гибелью 2 и более человек или госпитализацией 4 и более человек.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2. Повреждение 5 и более автотранспортных единиц в одном ДТП.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3. Угроза прекращения движения на данном участке на 4 часа и более.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4. Прекращение движения на данном участке на 4 часа и более вследствие ДТП.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5. Любой факт аварии на автомобильном транспорте, перевозящем опасные грузы.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6. Любой факт аварийного разлива нефти и нефтепродуктов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10.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ДТП с участием общественного транспорта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1. С гибелью людей или госпитализацией.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2. С транспортным средством, перевозящим детей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11.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proofErr w:type="gramStart"/>
            <w:r>
              <w:t>Авария с выбросом и (или) сбросом (угрозой выброса и (или) сброса) АХОВ, радиоактивных веществ, патогенных для человека микроорганизмов: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1. Любой факт.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2. С гибелью людей или госпитализацией 2 и более человек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12.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авария с выбросом и (или) сбросом (угрозой выброса и (или) сброса) АХОВ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lastRenderedPageBreak/>
              <w:t>13.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обнаружение (утрата) источников АХОВ, разлив ртути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14.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выбросы метана, углекислого газа и других опасных химических веществ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15.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аварии с боевыми отравляющими веществами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16.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обнаружение (утрата) источников ионизирующего излучения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 утери, хищения или обнаружения источников, ионизирующих излучение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17.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аварии с выбросом и (или) сбросом (угрозой выброса и (или) сброса) патогенных для человека микроорганизмов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18.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обнаружение (утрата) патогенных для человека микроорганизмов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19.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Пожары и взрывы (с возможным последующим горением):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1. Любой факт с гибелью людей или госпитализацией 2 и более человек.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2. По повышенному рангу (ранг пожара N 2 и выше) пожара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20.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на объектах административного назначения (здания органов местно</w:t>
            </w:r>
            <w:r w:rsidR="00997356">
              <w:t xml:space="preserve">го самоуправления </w:t>
            </w:r>
            <w:r>
              <w:t>городского округа</w:t>
            </w:r>
            <w:r w:rsidR="00997356">
              <w:t xml:space="preserve">  Верхний  Тагил</w:t>
            </w:r>
            <w:proofErr w:type="gramStart"/>
            <w:r w:rsidR="00997356">
              <w:t xml:space="preserve"> </w:t>
            </w:r>
            <w:r>
              <w:t>,</w:t>
            </w:r>
            <w:proofErr w:type="gramEnd"/>
            <w:r>
              <w:t xml:space="preserve"> органов государственной власти Свердловской области, территориальных органов федеральных органов исполнительной власти, правоохранительных органов, органов Федеральной службы безопасности Российской Федерации, Министерства обороны Российской Федерации, телерадиоцентров), учебно-воспитательного и социального назначения, здравоохранения, объектах с круглосуточным пребыванием людей, в торговых и торгово-развлекательных центрах, в культурно-</w:t>
            </w:r>
            <w:r>
              <w:lastRenderedPageBreak/>
              <w:t>развлекательных и на спортивных сооружениях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lastRenderedPageBreak/>
              <w:t>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lastRenderedPageBreak/>
              <w:t>21.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на объектах производственного назначения, в помещениях предприятий торговли, в том числе складских помещениях и на сооружениях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по повышенному рангу (ранг пожара N 2 и выше) пожара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22.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 xml:space="preserve">на магистральных </w:t>
            </w:r>
            <w:proofErr w:type="spellStart"/>
            <w:r>
              <w:t>газо</w:t>
            </w:r>
            <w:proofErr w:type="spellEnd"/>
            <w:r>
              <w:t>- и нефтепроводах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23.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на транспортных средствах, перевозящих опасные грузы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24.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в шахтах, подземных и горных выработках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25.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в зданиях и сооружениях сельскохозяйственного назначения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26.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пожары на транспортных средствах (в том числе на железнодорожном, водном, воздушном транспорте)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27.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пожары на объектах другого назначения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по повышенному рангу (ранг пожара N 2 и выше) пожара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28.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Обнаружение неразорвавшихся боеприпасов, обнаружение (утрата) взрывчатых веществ (боеприпасов), обнаружение взрывного устройства или его муляжа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29.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Аварии, инциденты на объектах жилищно-коммунального хозяйства и системах жизнеобеспечения населения: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1. Любой факт с гибелью людей или госпитализацией 2 и более человек.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2. Обрушение зданий, сооружений, породы.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3. С массовой эвакуацией людей или отселением людей в маневренный фонд.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4. Аварийное отключение систем жизнеобеспечения населения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30.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обрушение зданий (отдельных частей здания), сооружений, породы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lastRenderedPageBreak/>
              <w:t>31.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нарушение в сфере эксплуатации жилищного фонда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 xml:space="preserve">1. Неконтролируемый взрыв (хлопок) </w:t>
            </w:r>
            <w:proofErr w:type="spellStart"/>
            <w:r>
              <w:t>газовоздушной</w:t>
            </w:r>
            <w:proofErr w:type="spellEnd"/>
            <w:r>
              <w:t xml:space="preserve"> смеси, воспламенение при использовании бытового газового оборудования, утечка газа.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2. Разрушение либо частичное разрушение конструктивных элементов зданий, сооружений и оборудования, падение элементов ограждающих конструкций.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3. Падение снега и (или) наледи, иные ситуации, связанные с ненадлежащим обслуживанием объекта жилищного фонда, повлекшие причинение вреда жизни или здоровью людей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32.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Теплоснабжение: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разрушение или повреждение оборудования объектов, которое привело к выходу из строя источников тепловой энергии или тепловых сетей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33.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Прекращение теплоснабжения и горячего водоснабжения в течение отопительного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полное или частичное прекращение теплоснабжения и горячего водоснабжения населенного пункта или отдельного его района, многоквартирного жилого дома, 10 и более домов частного сектора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34.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Электроснабжение: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разрушение (повреждение) зданий, основного оборудования подстанций (силовые трансформаторы, оборудование распределительных устройств)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35.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Повреждение оборудования, вызвавшее перерыв электроснабжения. Неисправности оборудования и линий электропередачи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полное или частичное прекращение электроснабжения населенного пункта или отдельного его района, многоквартирного жилого дома, 5 и более домов частного сектора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36.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Аварии на автономных электростанциях с долговременным перерывом электроснабжения потребителей и населения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факт, влияющий на жизнеобеспечение населения и работу объектов экономики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37.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 xml:space="preserve">Аварии на электроэнергетических системах </w:t>
            </w:r>
            <w:r>
              <w:lastRenderedPageBreak/>
              <w:t>(сетях) с долговременным перерывом электроснабжения основных потребителей и населения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lastRenderedPageBreak/>
              <w:t>любой факт, влияющий на жизнеобеспечение населения и работу объектов экономики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lastRenderedPageBreak/>
              <w:t>38.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Выход из строя транспортных электрических контактных сетей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факт, влияющий на жизнеобеспечение населения и работу объектов экономики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39.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Водоснабжение: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разрушение или повреждение сооружений, в которых находятся объекты водоснабжения, водоотведения, которое привело к прекращению или ограничению режимов водоснабжения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40.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Разрушение или повреждение технических устройств (оборудования), сетей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1. Полное или частичное прекращение водоснабжения населенного пункта или отдельного его района, многоквартирного жилого дома, 10 и более домов частного сектора.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2. Существенное ухудшение качества питьевой воды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41.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Водоотведение: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нарушение режима работы систем водоотведения и их закупорка, приведшие к прекращению или ограничению отведения сточных вод, массовому сбросу неочищенных сточных вод в водоемы или на рельеф, в подвалы жилых домов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42.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Газоснабжение: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 xml:space="preserve">разрушение сооружений и (или) технических устройств, применяемых на опасном производственном объекте, </w:t>
            </w:r>
            <w:proofErr w:type="gramStart"/>
            <w:r>
              <w:t>неконтролируемые</w:t>
            </w:r>
            <w:proofErr w:type="gramEnd"/>
            <w:r>
              <w:t xml:space="preserve"> взрыв и (или) выброс опасных веществ;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разрушение или повреждение сооружений, в которых находятся объекты, которое привело к прекращению теплоснабжения потребителей;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 xml:space="preserve">разрушение или повреждение технических устройств, </w:t>
            </w:r>
            <w:r>
              <w:lastRenderedPageBreak/>
              <w:t>приведшее к полному или частичному ограничению режима газоснабжения потребителей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lastRenderedPageBreak/>
              <w:t>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lastRenderedPageBreak/>
              <w:t>43.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Гидродинамические аварии (аварии на гидротехнических сооружениях)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44.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  <w:outlineLvl w:val="2"/>
            </w:pPr>
            <w:r>
              <w:t>Природные происшествия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45.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Опасные геофизические, геологические, метеорологические, гидрологические, гидрометеорологические явления. Природные пожары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с гибелью людей или госпитализацией 2 и более человек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46.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Землетрясения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47.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Опасные метеорологические явления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1. При повреждении систем жизнеобеспечения (в том числе жилых домов, социально значимых объектов и объектов экономики) населенного пункта.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2. При подтоплении (затоплении) территорий населенных пунктов, социально значимых объектов и объектов экономики вследствие дождевых паводков или нарушении их жизнеобеспечения.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3. С гибелью посевов сельскохозяйственных культур или природной растительности единовременно на площади 50 га и более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48.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Опасные гидрологические явления (половодье, дождевой паводок, заторы, высокие/низкие уровни воды)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1. При (угрозе) подтоплении (затоплении) домов, придомовых территорий, территорий населенных пунктов, социально значимых объектов и объектов экономики или нарушении их жизнеобеспечения.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2. С гибелью посевов сельскохозяйственных культур или природной растительности единовременно на площади 50 га и более.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3. Скопление льдин в русле реки во время ледохода и связанный с этим подъем уровня воды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49.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Опасные гидрометеорологические явления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 отрыва льдин с людьми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50.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 xml:space="preserve">Опасные геологические явления </w:t>
            </w:r>
            <w:r>
              <w:lastRenderedPageBreak/>
              <w:t>(оползни, карстовые провалы, эрозия, склоновый смыв и иные)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lastRenderedPageBreak/>
              <w:t xml:space="preserve">1. Разрушение почвенного покрова с угрозой </w:t>
            </w:r>
            <w:r>
              <w:lastRenderedPageBreak/>
              <w:t>обрушения зданий и сооружений.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2. Разрушение почвенного покрова на площади 5 га и более.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3. Гибель посевов сельскохозяйственных культур или природной растительности единовременно на площади 50 га и более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lastRenderedPageBreak/>
              <w:t>51.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Возникновение природных пожаров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1. Любой факт.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2. С угрозой распространения природных (ландшафтных) пожаров на населенные пункты или объекты экономики (ближе 10 км).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3. С угрозой возникновения (развития) крупного природного (ландшафтного) пожара, для наземной охраны лесов на площади 25 га и более, авиационной охраны лесов на площади 200 га и более.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4. С угрозой возникновения (развития) природного (ландшафтного) пожара на особо охраняемой природной территории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52.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  <w:outlineLvl w:val="2"/>
            </w:pPr>
            <w:r>
              <w:t>Биолого-социальные происшествия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53.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Инфекционные, паразитарные болезни и отравления людей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каждый случай с гибелью людей или госпитализацией 5 и более человек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54.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Особо опасные болезни людей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 (каждый случай особо опасного заболевания)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55.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 xml:space="preserve">Опасные кишечные инфекции (болезни I и II групп патогенности по </w:t>
            </w:r>
            <w:hyperlink r:id="rId15" w:tooltip="Постановление Главного государственного санитарного врача РФ от 28.11.2013 N 64 &quot;Об утверждении санитарно-эпидемиологических правил СП 1.3.3118-13 &quot;Безопасность работы с микроорганизмами I - II групп патогенности (опасности)&quot; (вместе с &quot;СП 1.3.3118-13. Са" w:history="1">
              <w:r>
                <w:rPr>
                  <w:rStyle w:val="a6"/>
                  <w:u w:val="none"/>
                </w:rPr>
                <w:t>СП 1.3.3118-13</w:t>
              </w:r>
            </w:hyperlink>
            <w: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1. Групповые случаи заболевания (5 и более человек).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2. Смерть в течение одного инкубационного периода 2 и более человек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56.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Инфекционные заболевания людей невыясненной этиологии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1. Групповые случаи заболевания (5 и более человек).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2. Смерть в течение одного инкубационного периода 1 и более человек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57.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Отравления людей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групповые случаи отравления (5 и более человек)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58.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Особо опасные болезни сельскохозяйственных животных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гибель 5 и более голов животных в пределах одного или нескольких административных районов, городских округов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59.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proofErr w:type="gramStart"/>
            <w:r>
              <w:t xml:space="preserve">Особо опасные острые инфекционные болезни сельскохозяйственных животных: </w:t>
            </w:r>
            <w:r>
              <w:lastRenderedPageBreak/>
              <w:t xml:space="preserve">ящур, бешенство, сибирская язва, лептоспироз, туляремия, </w:t>
            </w:r>
            <w:proofErr w:type="spellStart"/>
            <w:r>
              <w:t>мелиоидоз</w:t>
            </w:r>
            <w:proofErr w:type="spellEnd"/>
            <w:r>
              <w:t xml:space="preserve">, </w:t>
            </w:r>
            <w:proofErr w:type="spellStart"/>
            <w:r>
              <w:t>листериоз</w:t>
            </w:r>
            <w:proofErr w:type="spellEnd"/>
            <w:r>
              <w:t>, чума (крупного рогатого скота, мелкого рогатого скота), чума свиней, болезнь Ньюкасла, оспа, контагиозная плевропневмония.</w:t>
            </w:r>
            <w:proofErr w:type="gramEnd"/>
          </w:p>
          <w:p w:rsidR="00065F4E" w:rsidRDefault="00065F4E">
            <w:pPr>
              <w:pStyle w:val="ConsPlusNormal"/>
              <w:spacing w:line="256" w:lineRule="auto"/>
            </w:pPr>
            <w:r>
              <w:t>Экзотические болезни животных и болезни невыясненной этиологии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lastRenderedPageBreak/>
              <w:t>любой факт (каждый отдельный (спорадический) случай острой инфекционной болезни)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lastRenderedPageBreak/>
              <w:t>60.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Прочие острые инфекционные болезни сельскохозяйственных животных, хронические инфекционные болезни сельскохозяйственных животных (бруцеллез, туберкулез, лейкоз, сап и другие)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массовое заболевание животных в пределах одного или нескольких административных районов, городских округов - 25 и более голов (эпизоотия)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61.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Массовая гибель рыб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 отнесения к угрозе чрезвычайной ситуации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62.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Массовое поражение растений болезнями и вредителями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болезни растений, приведшие к гибели растений или экономически значимому недобору урожая на площади 100 га и более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63.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Массовое поражение леса болезнями и вредителями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при отнесении случаев болезней леса к чрезвычайной ситуации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64.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  <w:outlineLvl w:val="2"/>
            </w:pPr>
            <w:r>
              <w:t>Прочие происшествия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65.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Террористический 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66.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Сообщения о минировании объектов, угроза взрыва, обнаружение бесхозных предметов и взрывчатых веществ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67.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Происшествия на водных объектах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 с гибелью людей или госпитализацией 1 и более человек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68.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Происшествия с несовершеннолетними детьми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 гибели детей или госпитализацией 1 и более человек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69.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Выезд (привлечение) подразделений для проведения аварийно-спасательных и поисково-спасательных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1. По поиску людей (в лесу, горах, обвалах, завалах и прочее).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2. На водных объектах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lastRenderedPageBreak/>
              <w:t>70.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Происшествия с руководителями федеральных органов государственной власти, членами Совета Федерации Федерального Собрания Российской Федерации и депутатами Государственной Думы Федерального Собрания Российской Федерации, руководителями органов государственной власти Свердловской области, депутатами Законодательного Собрания Свердловской области, руководителями органов местного самоуправления муниципальных образований, расположенных на территории Свердловской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71.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При возникновении (угрозе возникновения) опасного геофизического, геологического, метеорологического, гидрологического, гидрометеорологического явл</w:t>
            </w:r>
            <w:r w:rsidR="00997356">
              <w:t xml:space="preserve">ений на территории </w:t>
            </w:r>
            <w:r>
              <w:t xml:space="preserve"> городского округа</w:t>
            </w:r>
            <w:r w:rsidR="00997356">
              <w:t xml:space="preserve">  Верхний   Тагил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72.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Нарушение движения и скопление (заторы) транспорта по причине неблагоприятных и опасных метеорологических явлений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73.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Проведение несанкционированных массовых мероприятий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74.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Происшествия, вызвавшие широкий общественный резонанс в средствах массовой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любой факт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75.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Введение на территории организации, расположе</w:t>
            </w:r>
            <w:r w:rsidR="00997356">
              <w:t xml:space="preserve">нной на территории   </w:t>
            </w:r>
            <w:r>
              <w:t xml:space="preserve"> городского округа</w:t>
            </w:r>
            <w:r w:rsidR="00997356">
              <w:t xml:space="preserve">  Верхний Тагил</w:t>
            </w:r>
            <w:r>
              <w:t xml:space="preserve">, режима </w:t>
            </w:r>
            <w:r>
              <w:lastRenderedPageBreak/>
              <w:t>"Повышенная готовность" или "Чрезвычайная ситуация"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lastRenderedPageBreak/>
              <w:t>при введении</w:t>
            </w:r>
          </w:p>
        </w:tc>
      </w:tr>
    </w:tbl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997356" w:rsidRDefault="00997356" w:rsidP="00065F4E">
      <w:pPr>
        <w:pStyle w:val="ConsPlusNormal"/>
      </w:pPr>
    </w:p>
    <w:p w:rsidR="00065F4E" w:rsidRDefault="00065F4E" w:rsidP="00065F4E">
      <w:pPr>
        <w:pStyle w:val="ConsPlusNormal"/>
        <w:jc w:val="right"/>
        <w:outlineLvl w:val="1"/>
      </w:pPr>
      <w:r>
        <w:t>Приложение N 2</w:t>
      </w:r>
    </w:p>
    <w:p w:rsidR="00065F4E" w:rsidRDefault="00065F4E" w:rsidP="00065F4E">
      <w:pPr>
        <w:pStyle w:val="ConsPlusNormal"/>
        <w:jc w:val="right"/>
      </w:pPr>
      <w:r>
        <w:t>к Порядку сбора и обмена информацией</w:t>
      </w:r>
    </w:p>
    <w:p w:rsidR="00065F4E" w:rsidRDefault="00065F4E" w:rsidP="00065F4E">
      <w:pPr>
        <w:pStyle w:val="ConsPlusNormal"/>
        <w:jc w:val="right"/>
      </w:pPr>
      <w:r>
        <w:t>по вопросам защиты населения и</w:t>
      </w:r>
    </w:p>
    <w:p w:rsidR="00065F4E" w:rsidRDefault="00065F4E" w:rsidP="00065F4E">
      <w:pPr>
        <w:pStyle w:val="ConsPlusNormal"/>
        <w:jc w:val="right"/>
      </w:pPr>
      <w:r>
        <w:t>территорий от чрезвычайных ситуаций</w:t>
      </w:r>
    </w:p>
    <w:p w:rsidR="00065F4E" w:rsidRDefault="00065F4E" w:rsidP="00065F4E">
      <w:pPr>
        <w:pStyle w:val="ConsPlusNormal"/>
        <w:jc w:val="right"/>
      </w:pPr>
      <w:r>
        <w:t>природного и техногенного характера</w:t>
      </w:r>
    </w:p>
    <w:p w:rsidR="00065F4E" w:rsidRDefault="00065F4E" w:rsidP="00065F4E">
      <w:pPr>
        <w:pStyle w:val="ConsPlusNormal"/>
        <w:jc w:val="right"/>
      </w:pPr>
      <w:r>
        <w:t>на территории</w:t>
      </w:r>
    </w:p>
    <w:p w:rsidR="00065F4E" w:rsidRDefault="00065F4E" w:rsidP="00065F4E">
      <w:pPr>
        <w:pStyle w:val="ConsPlusNormal"/>
        <w:jc w:val="right"/>
      </w:pPr>
      <w:r>
        <w:t xml:space="preserve"> городского округа</w:t>
      </w:r>
      <w:r w:rsidR="00F5568F">
        <w:t xml:space="preserve">  Верхний  Тагил</w:t>
      </w:r>
    </w:p>
    <w:p w:rsidR="00065F4E" w:rsidRDefault="00065F4E" w:rsidP="00065F4E">
      <w:pPr>
        <w:pStyle w:val="ConsPlusNormal"/>
      </w:pPr>
    </w:p>
    <w:p w:rsidR="00065F4E" w:rsidRPr="003C0CAE" w:rsidRDefault="00065F4E" w:rsidP="00065F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40"/>
      <w:bookmarkEnd w:id="2"/>
      <w:r w:rsidRPr="003C0CAE">
        <w:rPr>
          <w:rFonts w:ascii="Times New Roman" w:hAnsi="Times New Roman" w:cs="Times New Roman"/>
          <w:sz w:val="28"/>
          <w:szCs w:val="28"/>
        </w:rPr>
        <w:t>АЛГОРИТМ</w:t>
      </w:r>
    </w:p>
    <w:p w:rsidR="00065F4E" w:rsidRPr="003C0CAE" w:rsidRDefault="00E97AF5" w:rsidP="003C0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C0CAE">
        <w:rPr>
          <w:rFonts w:ascii="Times New Roman" w:hAnsi="Times New Roman" w:cs="Times New Roman"/>
          <w:sz w:val="28"/>
          <w:szCs w:val="28"/>
        </w:rPr>
        <w:t>роков    представления  информации    в  области  защиты    населения  и  территорий    от  чрезвычайных  ситуаций    природного  и  техногенного  характера на  территории  городского  округа  Верхний  Тагил</w:t>
      </w:r>
    </w:p>
    <w:p w:rsidR="00065F4E" w:rsidRPr="003C0CAE" w:rsidRDefault="00065F4E" w:rsidP="00065F4E">
      <w:pPr>
        <w:pStyle w:val="ConsPlusNormal"/>
        <w:rPr>
          <w:sz w:val="28"/>
          <w:szCs w:val="28"/>
        </w:rPr>
      </w:pPr>
    </w:p>
    <w:p w:rsidR="00065F4E" w:rsidRDefault="00065F4E" w:rsidP="00065F4E">
      <w:pPr>
        <w:rPr>
          <w:rFonts w:ascii="Arial" w:hAnsi="Arial" w:cs="Arial"/>
          <w:sz w:val="20"/>
          <w:szCs w:val="20"/>
        </w:rPr>
        <w:sectPr w:rsidR="00065F4E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231"/>
        <w:gridCol w:w="3231"/>
        <w:gridCol w:w="2948"/>
        <w:gridCol w:w="3572"/>
      </w:tblGrid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Наименование (содержание) информации (донесения)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Кто предоставляет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Кому представляется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Периодичность и сроки представления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proofErr w:type="gramStart"/>
            <w:r>
              <w:t>Информация (донесение) о происшествии, об угрозе (прогнозе) возникновения чрезвычайной ситуации (далее - ЧС) по форме 1/ЧС.</w:t>
            </w:r>
            <w:proofErr w:type="gramEnd"/>
            <w:r>
              <w:t xml:space="preserve"> Приказ руководителя организации о введении режима "Повышенная готовность" при угрозе (прогнозе) возникновения ЧС локального характера. Протокол комиссии по чрезвычайным ситуациям и обеспечению пожарной безопасности (далее - КЧС и ОПБ) организации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Руководители организаций (независимо от форм собственности и подчиненности) через дежурно-диспетчерские службы (далее - ДДС), должностных или уполномоченных лиц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F5568F">
            <w:pPr>
              <w:pStyle w:val="ConsPlusNormal"/>
              <w:spacing w:line="256" w:lineRule="auto"/>
            </w:pPr>
            <w:r>
              <w:t xml:space="preserve">Главе   </w:t>
            </w:r>
            <w:r w:rsidR="00065F4E">
              <w:t xml:space="preserve">городского округа </w:t>
            </w:r>
            <w:r>
              <w:t xml:space="preserve">  Верхний  Тагил </w:t>
            </w:r>
            <w:r w:rsidR="00065F4E">
              <w:t>через единую дежурно-ди</w:t>
            </w:r>
            <w:r>
              <w:t xml:space="preserve">спетчерскую службу </w:t>
            </w:r>
            <w:r w:rsidR="00065F4E">
              <w:t xml:space="preserve"> городского округа</w:t>
            </w:r>
            <w:r>
              <w:t xml:space="preserve">  Верхний   Тагил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немедленно по любому из имеющихся сре</w:t>
            </w:r>
            <w:proofErr w:type="gramStart"/>
            <w:r>
              <w:t>дств св</w:t>
            </w:r>
            <w:proofErr w:type="gramEnd"/>
            <w:r>
              <w:t>язи;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письменное уточненное донесение в течение 50 минут;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уточнение обстановки через каждые 2 часа;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при резком изменении обстановки - немедленно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Информация (донесение) о факте и основных параметрах (прогнозе) ЧС по форме 2/ЧС.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Приказ руководителя организации о введении режима "Чрезвычайная ситуация" локального характера. Протокол КЧС и ОПБ организации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руководители организаций (независимо от форм собственности и подчиненности) через ДДС, должностных или уполномоченных лиц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F5568F">
            <w:pPr>
              <w:pStyle w:val="ConsPlusNormal"/>
              <w:spacing w:line="256" w:lineRule="auto"/>
            </w:pPr>
            <w:r>
              <w:t xml:space="preserve">Главе   </w:t>
            </w:r>
            <w:r w:rsidR="00065F4E">
              <w:t>городского округа</w:t>
            </w:r>
            <w:r>
              <w:t xml:space="preserve">  Верхний  Тагил  </w:t>
            </w:r>
            <w:r w:rsidR="00065F4E">
              <w:t xml:space="preserve"> через единую дежурно-ди</w:t>
            </w:r>
            <w:r>
              <w:t xml:space="preserve">спетчерскую службу </w:t>
            </w:r>
            <w:r w:rsidR="00065F4E">
              <w:t xml:space="preserve"> городского округа</w:t>
            </w:r>
            <w:r>
              <w:t xml:space="preserve">  Верхний  Тагил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немедленно по любому из имеющихся сре</w:t>
            </w:r>
            <w:proofErr w:type="gramStart"/>
            <w:r>
              <w:t>дств св</w:t>
            </w:r>
            <w:proofErr w:type="gramEnd"/>
            <w:r>
              <w:t>язи;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письменное донесение в течение 50 минут;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уточнение обстановки в первые сутки через каждые 2 часа, в дальнейшем ежесуточно к 08:00 и 20:00 по состоянию на 07:00 и 19:00 соответственно;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 xml:space="preserve">при резком изменении </w:t>
            </w:r>
            <w:r>
              <w:lastRenderedPageBreak/>
              <w:t>обстановки - немедленно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lastRenderedPageBreak/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Информация (донесение) о мерах по защите населения и территорий, ведении аварийно-спасательных и других неотложных работ по форме 3/ЧС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руководители организаций (независимо от форм собственности и подчиненности) через ДДС, должностных или уполномоченных лиц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83334">
            <w:pPr>
              <w:pStyle w:val="ConsPlusNormal"/>
              <w:spacing w:line="256" w:lineRule="auto"/>
            </w:pPr>
            <w:r>
              <w:t xml:space="preserve">Главе  </w:t>
            </w:r>
            <w:r w:rsidR="00065F4E">
              <w:t xml:space="preserve"> городского округа</w:t>
            </w:r>
            <w:r>
              <w:t xml:space="preserve">  Верхний  Тагил  </w:t>
            </w:r>
            <w:r w:rsidR="00065F4E">
              <w:t xml:space="preserve"> через единую дежурно-ди</w:t>
            </w:r>
            <w:r>
              <w:t xml:space="preserve">спетчерскую службу  </w:t>
            </w:r>
            <w:r w:rsidR="00065F4E">
              <w:t xml:space="preserve"> городского округа</w:t>
            </w:r>
            <w:r>
              <w:t xml:space="preserve">  Верхний  Тагил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немедленно по любому из имеющихся сре</w:t>
            </w:r>
            <w:proofErr w:type="gramStart"/>
            <w:r>
              <w:t>дств св</w:t>
            </w:r>
            <w:proofErr w:type="gramEnd"/>
            <w:r>
              <w:t>язи;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письменное донесение не позднее 1 часа 20 минут с момента уведомления о факте возникновения ЧС;</w:t>
            </w:r>
          </w:p>
          <w:p w:rsidR="00065F4E" w:rsidRDefault="00065F4E">
            <w:pPr>
              <w:pStyle w:val="ConsPlusNormal"/>
              <w:spacing w:line="256" w:lineRule="auto"/>
            </w:pPr>
            <w:r>
              <w:t>уточнение обстановки ежесуточно к 08:00 и 20:00 по состоянию на 07:00 и 19:00 соответственно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Информация (донесение) о силах и средствах, задействованных для ликвидации ЧС по форме 4/ЧС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руководители организаций (независимо от форм собственности и подчиненности) через ДДС, должностных или уполномоченных лиц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83334" w:rsidP="00083334">
            <w:pPr>
              <w:pStyle w:val="ConsPlusNormal"/>
              <w:spacing w:line="256" w:lineRule="auto"/>
            </w:pPr>
            <w:r>
              <w:t xml:space="preserve">Главе  </w:t>
            </w:r>
            <w:r w:rsidR="00065F4E">
              <w:t xml:space="preserve"> городского округа</w:t>
            </w:r>
            <w:r>
              <w:t xml:space="preserve">  Верхний  Тагил </w:t>
            </w:r>
            <w:r w:rsidR="00065F4E">
              <w:t xml:space="preserve"> через</w:t>
            </w:r>
            <w:r>
              <w:t xml:space="preserve"> </w:t>
            </w:r>
            <w:proofErr w:type="gramStart"/>
            <w:r>
              <w:t>единую</w:t>
            </w:r>
            <w:proofErr w:type="gramEnd"/>
            <w:r>
              <w:t xml:space="preserve"> дежурно-диспетчерскую   </w:t>
            </w:r>
            <w:r w:rsidR="00065F4E">
              <w:t>городского округа</w:t>
            </w:r>
            <w:r>
              <w:t xml:space="preserve">  Верхний  Тагил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Информация (донесение) о силах и средствах, задействованных для ликвидации ЧС</w:t>
            </w:r>
          </w:p>
        </w:tc>
      </w:tr>
      <w:tr w:rsidR="00065F4E" w:rsidTr="00065F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Итоговое донесение после завершения ликвидации последствий ЧС по форме 5/ЧС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руководители организаций (независимо от форм собственности и подчиненности) через ДДС, должностных или уполномоченных лиц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83334">
            <w:pPr>
              <w:pStyle w:val="ConsPlusNormal"/>
              <w:spacing w:line="256" w:lineRule="auto"/>
            </w:pPr>
            <w:r>
              <w:t xml:space="preserve">Главе   </w:t>
            </w:r>
            <w:r w:rsidR="00065F4E">
              <w:t xml:space="preserve"> городского округа </w:t>
            </w:r>
            <w:r>
              <w:t xml:space="preserve">  Верхний  Тагил </w:t>
            </w:r>
            <w:r w:rsidR="00065F4E">
              <w:t>через единую дежурно-дис</w:t>
            </w:r>
            <w:r>
              <w:t xml:space="preserve">петчерскую     службу  </w:t>
            </w:r>
            <w:r w:rsidR="00065F4E">
              <w:t>городского округа</w:t>
            </w:r>
            <w:r>
              <w:t xml:space="preserve">  Верхний  Тагил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E" w:rsidRDefault="00065F4E">
            <w:pPr>
              <w:pStyle w:val="ConsPlusNormal"/>
              <w:spacing w:line="256" w:lineRule="auto"/>
            </w:pPr>
            <w:r>
              <w:t>письменное итоговое донесение не позднее 14 суток после завершения ликвидации последствий ЧС</w:t>
            </w:r>
          </w:p>
        </w:tc>
      </w:tr>
    </w:tbl>
    <w:p w:rsidR="00065F4E" w:rsidRDefault="00065F4E" w:rsidP="00065F4E">
      <w:pPr>
        <w:pStyle w:val="ConsPlusNormal"/>
        <w:rPr>
          <w:rFonts w:ascii="Arial" w:hAnsi="Arial" w:cs="Arial"/>
          <w:sz w:val="20"/>
        </w:rPr>
      </w:pPr>
    </w:p>
    <w:p w:rsidR="00065F4E" w:rsidRDefault="00065F4E" w:rsidP="00065F4E">
      <w:pPr>
        <w:pStyle w:val="ConsPlusNormal"/>
      </w:pPr>
    </w:p>
    <w:p w:rsidR="00065F4E" w:rsidRDefault="00065F4E" w:rsidP="00065F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D93" w:rsidRDefault="003D6D93" w:rsidP="00233E03">
      <w:pPr>
        <w:jc w:val="center"/>
        <w:rPr>
          <w:sz w:val="28"/>
          <w:szCs w:val="28"/>
        </w:rPr>
      </w:pPr>
    </w:p>
    <w:p w:rsidR="003D6D93" w:rsidRDefault="003D6D93" w:rsidP="00233E03">
      <w:pPr>
        <w:jc w:val="center"/>
        <w:rPr>
          <w:sz w:val="28"/>
          <w:szCs w:val="28"/>
        </w:rPr>
      </w:pPr>
    </w:p>
    <w:p w:rsidR="003D6D93" w:rsidRDefault="003D6D93" w:rsidP="00233E03">
      <w:pPr>
        <w:jc w:val="center"/>
        <w:rPr>
          <w:sz w:val="28"/>
          <w:szCs w:val="28"/>
        </w:rPr>
      </w:pPr>
    </w:p>
    <w:p w:rsidR="003D6D93" w:rsidRDefault="003D6D93" w:rsidP="00233E03">
      <w:pPr>
        <w:jc w:val="center"/>
        <w:rPr>
          <w:sz w:val="28"/>
          <w:szCs w:val="28"/>
        </w:rPr>
      </w:pPr>
    </w:p>
    <w:p w:rsidR="00971913" w:rsidRDefault="00971913" w:rsidP="00233E03">
      <w:pPr>
        <w:rPr>
          <w:sz w:val="28"/>
          <w:szCs w:val="28"/>
        </w:rPr>
      </w:pPr>
    </w:p>
    <w:p w:rsidR="00971913" w:rsidRDefault="00971913" w:rsidP="00233E03">
      <w:pPr>
        <w:rPr>
          <w:sz w:val="28"/>
          <w:szCs w:val="28"/>
        </w:rPr>
      </w:pPr>
    </w:p>
    <w:p w:rsidR="00971913" w:rsidRDefault="00971913" w:rsidP="00233E03">
      <w:pPr>
        <w:rPr>
          <w:sz w:val="28"/>
          <w:szCs w:val="28"/>
        </w:rPr>
      </w:pPr>
    </w:p>
    <w:p w:rsidR="00971913" w:rsidRDefault="00971913" w:rsidP="00233E03">
      <w:pPr>
        <w:rPr>
          <w:sz w:val="28"/>
          <w:szCs w:val="28"/>
        </w:rPr>
      </w:pPr>
    </w:p>
    <w:p w:rsidR="00971913" w:rsidRDefault="00971913" w:rsidP="00233E03">
      <w:pPr>
        <w:rPr>
          <w:sz w:val="28"/>
          <w:szCs w:val="28"/>
        </w:rPr>
      </w:pPr>
    </w:p>
    <w:p w:rsidR="00971913" w:rsidRDefault="00971913" w:rsidP="00233E03">
      <w:pPr>
        <w:rPr>
          <w:sz w:val="28"/>
          <w:szCs w:val="28"/>
        </w:rPr>
      </w:pPr>
    </w:p>
    <w:p w:rsidR="00971913" w:rsidRDefault="00971913" w:rsidP="00233E03">
      <w:pPr>
        <w:rPr>
          <w:sz w:val="28"/>
          <w:szCs w:val="28"/>
        </w:rPr>
      </w:pPr>
    </w:p>
    <w:p w:rsidR="00971913" w:rsidRDefault="00971913" w:rsidP="00233E03">
      <w:pPr>
        <w:rPr>
          <w:sz w:val="28"/>
          <w:szCs w:val="28"/>
        </w:rPr>
      </w:pPr>
    </w:p>
    <w:p w:rsidR="00971913" w:rsidRDefault="00971913" w:rsidP="00233E03">
      <w:pPr>
        <w:rPr>
          <w:sz w:val="28"/>
          <w:szCs w:val="28"/>
        </w:rPr>
      </w:pPr>
    </w:p>
    <w:p w:rsidR="00971913" w:rsidRDefault="00971913" w:rsidP="00233E03">
      <w:pPr>
        <w:rPr>
          <w:sz w:val="28"/>
          <w:szCs w:val="28"/>
        </w:rPr>
      </w:pPr>
    </w:p>
    <w:p w:rsidR="00971913" w:rsidRDefault="00971913" w:rsidP="00233E03">
      <w:pPr>
        <w:rPr>
          <w:sz w:val="28"/>
          <w:szCs w:val="28"/>
        </w:rPr>
      </w:pPr>
    </w:p>
    <w:p w:rsidR="00971913" w:rsidRDefault="00971913" w:rsidP="00233E03">
      <w:pPr>
        <w:rPr>
          <w:sz w:val="28"/>
          <w:szCs w:val="28"/>
        </w:rPr>
      </w:pPr>
    </w:p>
    <w:p w:rsidR="00971913" w:rsidRDefault="00971913" w:rsidP="00233E03">
      <w:pPr>
        <w:rPr>
          <w:sz w:val="28"/>
          <w:szCs w:val="28"/>
        </w:rPr>
      </w:pPr>
    </w:p>
    <w:p w:rsidR="00F5568F" w:rsidRDefault="00F5568F" w:rsidP="00233E03">
      <w:pPr>
        <w:rPr>
          <w:sz w:val="28"/>
          <w:szCs w:val="28"/>
        </w:rPr>
        <w:sectPr w:rsidR="00F5568F" w:rsidSect="00F5568F">
          <w:pgSz w:w="16838" w:h="11906" w:orient="landscape"/>
          <w:pgMar w:top="1418" w:right="295" w:bottom="851" w:left="1134" w:header="709" w:footer="709" w:gutter="0"/>
          <w:cols w:space="708"/>
          <w:docGrid w:linePitch="360"/>
        </w:sectPr>
      </w:pPr>
    </w:p>
    <w:p w:rsidR="00971913" w:rsidRDefault="00971913" w:rsidP="00233E03">
      <w:pPr>
        <w:rPr>
          <w:sz w:val="28"/>
          <w:szCs w:val="28"/>
        </w:rPr>
      </w:pPr>
    </w:p>
    <w:p w:rsidR="00971913" w:rsidRDefault="00971913" w:rsidP="00233E03">
      <w:pPr>
        <w:rPr>
          <w:sz w:val="28"/>
          <w:szCs w:val="28"/>
        </w:rPr>
      </w:pPr>
    </w:p>
    <w:p w:rsidR="00F5568F" w:rsidRDefault="00F5568F" w:rsidP="00891234">
      <w:pPr>
        <w:pStyle w:val="ConsPlusNormal"/>
        <w:rPr>
          <w:sz w:val="28"/>
          <w:szCs w:val="28"/>
        </w:rPr>
      </w:pPr>
    </w:p>
    <w:p w:rsidR="00F5568F" w:rsidRDefault="00F5568F" w:rsidP="00891234">
      <w:pPr>
        <w:pStyle w:val="ConsPlusNormal"/>
        <w:rPr>
          <w:sz w:val="28"/>
          <w:szCs w:val="28"/>
        </w:rPr>
      </w:pPr>
    </w:p>
    <w:p w:rsidR="00891234" w:rsidRPr="00997356" w:rsidRDefault="00891234" w:rsidP="00891234">
      <w:pPr>
        <w:pStyle w:val="ConsPlusNormal"/>
        <w:rPr>
          <w:sz w:val="28"/>
          <w:szCs w:val="28"/>
        </w:rPr>
      </w:pPr>
    </w:p>
    <w:p w:rsidR="00233E03" w:rsidRDefault="00233E03" w:rsidP="00233E03">
      <w:pPr>
        <w:rPr>
          <w:sz w:val="28"/>
          <w:szCs w:val="28"/>
        </w:rPr>
      </w:pPr>
    </w:p>
    <w:p w:rsidR="00233E03" w:rsidRDefault="00233E03" w:rsidP="00233E03">
      <w:pPr>
        <w:rPr>
          <w:sz w:val="28"/>
          <w:szCs w:val="28"/>
        </w:rPr>
      </w:pPr>
    </w:p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Pr="00D612EE" w:rsidRDefault="00232570" w:rsidP="00D612EE">
      <w:pPr>
        <w:jc w:val="center"/>
      </w:pPr>
    </w:p>
    <w:sectPr w:rsidR="00232570" w:rsidRPr="00D612EE" w:rsidSect="00CD311A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compat/>
  <w:rsids>
    <w:rsidRoot w:val="00487B00"/>
    <w:rsid w:val="00024149"/>
    <w:rsid w:val="00033C8E"/>
    <w:rsid w:val="000341A9"/>
    <w:rsid w:val="00044BE0"/>
    <w:rsid w:val="00055F7A"/>
    <w:rsid w:val="00065F4E"/>
    <w:rsid w:val="00067053"/>
    <w:rsid w:val="00083334"/>
    <w:rsid w:val="00091B88"/>
    <w:rsid w:val="000A17A1"/>
    <w:rsid w:val="000A5002"/>
    <w:rsid w:val="000A79B3"/>
    <w:rsid w:val="000D1D8C"/>
    <w:rsid w:val="000D6CEF"/>
    <w:rsid w:val="000F79E2"/>
    <w:rsid w:val="00122582"/>
    <w:rsid w:val="00125B6E"/>
    <w:rsid w:val="00137EEA"/>
    <w:rsid w:val="00152EFC"/>
    <w:rsid w:val="00163687"/>
    <w:rsid w:val="00166977"/>
    <w:rsid w:val="00181083"/>
    <w:rsid w:val="001B1F40"/>
    <w:rsid w:val="00206C5D"/>
    <w:rsid w:val="00207EBD"/>
    <w:rsid w:val="00224EE4"/>
    <w:rsid w:val="00232570"/>
    <w:rsid w:val="00233E03"/>
    <w:rsid w:val="00247428"/>
    <w:rsid w:val="00272344"/>
    <w:rsid w:val="00297C7D"/>
    <w:rsid w:val="002A1E30"/>
    <w:rsid w:val="002B6E38"/>
    <w:rsid w:val="002E12ED"/>
    <w:rsid w:val="002E38E2"/>
    <w:rsid w:val="0032325A"/>
    <w:rsid w:val="003404FA"/>
    <w:rsid w:val="00345A8E"/>
    <w:rsid w:val="00350C73"/>
    <w:rsid w:val="003531BA"/>
    <w:rsid w:val="00361824"/>
    <w:rsid w:val="003654EF"/>
    <w:rsid w:val="0038260D"/>
    <w:rsid w:val="003A011E"/>
    <w:rsid w:val="003A3336"/>
    <w:rsid w:val="003B73AE"/>
    <w:rsid w:val="003C0CAE"/>
    <w:rsid w:val="003D0F73"/>
    <w:rsid w:val="003D6D93"/>
    <w:rsid w:val="00411A1E"/>
    <w:rsid w:val="00487B00"/>
    <w:rsid w:val="004D6E00"/>
    <w:rsid w:val="0052307B"/>
    <w:rsid w:val="00561BA3"/>
    <w:rsid w:val="0056304C"/>
    <w:rsid w:val="00575F98"/>
    <w:rsid w:val="005942F5"/>
    <w:rsid w:val="005B22D6"/>
    <w:rsid w:val="005D0139"/>
    <w:rsid w:val="005D7D7D"/>
    <w:rsid w:val="00603865"/>
    <w:rsid w:val="00604921"/>
    <w:rsid w:val="006221CD"/>
    <w:rsid w:val="006244CF"/>
    <w:rsid w:val="00641C9A"/>
    <w:rsid w:val="006540E3"/>
    <w:rsid w:val="0068082B"/>
    <w:rsid w:val="00696AAF"/>
    <w:rsid w:val="006C189C"/>
    <w:rsid w:val="006C41F9"/>
    <w:rsid w:val="006D197C"/>
    <w:rsid w:val="006E7E59"/>
    <w:rsid w:val="00725B9A"/>
    <w:rsid w:val="00727223"/>
    <w:rsid w:val="00730016"/>
    <w:rsid w:val="007A387A"/>
    <w:rsid w:val="007C3B0D"/>
    <w:rsid w:val="007E25E4"/>
    <w:rsid w:val="007E41AC"/>
    <w:rsid w:val="007F0810"/>
    <w:rsid w:val="00800338"/>
    <w:rsid w:val="00891234"/>
    <w:rsid w:val="008A7F4D"/>
    <w:rsid w:val="008B3A56"/>
    <w:rsid w:val="008E7FE8"/>
    <w:rsid w:val="009342E7"/>
    <w:rsid w:val="00954FC2"/>
    <w:rsid w:val="00971913"/>
    <w:rsid w:val="00974878"/>
    <w:rsid w:val="00997356"/>
    <w:rsid w:val="009B275D"/>
    <w:rsid w:val="009D0F31"/>
    <w:rsid w:val="00A064A2"/>
    <w:rsid w:val="00A43890"/>
    <w:rsid w:val="00AD17EE"/>
    <w:rsid w:val="00B513C0"/>
    <w:rsid w:val="00B566B4"/>
    <w:rsid w:val="00B61E0F"/>
    <w:rsid w:val="00B84032"/>
    <w:rsid w:val="00C47D37"/>
    <w:rsid w:val="00C520C9"/>
    <w:rsid w:val="00C72A0B"/>
    <w:rsid w:val="00CD311A"/>
    <w:rsid w:val="00CD4C54"/>
    <w:rsid w:val="00D42B39"/>
    <w:rsid w:val="00D612EE"/>
    <w:rsid w:val="00D71808"/>
    <w:rsid w:val="00DA2A1D"/>
    <w:rsid w:val="00DA4BAD"/>
    <w:rsid w:val="00DB2142"/>
    <w:rsid w:val="00DF32DF"/>
    <w:rsid w:val="00E05298"/>
    <w:rsid w:val="00E16CED"/>
    <w:rsid w:val="00E231AE"/>
    <w:rsid w:val="00E23582"/>
    <w:rsid w:val="00E65BCB"/>
    <w:rsid w:val="00E97AF5"/>
    <w:rsid w:val="00EB7BC5"/>
    <w:rsid w:val="00EE7F5C"/>
    <w:rsid w:val="00EF2143"/>
    <w:rsid w:val="00EF59F0"/>
    <w:rsid w:val="00F129AB"/>
    <w:rsid w:val="00F4250A"/>
    <w:rsid w:val="00F43E51"/>
    <w:rsid w:val="00F5568F"/>
    <w:rsid w:val="00F60A30"/>
    <w:rsid w:val="00F87EC9"/>
    <w:rsid w:val="00FA67F7"/>
    <w:rsid w:val="00FB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3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2570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uiPriority w:val="99"/>
    <w:qFormat/>
    <w:rsid w:val="00D612EE"/>
    <w:pPr>
      <w:jc w:val="center"/>
    </w:pPr>
    <w:rPr>
      <w:b/>
      <w:bCs/>
      <w:sz w:val="28"/>
    </w:rPr>
  </w:style>
  <w:style w:type="character" w:styleId="a6">
    <w:name w:val="Hyperlink"/>
    <w:basedOn w:val="a0"/>
    <w:unhideWhenUsed/>
    <w:rsid w:val="00233E03"/>
    <w:rPr>
      <w:color w:val="0000FF"/>
      <w:u w:val="single"/>
    </w:rPr>
  </w:style>
  <w:style w:type="paragraph" w:styleId="a7">
    <w:name w:val="Normal (Web)"/>
    <w:basedOn w:val="a"/>
    <w:unhideWhenUsed/>
    <w:rsid w:val="00233E03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uiPriority w:val="99"/>
    <w:rsid w:val="00233E03"/>
    <w:rPr>
      <w:b/>
      <w:bCs/>
      <w:sz w:val="28"/>
      <w:szCs w:val="24"/>
    </w:rPr>
  </w:style>
  <w:style w:type="paragraph" w:customStyle="1" w:styleId="ConsPlusNormal">
    <w:name w:val="ConsPlusNormal"/>
    <w:rsid w:val="00233E0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065F4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242E4603DEF340E972EB065ECF654FD8B159C9699F3911D6B84DDEE17D36B55C5D539F73FA66C57B55955A3CDq4K" TargetMode="External"/><Relationship Id="rId13" Type="http://schemas.openxmlformats.org/officeDocument/2006/relationships/hyperlink" Target="file:///D:\&#1054;&#1058;&#1042;&#1045;&#1058;&#1067;%20&#1053;&#1040;%20&#1047;&#1040;&#1044;&#1040;&#1053;&#1048;&#1071;%202019\&#1055;&#1086;&#1089;&#1090;&#1072;&#1085;&#1086;&#1074;&#1083;&#1077;&#1085;&#1080;&#1077;%20&#1075;&#1088;&#1072;&#1092;&#1080;&#1082;%20&#1090;&#1088;&#1077;&#1085;&#1080;&#1088;&#1086;&#1074;&#1086;&#1082;\&#1055;&#1086;&#1089;&#1090;&#1072;&#1085;&#1086;&#1074;&#1083;&#1077;&#1085;&#1080;&#1077;%20&#1086;&#1090;%2003.06.2021%20&#8470;%20244-&#1055;&#1040;%20&#1055;&#1086;&#1088;&#1103;&#1076;&#1086;&#1082;%20&#1089;&#1073;&#1086;&#1088;&#1072;%20&#1080;%20&#1086;&#1073;&#1084;&#1077;&#1085;&#1072;%20&#1080;&#1085;&#1092;&#1086;&#1088;&#1084;&#1072;&#1094;&#1080;&#1077;&#1081;.rt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E242E4603DEF340E972EB065ECF654FB8C18919D9BF3911D6B84DDEE17D36B55C5D539F73FA66C57B55955A3CDq4K" TargetMode="External"/><Relationship Id="rId12" Type="http://schemas.openxmlformats.org/officeDocument/2006/relationships/hyperlink" Target="file:///D:\&#1054;&#1058;&#1042;&#1045;&#1058;&#1067;%20&#1053;&#1040;%20&#1047;&#1040;&#1044;&#1040;&#1053;&#1048;&#1071;%202019\&#1055;&#1086;&#1089;&#1090;&#1072;&#1085;&#1086;&#1074;&#1083;&#1077;&#1085;&#1080;&#1077;%20&#1075;&#1088;&#1072;&#1092;&#1080;&#1082;%20&#1090;&#1088;&#1077;&#1085;&#1080;&#1088;&#1086;&#1074;&#1086;&#1082;\&#1055;&#1086;&#1089;&#1090;&#1072;&#1085;&#1086;&#1074;&#1083;&#1077;&#1085;&#1080;&#1077;%20&#1086;&#1090;%2003.06.2021%20&#8470;%20244-&#1055;&#1040;%20&#1055;&#1086;&#1088;&#1103;&#1076;&#1086;&#1082;%20&#1089;&#1073;&#1086;&#1088;&#1072;%20&#1080;%20&#1086;&#1073;&#1084;&#1077;&#1085;&#1072;%20&#1080;&#1085;&#1092;&#1086;&#1088;&#1084;&#1072;&#1094;&#1080;&#1077;&#1081;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E242E4603DEF340E972EB065ECF654FB8C189F9A99F3911D6B84DDEE17D36B47C58D3DF137EC3D10FE5655A2C8D4D65DC6D068CAq1K" TargetMode="External"/><Relationship Id="rId11" Type="http://schemas.openxmlformats.org/officeDocument/2006/relationships/hyperlink" Target="consultantplus://offline/ref=ACE242E4603DEF340E9730BD7380A85EFE8743949D99F9C0443D828AB147D53E07858B60A678ED6154A84555A2C8D6D541CCq6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CE242E4603DEF340E972EB065ECF654FE8A199B9E91F3911D6B84DDEE17D36B47C58D35F73CB86D55A00F04E583D9D540DAD069BD4231E6C9qBK" TargetMode="External"/><Relationship Id="rId10" Type="http://schemas.openxmlformats.org/officeDocument/2006/relationships/hyperlink" Target="consultantplus://offline/ref=ACE242E4603DEF340E972EB065ECF654FC8814989C9DF3911D6B84DDEE17D36B55C5D539F73FA66C57B55955A3CDq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E242E4603DEF340E972EB065ECF654FB8C1E9D9F9AF3911D6B84DDEE17D36B55C5D539F73FA66C57B55955A3CDq4K" TargetMode="External"/><Relationship Id="rId14" Type="http://schemas.openxmlformats.org/officeDocument/2006/relationships/hyperlink" Target="file:///D:\&#1054;&#1058;&#1042;&#1045;&#1058;&#1067;%20&#1053;&#1040;%20&#1047;&#1040;&#1044;&#1040;&#1053;&#1048;&#1071;%202019\&#1055;&#1086;&#1089;&#1090;&#1072;&#1085;&#1086;&#1074;&#1083;&#1077;&#1085;&#1080;&#1077;%20&#1075;&#1088;&#1072;&#1092;&#1080;&#1082;%20&#1090;&#1088;&#1077;&#1085;&#1080;&#1088;&#1086;&#1074;&#1086;&#1082;\&#1055;&#1086;&#1089;&#1090;&#1072;&#1085;&#1086;&#1074;&#1083;&#1077;&#1085;&#1080;&#1077;%20&#1086;&#1090;%2003.06.2021%20&#8470;%20244-&#1055;&#1040;%20&#1055;&#1086;&#1088;&#1103;&#1076;&#1086;&#1082;%20&#1089;&#1073;&#1086;&#1088;&#1072;%20&#1080;%20&#1086;&#1073;&#1084;&#1077;&#1085;&#1072;%20&#1080;&#1085;&#1092;&#1086;&#1088;&#1084;&#1072;&#1094;&#1080;&#1077;&#1081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03C14-9FBE-4AEC-A2AC-5FA995F0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20</Pages>
  <Words>2914</Words>
  <Characters>24237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ADMVT</Company>
  <LinksUpToDate>false</LinksUpToDate>
  <CharactersWithSpaces>27097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 и ЧС</cp:lastModifiedBy>
  <cp:revision>75</cp:revision>
  <cp:lastPrinted>2023-11-21T11:55:00Z</cp:lastPrinted>
  <dcterms:created xsi:type="dcterms:W3CDTF">2019-07-18T03:49:00Z</dcterms:created>
  <dcterms:modified xsi:type="dcterms:W3CDTF">2023-11-24T07:47:00Z</dcterms:modified>
</cp:coreProperties>
</file>