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E3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4D01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B83497">
        <w:rPr>
          <w:rFonts w:ascii="Times New Roman" w:hAnsi="Times New Roman" w:cs="Times New Roman"/>
          <w:b/>
          <w:sz w:val="28"/>
          <w:szCs w:val="28"/>
        </w:rPr>
        <w:t>Комплексный расчетный центр городского округа Верхний Тагил</w:t>
      </w:r>
      <w:r w:rsidR="00C74D01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E3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городского округа Верхний Тагил в </w:t>
      </w:r>
      <w:r w:rsidR="00B83497">
        <w:rPr>
          <w:rFonts w:ascii="Times New Roman" w:hAnsi="Times New Roman" w:cs="Times New Roman"/>
          <w:sz w:val="28"/>
          <w:szCs w:val="28"/>
        </w:rPr>
        <w:t>декабре</w:t>
      </w:r>
      <w:r w:rsidR="00C7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74D01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="00B83497">
        <w:rPr>
          <w:rFonts w:ascii="Times New Roman" w:hAnsi="Times New Roman" w:cs="Times New Roman"/>
          <w:sz w:val="28"/>
          <w:szCs w:val="28"/>
        </w:rPr>
        <w:t xml:space="preserve">Комплексный расчетный центр </w:t>
      </w:r>
      <w:r w:rsidR="005A729C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C74D01">
        <w:rPr>
          <w:rFonts w:ascii="Times New Roman" w:hAnsi="Times New Roman" w:cs="Times New Roman"/>
          <w:sz w:val="28"/>
          <w:szCs w:val="28"/>
        </w:rPr>
        <w:t>».</w:t>
      </w:r>
    </w:p>
    <w:p w:rsidR="00E3581B" w:rsidRDefault="00E3581B" w:rsidP="00E3581B">
      <w:pPr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B83497" w:rsidRPr="00032331" w:rsidRDefault="00B83497" w:rsidP="00B8349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32331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0323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2331">
        <w:rPr>
          <w:rFonts w:ascii="Times New Roman" w:hAnsi="Times New Roman" w:cs="Times New Roman"/>
          <w:sz w:val="28"/>
          <w:szCs w:val="28"/>
        </w:rPr>
        <w:t>.1 ст.30 Закона №44-ФЗ в части не соблюдения доли закупок (15%) у СМП и СОНО. Заказчик исполнил да</w:t>
      </w:r>
      <w:r>
        <w:rPr>
          <w:rFonts w:ascii="Times New Roman" w:hAnsi="Times New Roman" w:cs="Times New Roman"/>
          <w:sz w:val="28"/>
          <w:szCs w:val="28"/>
        </w:rPr>
        <w:t>нное требование в объеме 9,56 %;</w:t>
      </w:r>
    </w:p>
    <w:p w:rsidR="00B83497" w:rsidRPr="00032331" w:rsidRDefault="00B83497" w:rsidP="00B8349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32331">
        <w:rPr>
          <w:rFonts w:ascii="Times New Roman" w:hAnsi="Times New Roman" w:cs="Times New Roman"/>
          <w:sz w:val="28"/>
          <w:szCs w:val="28"/>
        </w:rPr>
        <w:t>аказчик нарушил пол</w:t>
      </w:r>
      <w:r>
        <w:rPr>
          <w:rFonts w:ascii="Times New Roman" w:hAnsi="Times New Roman" w:cs="Times New Roman"/>
          <w:sz w:val="28"/>
          <w:szCs w:val="28"/>
        </w:rPr>
        <w:t xml:space="preserve">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ст.103 Закона №44-ФЗФ в части не размещения контрактов в реестре контрактов;</w:t>
      </w:r>
    </w:p>
    <w:p w:rsidR="00B83497" w:rsidRPr="00032331" w:rsidRDefault="00B83497" w:rsidP="00B834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331">
        <w:rPr>
          <w:rFonts w:ascii="Times New Roman" w:hAnsi="Times New Roman" w:cs="Times New Roman"/>
          <w:sz w:val="28"/>
          <w:szCs w:val="28"/>
        </w:rPr>
        <w:t xml:space="preserve"> Учреждением было нарушено положение п.8 ч.1 ст.93 Закона №44-ФЗ в части</w:t>
      </w:r>
      <w:r>
        <w:rPr>
          <w:rFonts w:ascii="Times New Roman" w:hAnsi="Times New Roman" w:cs="Times New Roman"/>
          <w:sz w:val="28"/>
          <w:szCs w:val="28"/>
        </w:rPr>
        <w:t xml:space="preserve"> не соблюдения объекта закупки;</w:t>
      </w:r>
    </w:p>
    <w:p w:rsidR="00B83497" w:rsidRDefault="00B83497" w:rsidP="00B834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331">
        <w:rPr>
          <w:rFonts w:ascii="Times New Roman" w:hAnsi="Times New Roman" w:cs="Times New Roman"/>
          <w:sz w:val="28"/>
          <w:szCs w:val="28"/>
        </w:rPr>
        <w:t xml:space="preserve">Учреждением было нарушено положение </w:t>
      </w:r>
      <w:proofErr w:type="gramStart"/>
      <w:r w:rsidRPr="000323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2331">
        <w:rPr>
          <w:rFonts w:ascii="Times New Roman" w:hAnsi="Times New Roman" w:cs="Times New Roman"/>
          <w:sz w:val="28"/>
          <w:szCs w:val="28"/>
        </w:rPr>
        <w:t xml:space="preserve">.2 ст.93 Закона №44-ФЗ в части несоблюдения сроков оповещения контрольного органа. По Закону заказчик обязан оповестить контрольный орган не позднее 1 рабочего дня </w:t>
      </w:r>
      <w:proofErr w:type="gramStart"/>
      <w:r w:rsidRPr="00032331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032331">
        <w:rPr>
          <w:rFonts w:ascii="Times New Roman" w:hAnsi="Times New Roman" w:cs="Times New Roman"/>
          <w:sz w:val="28"/>
          <w:szCs w:val="28"/>
        </w:rPr>
        <w:t xml:space="preserve"> контракта, а контрольный орган был уведомлен </w:t>
      </w:r>
      <w:r>
        <w:rPr>
          <w:rFonts w:ascii="Times New Roman" w:hAnsi="Times New Roman" w:cs="Times New Roman"/>
          <w:sz w:val="28"/>
          <w:szCs w:val="28"/>
        </w:rPr>
        <w:t>через 7 месяцев и 4 дня;</w:t>
      </w:r>
    </w:p>
    <w:p w:rsidR="00B83497" w:rsidRPr="007265C0" w:rsidRDefault="00B83497" w:rsidP="00B834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265C0">
        <w:rPr>
          <w:rFonts w:ascii="Times New Roman" w:hAnsi="Times New Roman" w:cs="Times New Roman"/>
          <w:sz w:val="28"/>
          <w:szCs w:val="28"/>
        </w:rPr>
        <w:t>чреждением нарушено положение п.1 ч.1 ст.33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описания объекта закупки.</w:t>
      </w: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2018-12-20T06:45:00Z</dcterms:created>
  <dcterms:modified xsi:type="dcterms:W3CDTF">2018-12-20T06:45:00Z</dcterms:modified>
</cp:coreProperties>
</file>