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9" w:rsidRPr="00A376E9" w:rsidRDefault="00A376E9" w:rsidP="00A376E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76E9" w:rsidRPr="00A376E9" w:rsidRDefault="00A376E9" w:rsidP="00A376E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76E9" w:rsidRPr="00A376E9" w:rsidRDefault="00A376E9" w:rsidP="00A376E9">
      <w:pPr>
        <w:pStyle w:val="1"/>
        <w:ind w:left="0"/>
        <w:jc w:val="right"/>
        <w:rPr>
          <w:szCs w:val="28"/>
        </w:rPr>
      </w:pPr>
      <w:r w:rsidRPr="00A376E9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-412750</wp:posOffset>
            </wp:positionV>
            <wp:extent cx="2171700" cy="163322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6E9">
        <w:rPr>
          <w:szCs w:val="28"/>
        </w:rPr>
        <w:t>проект</w:t>
      </w:r>
    </w:p>
    <w:p w:rsidR="00A376E9" w:rsidRPr="00A376E9" w:rsidRDefault="00A376E9" w:rsidP="00A376E9">
      <w:pPr>
        <w:pStyle w:val="1"/>
        <w:ind w:left="0"/>
        <w:rPr>
          <w:sz w:val="24"/>
          <w:szCs w:val="24"/>
        </w:rPr>
      </w:pPr>
    </w:p>
    <w:p w:rsidR="00A376E9" w:rsidRPr="00A376E9" w:rsidRDefault="00A376E9" w:rsidP="00A376E9">
      <w:pPr>
        <w:pStyle w:val="1"/>
        <w:ind w:left="0"/>
        <w:rPr>
          <w:sz w:val="24"/>
          <w:szCs w:val="24"/>
        </w:rPr>
      </w:pPr>
    </w:p>
    <w:p w:rsidR="00A376E9" w:rsidRPr="00A376E9" w:rsidRDefault="00A376E9" w:rsidP="00A376E9">
      <w:pPr>
        <w:pStyle w:val="1"/>
        <w:ind w:left="0"/>
        <w:rPr>
          <w:sz w:val="24"/>
          <w:szCs w:val="24"/>
        </w:rPr>
      </w:pPr>
    </w:p>
    <w:p w:rsidR="00A376E9" w:rsidRPr="00A376E9" w:rsidRDefault="00A376E9" w:rsidP="00A376E9">
      <w:pPr>
        <w:pStyle w:val="1"/>
        <w:ind w:left="0"/>
        <w:rPr>
          <w:sz w:val="24"/>
          <w:szCs w:val="24"/>
        </w:rPr>
      </w:pPr>
    </w:p>
    <w:p w:rsidR="00A376E9" w:rsidRPr="00A376E9" w:rsidRDefault="00A376E9" w:rsidP="00A376E9">
      <w:pPr>
        <w:pStyle w:val="1"/>
        <w:ind w:left="0"/>
        <w:rPr>
          <w:sz w:val="24"/>
          <w:szCs w:val="24"/>
        </w:rPr>
      </w:pPr>
    </w:p>
    <w:p w:rsidR="00A376E9" w:rsidRPr="00A376E9" w:rsidRDefault="00A376E9" w:rsidP="00A376E9">
      <w:pPr>
        <w:pStyle w:val="1"/>
        <w:ind w:left="0"/>
        <w:rPr>
          <w:sz w:val="24"/>
          <w:szCs w:val="24"/>
        </w:rPr>
      </w:pPr>
    </w:p>
    <w:p w:rsidR="00A376E9" w:rsidRPr="00A376E9" w:rsidRDefault="00A376E9" w:rsidP="00A376E9">
      <w:pPr>
        <w:pStyle w:val="1"/>
        <w:ind w:left="0"/>
        <w:rPr>
          <w:sz w:val="24"/>
          <w:szCs w:val="24"/>
        </w:rPr>
      </w:pPr>
    </w:p>
    <w:p w:rsidR="00A376E9" w:rsidRPr="00A376E9" w:rsidRDefault="00A376E9" w:rsidP="00A376E9">
      <w:pPr>
        <w:pStyle w:val="4"/>
        <w:spacing w:before="0" w:after="0"/>
        <w:ind w:right="43"/>
        <w:jc w:val="center"/>
      </w:pPr>
      <w:r w:rsidRPr="00A376E9">
        <w:t>ДУМА   ГОРОДСКОГО  ОКРУГА  ВЕРХНИЙ  ТАГИЛ</w:t>
      </w:r>
    </w:p>
    <w:p w:rsidR="00A376E9" w:rsidRPr="00A376E9" w:rsidRDefault="00C273FC" w:rsidP="00A376E9">
      <w:pPr>
        <w:pStyle w:val="4"/>
        <w:spacing w:before="0" w:after="0"/>
        <w:ind w:right="43"/>
        <w:jc w:val="center"/>
      </w:pPr>
      <w:r>
        <w:t>ШЕСТОЙ</w:t>
      </w:r>
      <w:r w:rsidR="00A376E9" w:rsidRPr="00A376E9">
        <w:t xml:space="preserve">  СОЗЫВ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853"/>
      </w:tblGrid>
      <w:tr w:rsidR="00A376E9" w:rsidRPr="00A376E9" w:rsidTr="005104B8">
        <w:tc>
          <w:tcPr>
            <w:tcW w:w="9853" w:type="dxa"/>
          </w:tcPr>
          <w:p w:rsidR="00A376E9" w:rsidRPr="00A376E9" w:rsidRDefault="00A376E9" w:rsidP="00A376E9">
            <w:pPr>
              <w:pStyle w:val="2"/>
              <w:spacing w:before="0" w:after="0"/>
              <w:ind w:left="-567" w:right="-1050"/>
              <w:rPr>
                <w:rFonts w:ascii="Times New Roman" w:hAnsi="Times New Roman" w:cs="Times New Roman"/>
                <w:i w:val="0"/>
              </w:rPr>
            </w:pPr>
            <w:r w:rsidRPr="00A376E9">
              <w:rPr>
                <w:rFonts w:ascii="Times New Roman" w:hAnsi="Times New Roman" w:cs="Times New Roman"/>
                <w:i w:val="0"/>
              </w:rPr>
              <w:t xml:space="preserve">                                                             </w:t>
            </w:r>
            <w:proofErr w:type="gramStart"/>
            <w:r w:rsidRPr="00A376E9">
              <w:rPr>
                <w:rFonts w:ascii="Times New Roman" w:hAnsi="Times New Roman" w:cs="Times New Roman"/>
                <w:i w:val="0"/>
              </w:rPr>
              <w:t>Р</w:t>
            </w:r>
            <w:proofErr w:type="gramEnd"/>
            <w:r w:rsidRPr="00A376E9">
              <w:rPr>
                <w:rFonts w:ascii="Times New Roman" w:hAnsi="Times New Roman" w:cs="Times New Roman"/>
                <w:i w:val="0"/>
              </w:rPr>
              <w:t xml:space="preserve"> Е Ш Е Н И Е</w:t>
            </w:r>
          </w:p>
        </w:tc>
      </w:tr>
    </w:tbl>
    <w:p w:rsidR="00A376E9" w:rsidRPr="00A376E9" w:rsidRDefault="00A376E9" w:rsidP="00A3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A376E9" w:rsidRPr="00A376E9" w:rsidRDefault="00A376E9" w:rsidP="00A376E9">
      <w:pPr>
        <w:pStyle w:val="1"/>
        <w:ind w:left="0"/>
        <w:rPr>
          <w:sz w:val="24"/>
          <w:szCs w:val="24"/>
          <w:lang w:val="en-US"/>
        </w:rPr>
      </w:pPr>
    </w:p>
    <w:p w:rsidR="00A376E9" w:rsidRPr="00A376E9" w:rsidRDefault="00A376E9" w:rsidP="00A376E9">
      <w:pPr>
        <w:pStyle w:val="1"/>
        <w:ind w:left="0"/>
        <w:rPr>
          <w:sz w:val="24"/>
          <w:szCs w:val="24"/>
          <w:lang w:val="en-US"/>
        </w:rPr>
      </w:pPr>
    </w:p>
    <w:p w:rsidR="00A376E9" w:rsidRPr="00A376E9" w:rsidRDefault="00A376E9" w:rsidP="00A376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76E9" w:rsidRPr="00A376E9" w:rsidRDefault="00A376E9" w:rsidP="00A376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</w:pPr>
      <w:r w:rsidRPr="00A376E9">
        <w:rPr>
          <w:rFonts w:ascii="Times New Roman" w:hAnsi="Times New Roman" w:cs="Times New Roman"/>
        </w:rPr>
        <w:tab/>
      </w:r>
      <w:r w:rsidRPr="00A376E9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A376E9">
        <w:rPr>
          <w:rFonts w:ascii="Times New Roman" w:hAnsi="Times New Roman" w:cs="Times New Roman"/>
        </w:rPr>
        <w:t xml:space="preserve"> </w:t>
      </w:r>
      <w:r w:rsidRPr="00A376E9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t xml:space="preserve">утверждении  отчета  об исполнении  бюджета городского округа </w:t>
      </w:r>
    </w:p>
    <w:p w:rsidR="00A376E9" w:rsidRPr="00A376E9" w:rsidRDefault="00A376E9" w:rsidP="00A376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</w:pPr>
      <w:r w:rsidRPr="00A376E9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t>Верхний Тагил  за  201</w:t>
      </w:r>
      <w:r w:rsidR="00577BF7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t>8</w:t>
      </w:r>
      <w:r w:rsidRPr="00A376E9"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  <w:t xml:space="preserve"> год </w:t>
      </w:r>
    </w:p>
    <w:p w:rsidR="00A376E9" w:rsidRPr="00A376E9" w:rsidRDefault="00A376E9" w:rsidP="00A376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12"/>
          <w:sz w:val="28"/>
          <w:szCs w:val="28"/>
        </w:rPr>
      </w:pPr>
    </w:p>
    <w:p w:rsidR="00A376E9" w:rsidRPr="00A376E9" w:rsidRDefault="00A376E9" w:rsidP="00A37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76E9">
        <w:rPr>
          <w:rFonts w:ascii="Times New Roman" w:hAnsi="Times New Roman" w:cs="Times New Roman"/>
          <w:sz w:val="28"/>
          <w:szCs w:val="28"/>
        </w:rPr>
        <w:t>В соответствии  со статьей 264.2 Бюджетного кодекса Российской Федерации,  статьей 33 Положения о бюджетном процессе в городском округе Верхний Тагил, утвержденного решением Думы городского округа Верхний Тагил от 19.06.2014г. № 28/2 «Об утверждении Положения о бюджетном процессе в городском округе Верхний Тагил» (ред. от 16.11.2017г. № 14/4) , рассмотрев предоставленный Финансовым отделом администрации городского округа Верхний Тагил отчет об</w:t>
      </w:r>
      <w:proofErr w:type="gramEnd"/>
      <w:r w:rsidRPr="00A37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6E9">
        <w:rPr>
          <w:rFonts w:ascii="Times New Roman" w:hAnsi="Times New Roman" w:cs="Times New Roman"/>
          <w:sz w:val="28"/>
          <w:szCs w:val="28"/>
        </w:rPr>
        <w:t>исполнении бюджета городского округа Верхний Тагил за 201</w:t>
      </w:r>
      <w:r w:rsidR="00266DE4">
        <w:rPr>
          <w:rFonts w:ascii="Times New Roman" w:hAnsi="Times New Roman" w:cs="Times New Roman"/>
          <w:sz w:val="28"/>
          <w:szCs w:val="28"/>
        </w:rPr>
        <w:t>8</w:t>
      </w:r>
      <w:r w:rsidRPr="00A376E9">
        <w:rPr>
          <w:rFonts w:ascii="Times New Roman" w:hAnsi="Times New Roman" w:cs="Times New Roman"/>
          <w:sz w:val="28"/>
          <w:szCs w:val="28"/>
        </w:rPr>
        <w:t xml:space="preserve"> год, руководствуясь Уставом городского округа Верхний Тагил, Дума городского округа Верхний Тагил   </w:t>
      </w:r>
      <w:proofErr w:type="gramEnd"/>
    </w:p>
    <w:p w:rsidR="00A376E9" w:rsidRPr="00A376E9" w:rsidRDefault="00A376E9" w:rsidP="00A37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6E9" w:rsidRPr="00A376E9" w:rsidRDefault="00A376E9" w:rsidP="00A37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76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376E9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376E9" w:rsidRPr="00A376E9" w:rsidRDefault="00A376E9" w:rsidP="00A376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76E9">
        <w:rPr>
          <w:rFonts w:ascii="Times New Roman" w:hAnsi="Times New Roman" w:cs="Times New Roman"/>
          <w:sz w:val="28"/>
          <w:szCs w:val="28"/>
        </w:rPr>
        <w:t>1. Утвердить исполнение местного бюджета за 201</w:t>
      </w:r>
      <w:r w:rsidR="0077024E">
        <w:rPr>
          <w:rFonts w:ascii="Times New Roman" w:hAnsi="Times New Roman" w:cs="Times New Roman"/>
          <w:sz w:val="28"/>
          <w:szCs w:val="28"/>
        </w:rPr>
        <w:t>8</w:t>
      </w:r>
      <w:r w:rsidRPr="00A376E9">
        <w:rPr>
          <w:rFonts w:ascii="Times New Roman" w:hAnsi="Times New Roman" w:cs="Times New Roman"/>
          <w:sz w:val="28"/>
          <w:szCs w:val="28"/>
        </w:rPr>
        <w:t xml:space="preserve"> год   по доходам в сумме – </w:t>
      </w:r>
      <w:r w:rsidR="000B47F1">
        <w:rPr>
          <w:rFonts w:ascii="Times New Roman" w:hAnsi="Times New Roman" w:cs="Times New Roman"/>
          <w:sz w:val="28"/>
          <w:szCs w:val="28"/>
        </w:rPr>
        <w:t>435 091,</w:t>
      </w:r>
      <w:r w:rsidRPr="00A376E9">
        <w:rPr>
          <w:rFonts w:ascii="Times New Roman" w:hAnsi="Times New Roman" w:cs="Times New Roman"/>
          <w:sz w:val="28"/>
          <w:szCs w:val="28"/>
        </w:rPr>
        <w:t xml:space="preserve"> </w:t>
      </w:r>
      <w:r w:rsidR="000B47F1">
        <w:rPr>
          <w:rFonts w:ascii="Times New Roman" w:hAnsi="Times New Roman" w:cs="Times New Roman"/>
          <w:sz w:val="28"/>
          <w:szCs w:val="28"/>
        </w:rPr>
        <w:t>7</w:t>
      </w:r>
      <w:r w:rsidRPr="00A376E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376E9" w:rsidRPr="00A376E9" w:rsidRDefault="00A376E9" w:rsidP="00A376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2. Утвердить  исполнение местного бюджета по расходам в сумме –</w:t>
      </w:r>
      <w:r w:rsidR="00E51FB5">
        <w:rPr>
          <w:rFonts w:ascii="Times New Roman" w:hAnsi="Times New Roman" w:cs="Times New Roman"/>
          <w:bCs/>
          <w:color w:val="000000"/>
          <w:sz w:val="28"/>
          <w:szCs w:val="28"/>
        </w:rPr>
        <w:t>407 020,7</w:t>
      </w:r>
      <w:r w:rsidRPr="00A376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76E9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A376E9" w:rsidRPr="00A376E9" w:rsidRDefault="00A376E9" w:rsidP="00A3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 xml:space="preserve">3. Утвердить размер </w:t>
      </w:r>
      <w:proofErr w:type="spellStart"/>
      <w:r w:rsidR="00E51FB5">
        <w:rPr>
          <w:rFonts w:ascii="Times New Roman" w:hAnsi="Times New Roman" w:cs="Times New Roman"/>
          <w:sz w:val="28"/>
          <w:szCs w:val="28"/>
        </w:rPr>
        <w:t>про</w:t>
      </w:r>
      <w:r w:rsidR="004B5EB4">
        <w:rPr>
          <w:rFonts w:ascii="Times New Roman" w:hAnsi="Times New Roman" w:cs="Times New Roman"/>
          <w:sz w:val="28"/>
          <w:szCs w:val="28"/>
        </w:rPr>
        <w:t>фицита</w:t>
      </w:r>
      <w:proofErr w:type="spellEnd"/>
      <w:r w:rsidR="004B5EB4">
        <w:rPr>
          <w:rFonts w:ascii="Times New Roman" w:hAnsi="Times New Roman" w:cs="Times New Roman"/>
          <w:sz w:val="28"/>
          <w:szCs w:val="28"/>
        </w:rPr>
        <w:t xml:space="preserve"> </w:t>
      </w:r>
      <w:r w:rsidRPr="00A376E9">
        <w:rPr>
          <w:rFonts w:ascii="Times New Roman" w:hAnsi="Times New Roman" w:cs="Times New Roman"/>
          <w:sz w:val="28"/>
          <w:szCs w:val="28"/>
        </w:rPr>
        <w:t xml:space="preserve">местного бюджета –  </w:t>
      </w:r>
      <w:r w:rsidR="00E51FB5">
        <w:rPr>
          <w:rFonts w:ascii="Times New Roman" w:hAnsi="Times New Roman" w:cs="Times New Roman"/>
          <w:sz w:val="28"/>
          <w:szCs w:val="28"/>
        </w:rPr>
        <w:t>28 071</w:t>
      </w:r>
      <w:r w:rsidRPr="00A376E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376E9" w:rsidRPr="00A376E9" w:rsidRDefault="00A376E9" w:rsidP="00A376E9">
      <w:pPr>
        <w:tabs>
          <w:tab w:val="num" w:pos="709"/>
          <w:tab w:val="left" w:pos="1122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4. Утвердить доходы местного бюджета по кодам классификации доходов бюджетов (Приложение № 1).</w:t>
      </w:r>
    </w:p>
    <w:p w:rsidR="00A376E9" w:rsidRPr="00A376E9" w:rsidRDefault="00A376E9" w:rsidP="00A376E9">
      <w:pPr>
        <w:pStyle w:val="ConsPlusNormal"/>
        <w:widowControl/>
        <w:ind w:firstLine="5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5. Утвердить расходы местного бюджета по ведомственной структуре расходов местного бюджета (Приложение № 2).</w:t>
      </w:r>
    </w:p>
    <w:p w:rsidR="00A376E9" w:rsidRPr="00A376E9" w:rsidRDefault="00A376E9" w:rsidP="00A376E9">
      <w:pPr>
        <w:pStyle w:val="ConsPlusNormal"/>
        <w:widowControl/>
        <w:ind w:firstLine="5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6. Утвердить расходы местного бюджета по разделам и подразделам классификации расходов бюджетов (Приложение № 3).</w:t>
      </w:r>
    </w:p>
    <w:p w:rsidR="00A376E9" w:rsidRPr="00A376E9" w:rsidRDefault="00A376E9" w:rsidP="00A376E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7. Утвердить источники финансирования дефицита местного бюджета по кодам классификации источников финансирования дефицитов бюджетов  (Приложение № 4).</w:t>
      </w:r>
    </w:p>
    <w:p w:rsidR="00A376E9" w:rsidRPr="00A376E9" w:rsidRDefault="00A376E9" w:rsidP="00A3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lastRenderedPageBreak/>
        <w:t>8. Утвердить объем расходов на обслуживание муниципального долга в размере 11,</w:t>
      </w:r>
      <w:r w:rsidR="008E2292">
        <w:rPr>
          <w:rFonts w:ascii="Times New Roman" w:hAnsi="Times New Roman" w:cs="Times New Roman"/>
          <w:sz w:val="28"/>
          <w:szCs w:val="28"/>
        </w:rPr>
        <w:t>5</w:t>
      </w:r>
      <w:r w:rsidRPr="00A376E9">
        <w:rPr>
          <w:rFonts w:ascii="Times New Roman" w:hAnsi="Times New Roman" w:cs="Times New Roman"/>
          <w:sz w:val="28"/>
          <w:szCs w:val="28"/>
        </w:rPr>
        <w:t xml:space="preserve">  тысяч рублей.</w:t>
      </w:r>
    </w:p>
    <w:p w:rsidR="00A376E9" w:rsidRPr="00A376E9" w:rsidRDefault="00A376E9" w:rsidP="00A376E9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376E9">
        <w:rPr>
          <w:rFonts w:ascii="Times New Roman" w:hAnsi="Times New Roman" w:cs="Times New Roman"/>
          <w:sz w:val="28"/>
          <w:szCs w:val="28"/>
        </w:rPr>
        <w:t>9. Принять к сведению, что за 201</w:t>
      </w:r>
      <w:r w:rsidR="0077024E">
        <w:rPr>
          <w:rFonts w:ascii="Times New Roman" w:hAnsi="Times New Roman" w:cs="Times New Roman"/>
          <w:sz w:val="28"/>
          <w:szCs w:val="28"/>
        </w:rPr>
        <w:t>8</w:t>
      </w:r>
      <w:r w:rsidRPr="00A376E9">
        <w:rPr>
          <w:rFonts w:ascii="Times New Roman" w:hAnsi="Times New Roman" w:cs="Times New Roman"/>
          <w:sz w:val="28"/>
          <w:szCs w:val="28"/>
        </w:rPr>
        <w:t xml:space="preserve"> год численность муниципальных служащих городского округа  Верхний Тагил составила 3</w:t>
      </w:r>
      <w:r w:rsidR="008E2292">
        <w:rPr>
          <w:rFonts w:ascii="Times New Roman" w:hAnsi="Times New Roman" w:cs="Times New Roman"/>
          <w:sz w:val="28"/>
          <w:szCs w:val="28"/>
        </w:rPr>
        <w:t>4</w:t>
      </w:r>
      <w:r w:rsidRPr="00A376E9">
        <w:rPr>
          <w:rFonts w:ascii="Times New Roman" w:hAnsi="Times New Roman" w:cs="Times New Roman"/>
          <w:sz w:val="28"/>
          <w:szCs w:val="28"/>
        </w:rPr>
        <w:t xml:space="preserve"> человека, фактические затраты на их денежное содержание </w:t>
      </w:r>
      <w:r w:rsidR="008E2292">
        <w:rPr>
          <w:rFonts w:ascii="Times New Roman" w:hAnsi="Times New Roman" w:cs="Times New Roman"/>
          <w:sz w:val="28"/>
          <w:szCs w:val="28"/>
        </w:rPr>
        <w:t>13 937,3</w:t>
      </w:r>
      <w:r w:rsidRPr="00A376E9">
        <w:rPr>
          <w:rFonts w:ascii="Times New Roman" w:hAnsi="Times New Roman" w:cs="Times New Roman"/>
          <w:sz w:val="28"/>
          <w:szCs w:val="28"/>
        </w:rPr>
        <w:t xml:space="preserve"> тыс. рублей. Численность работников муниципальных учреждений городского округа Верхний Тагил </w:t>
      </w:r>
      <w:r w:rsidR="008E2292">
        <w:rPr>
          <w:rFonts w:ascii="Times New Roman" w:hAnsi="Times New Roman" w:cs="Times New Roman"/>
          <w:sz w:val="28"/>
          <w:szCs w:val="28"/>
        </w:rPr>
        <w:t>670</w:t>
      </w:r>
      <w:r w:rsidRPr="00A376E9">
        <w:rPr>
          <w:rFonts w:ascii="Times New Roman" w:hAnsi="Times New Roman" w:cs="Times New Roman"/>
          <w:sz w:val="28"/>
          <w:szCs w:val="28"/>
        </w:rPr>
        <w:t xml:space="preserve"> человек, фактические затраты на их денежное содержание </w:t>
      </w:r>
      <w:r w:rsidR="008E2292">
        <w:rPr>
          <w:rFonts w:ascii="Times New Roman" w:hAnsi="Times New Roman" w:cs="Times New Roman"/>
          <w:sz w:val="28"/>
          <w:szCs w:val="28"/>
        </w:rPr>
        <w:t>188 242,4</w:t>
      </w:r>
      <w:r w:rsidRPr="00A376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2706" w:rsidRDefault="00182706"/>
    <w:sectPr w:rsidR="00182706" w:rsidSect="004B5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6E9"/>
    <w:rsid w:val="000B47F1"/>
    <w:rsid w:val="00182706"/>
    <w:rsid w:val="001B0D27"/>
    <w:rsid w:val="00266DE4"/>
    <w:rsid w:val="004B5EB4"/>
    <w:rsid w:val="00546BDD"/>
    <w:rsid w:val="00577BF7"/>
    <w:rsid w:val="0077024E"/>
    <w:rsid w:val="008E2292"/>
    <w:rsid w:val="00925C7A"/>
    <w:rsid w:val="00952B00"/>
    <w:rsid w:val="00974A27"/>
    <w:rsid w:val="009E3C4E"/>
    <w:rsid w:val="00A376E9"/>
    <w:rsid w:val="00C273FC"/>
    <w:rsid w:val="00CE189D"/>
    <w:rsid w:val="00E5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9D"/>
  </w:style>
  <w:style w:type="paragraph" w:styleId="1">
    <w:name w:val="heading 1"/>
    <w:basedOn w:val="a"/>
    <w:next w:val="a"/>
    <w:link w:val="10"/>
    <w:qFormat/>
    <w:rsid w:val="00A376E9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A376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376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6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A376E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376E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A37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376E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2018-03-05T05:41:00Z</dcterms:created>
  <dcterms:modified xsi:type="dcterms:W3CDTF">2019-03-11T11:10:00Z</dcterms:modified>
</cp:coreProperties>
</file>