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1B" w:rsidRDefault="00847BE1">
      <w:pPr>
        <w:pStyle w:val="ConsPlusNonformat"/>
        <w:widowControl/>
        <w:ind w:left="7655" w:right="-176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>Приложение № 2</w:t>
      </w:r>
    </w:p>
    <w:p w:rsidR="001F791B" w:rsidRDefault="00847BE1">
      <w:pPr>
        <w:pStyle w:val="ConsPlusNonformat"/>
        <w:widowControl/>
        <w:ind w:left="7655" w:right="-176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>к Порядку осуществления мониторинга доступности для инвалидов межмуниципальных и муниципальных маршрутов регулярных перевозок пассажиров и багажа автомобильным транспортом и городским наземным электрическим транспортом и транспортных средств, используемых для осуществления таких перевозок, а также подготовки и размещения в информационно-телекоммуникационной сети «Интернет» реестров доступных для инвалидов маршрутов и транспортных средств, подготовленных по результатам осуществления мониторинга доступности для инвалидов межмуниципальных и муниципальных маршрутов регулярных перевозок пассажиров и багажа автомобильным транспортом и городским наземным электрическим транспортом и транспортных средств, используемых для осуществления таких перевозок</w:t>
      </w:r>
    </w:p>
    <w:p w:rsidR="001F791B" w:rsidRDefault="001F791B">
      <w:pPr>
        <w:widowControl/>
        <w:rPr>
          <w:rFonts w:ascii="Liberation Serif" w:hAnsi="Liberation Serif"/>
          <w:sz w:val="28"/>
          <w:szCs w:val="28"/>
        </w:rPr>
      </w:pPr>
    </w:p>
    <w:p w:rsidR="001F791B" w:rsidRDefault="00847BE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РЕЕСТР</w:t>
      </w:r>
    </w:p>
    <w:p w:rsidR="001F791B" w:rsidRDefault="00847BE1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доступных для инвалидов муниципальных маршрутов регулярных перевозок пассажиров и багажа автомобильным </w:t>
      </w:r>
      <w:r>
        <w:rPr>
          <w:rFonts w:ascii="Liberation Serif" w:hAnsi="Liberation Serif" w:cs="Liberation Serif"/>
          <w:b/>
          <w:sz w:val="28"/>
          <w:szCs w:val="28"/>
        </w:rPr>
        <w:t>транспортом и городским наземным электрическим транспортом и транспортных средств</w:t>
      </w:r>
      <w:r>
        <w:rPr>
          <w:rFonts w:ascii="Liberation Serif" w:hAnsi="Liberation Serif"/>
          <w:b/>
          <w:sz w:val="28"/>
          <w:szCs w:val="28"/>
        </w:rPr>
        <w:t>, используемых для осуществления таких перевозок, на территории</w:t>
      </w:r>
    </w:p>
    <w:p w:rsidR="001F791B" w:rsidRDefault="00F17C94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городской округ</w:t>
      </w:r>
      <w:r w:rsidR="008A3702">
        <w:rPr>
          <w:rFonts w:ascii="Liberation Serif" w:hAnsi="Liberation Serif"/>
          <w:b/>
          <w:sz w:val="28"/>
          <w:szCs w:val="28"/>
        </w:rPr>
        <w:t xml:space="preserve"> Верхний Тагил</w:t>
      </w:r>
    </w:p>
    <w:p w:rsidR="001F791B" w:rsidRDefault="00847BE1">
      <w:pPr>
        <w:widowControl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(наименование муниципального образования)</w:t>
      </w:r>
      <w:bookmarkStart w:id="0" w:name="_GoBack"/>
      <w:bookmarkEnd w:id="0"/>
    </w:p>
    <w:p w:rsidR="001F791B" w:rsidRDefault="001F791B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2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954"/>
        <w:gridCol w:w="2693"/>
        <w:gridCol w:w="2693"/>
        <w:gridCol w:w="2977"/>
      </w:tblGrid>
      <w:tr w:rsidR="001F791B">
        <w:trPr>
          <w:trHeight w:val="49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47BE1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47BE1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1F791B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1F791B">
            <w:pPr>
              <w:widowControl/>
              <w:suppressAutoHyphens w:val="0"/>
              <w:autoSpaceDE/>
              <w:rPr>
                <w:rFonts w:ascii="Calibri" w:eastAsia="Calibri" w:hAnsi="Calibri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widowControl/>
              <w:suppressAutoHyphens w:val="0"/>
              <w:autoSpaceDE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47BE1">
            <w:pPr>
              <w:pStyle w:val="ConsPlusNonformat"/>
              <w:widowControl/>
              <w:ind w:left="-108" w:right="-176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Автобусы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47BE1">
            <w:pPr>
              <w:pStyle w:val="ConsPlusNonformat"/>
              <w:widowControl/>
              <w:ind w:left="-58" w:right="-12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Трамваи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47BE1">
            <w:pPr>
              <w:pStyle w:val="ConsPlusNonformat"/>
              <w:widowControl/>
              <w:ind w:left="-57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Троллейбусы</w:t>
            </w: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8A370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F17C94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F17C94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6B2" w:rsidRDefault="008D06B2" w:rsidP="008D06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F791B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791B" w:rsidRDefault="00847BE1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1B" w:rsidRDefault="001F791B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1B" w:rsidRDefault="001F791B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1F791B" w:rsidRDefault="001F791B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sectPr w:rsidR="001F791B">
      <w:pgSz w:w="16834" w:h="11909" w:orient="landscape"/>
      <w:pgMar w:top="709" w:right="1134" w:bottom="851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EE" w:rsidRDefault="00333CEE">
      <w:r>
        <w:separator/>
      </w:r>
    </w:p>
  </w:endnote>
  <w:endnote w:type="continuationSeparator" w:id="0">
    <w:p w:rsidR="00333CEE" w:rsidRDefault="0033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EE" w:rsidRDefault="00333CEE">
      <w:r>
        <w:rPr>
          <w:color w:val="000000"/>
        </w:rPr>
        <w:separator/>
      </w:r>
    </w:p>
  </w:footnote>
  <w:footnote w:type="continuationSeparator" w:id="0">
    <w:p w:rsidR="00333CEE" w:rsidRDefault="0033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91B"/>
    <w:rsid w:val="001F791B"/>
    <w:rsid w:val="002B04B3"/>
    <w:rsid w:val="00333CEE"/>
    <w:rsid w:val="00431905"/>
    <w:rsid w:val="00847BE1"/>
    <w:rsid w:val="008A3702"/>
    <w:rsid w:val="008D06B2"/>
    <w:rsid w:val="009E1D55"/>
    <w:rsid w:val="00C60A1C"/>
    <w:rsid w:val="00F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2CFC-6A60-4DF6-A5A6-1AC9621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1">
    <w:name w:val="заголовок 1"/>
    <w:basedOn w:val="a"/>
    <w:next w:val="a"/>
    <w:pPr>
      <w:keepNext/>
      <w:autoSpaceDE/>
      <w:spacing w:line="180" w:lineRule="auto"/>
      <w:jc w:val="center"/>
    </w:pPr>
    <w:rPr>
      <w:b/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9">
    <w:name w:val="Нижний колонтитул Знак"/>
    <w:rPr>
      <w:rFonts w:ascii="Times New Roman" w:eastAsia="Times New Roman" w:hAnsi="Times New Roman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b">
    <w:name w:val="Неразрешенное упоминание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1912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1912</dc:title>
  <dc:subject>ОИД УВПА</dc:subject>
  <dc:creator>Карабулин Евгений Александрович</dc:creator>
  <cp:keywords>эталон</cp:keywords>
  <dc:description>к.б.</dc:description>
  <cp:lastModifiedBy>4g</cp:lastModifiedBy>
  <cp:revision>5</cp:revision>
  <cp:lastPrinted>2020-10-19T05:58:00Z</cp:lastPrinted>
  <dcterms:created xsi:type="dcterms:W3CDTF">2021-01-26T10:56:00Z</dcterms:created>
  <dcterms:modified xsi:type="dcterms:W3CDTF">2021-10-28T14:36:00Z</dcterms:modified>
</cp:coreProperties>
</file>