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3" w:rsidRPr="00D439EE" w:rsidRDefault="00D439EE" w:rsidP="00D4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9E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439EE" w:rsidRDefault="00D439EE" w:rsidP="00D4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9EE">
        <w:rPr>
          <w:rFonts w:ascii="Times New Roman" w:hAnsi="Times New Roman" w:cs="Times New Roman"/>
          <w:sz w:val="24"/>
          <w:szCs w:val="24"/>
        </w:rPr>
        <w:t>к  Протоколу от 09.12.2015</w:t>
      </w:r>
    </w:p>
    <w:p w:rsidR="00D439EE" w:rsidRDefault="00D439EE" w:rsidP="00D4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9EE" w:rsidRPr="00D439EE" w:rsidRDefault="00D439EE" w:rsidP="00D439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39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Рейтинг дошкольных образовательных учреждений </w:t>
      </w:r>
    </w:p>
    <w:p w:rsidR="00D439EE" w:rsidRPr="00D439EE" w:rsidRDefault="00D439EE" w:rsidP="00D50B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39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независимой оценки качества работы за 2015 год</w:t>
      </w:r>
    </w:p>
    <w:tbl>
      <w:tblPr>
        <w:tblStyle w:val="a4"/>
        <w:tblW w:w="9606" w:type="dxa"/>
        <w:tblLook w:val="04A0"/>
      </w:tblPr>
      <w:tblGrid>
        <w:gridCol w:w="1384"/>
        <w:gridCol w:w="3969"/>
        <w:gridCol w:w="4253"/>
      </w:tblGrid>
      <w:tr w:rsidR="007440BF" w:rsidRPr="00B3768C" w:rsidTr="007440BF">
        <w:tc>
          <w:tcPr>
            <w:tcW w:w="1384" w:type="dxa"/>
          </w:tcPr>
          <w:p w:rsidR="007440BF" w:rsidRPr="00B3768C" w:rsidRDefault="007440BF" w:rsidP="00D4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40BF" w:rsidRPr="00B3768C" w:rsidRDefault="007440BF" w:rsidP="00D4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440BF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удовлетворенности </w:t>
            </w:r>
          </w:p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совокупности оценки показателей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440BF" w:rsidRPr="00B3768C" w:rsidRDefault="007440BF" w:rsidP="00D4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МБДОУ– </w:t>
            </w:r>
            <w:proofErr w:type="gramStart"/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тский сад № 32</w:t>
            </w:r>
          </w:p>
        </w:tc>
        <w:tc>
          <w:tcPr>
            <w:tcW w:w="4253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440BF" w:rsidRPr="00B3768C" w:rsidRDefault="007440BF" w:rsidP="00D4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ЦРР – детский сад № 9</w:t>
            </w:r>
          </w:p>
        </w:tc>
        <w:tc>
          <w:tcPr>
            <w:tcW w:w="4253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440BF" w:rsidRPr="00B3768C" w:rsidRDefault="007440BF" w:rsidP="00B3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440BF" w:rsidRPr="00B3768C" w:rsidTr="007440BF">
        <w:tc>
          <w:tcPr>
            <w:tcW w:w="1384" w:type="dxa"/>
            <w:vMerge w:val="restart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440BF" w:rsidRPr="00B3768C" w:rsidRDefault="007440BF" w:rsidP="00B3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440BF" w:rsidRPr="00B3768C" w:rsidTr="007440BF">
        <w:tc>
          <w:tcPr>
            <w:tcW w:w="1384" w:type="dxa"/>
            <w:vMerge/>
          </w:tcPr>
          <w:p w:rsidR="007440BF" w:rsidRPr="00B3768C" w:rsidRDefault="007440BF" w:rsidP="00D43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40BF" w:rsidRPr="00B3768C" w:rsidRDefault="007440BF" w:rsidP="00B3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– 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7440BF" w:rsidRPr="00B3768C" w:rsidRDefault="007440BF" w:rsidP="00B3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B3768C" w:rsidRDefault="00B3768C" w:rsidP="00D4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BF" w:rsidRPr="007440BF" w:rsidRDefault="007440BF" w:rsidP="00744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440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Рейтинг общеобразовательных учреждений </w:t>
      </w:r>
    </w:p>
    <w:p w:rsidR="007440BF" w:rsidRPr="007440BF" w:rsidRDefault="007440BF" w:rsidP="00D50B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440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независимой оценки качества работы за 2015 год</w:t>
      </w:r>
    </w:p>
    <w:tbl>
      <w:tblPr>
        <w:tblStyle w:val="a4"/>
        <w:tblW w:w="9606" w:type="dxa"/>
        <w:tblLook w:val="04A0"/>
      </w:tblPr>
      <w:tblGrid>
        <w:gridCol w:w="1384"/>
        <w:gridCol w:w="3969"/>
        <w:gridCol w:w="4253"/>
      </w:tblGrid>
      <w:tr w:rsidR="007440BF" w:rsidRPr="00B3768C" w:rsidTr="007440BF">
        <w:tc>
          <w:tcPr>
            <w:tcW w:w="1384" w:type="dxa"/>
          </w:tcPr>
          <w:p w:rsidR="007440BF" w:rsidRPr="00B3768C" w:rsidRDefault="007440BF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40BF" w:rsidRPr="00B3768C" w:rsidRDefault="007440BF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440BF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удовлетворенности </w:t>
            </w:r>
          </w:p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совокупности оценки показателей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440BF" w:rsidRPr="00B3768C" w:rsidRDefault="007440BF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253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440BF" w:rsidRPr="00B3768C" w:rsidRDefault="007440BF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4253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440BF" w:rsidRPr="00B3768C" w:rsidTr="007440BF">
        <w:tc>
          <w:tcPr>
            <w:tcW w:w="1384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440BF" w:rsidRPr="00B3768C" w:rsidRDefault="007440BF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СОШТ№ 10</w:t>
            </w:r>
          </w:p>
        </w:tc>
        <w:tc>
          <w:tcPr>
            <w:tcW w:w="4253" w:type="dxa"/>
          </w:tcPr>
          <w:p w:rsidR="007440BF" w:rsidRPr="00B3768C" w:rsidRDefault="007440BF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AA48A2" w:rsidRDefault="00AA48A2" w:rsidP="00D4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32" w:rsidRDefault="00606132" w:rsidP="00D4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 xml:space="preserve">Рейтинг учреждений культуры </w:t>
      </w:r>
    </w:p>
    <w:p w:rsidR="00606132" w:rsidRDefault="00606132" w:rsidP="00D50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>по результатам независимой оценке качества работы за 2015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9606" w:type="dxa"/>
        <w:tblLook w:val="04A0"/>
      </w:tblPr>
      <w:tblGrid>
        <w:gridCol w:w="1384"/>
        <w:gridCol w:w="3969"/>
        <w:gridCol w:w="4253"/>
      </w:tblGrid>
      <w:tr w:rsidR="00606132" w:rsidRPr="00B3768C" w:rsidTr="00986C61">
        <w:tc>
          <w:tcPr>
            <w:tcW w:w="1384" w:type="dxa"/>
          </w:tcPr>
          <w:p w:rsidR="00606132" w:rsidRPr="00B3768C" w:rsidRDefault="00606132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6132" w:rsidRPr="00B3768C" w:rsidRDefault="00606132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удовлетворенности </w:t>
            </w:r>
          </w:p>
          <w:p w:rsidR="00606132" w:rsidRPr="00B3768C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совокупности оценки показателей</w:t>
            </w:r>
          </w:p>
        </w:tc>
      </w:tr>
      <w:tr w:rsidR="00606132" w:rsidRPr="00B3768C" w:rsidTr="00986C61">
        <w:tc>
          <w:tcPr>
            <w:tcW w:w="1384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6132" w:rsidRPr="00606132" w:rsidRDefault="00606132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4253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606132" w:rsidRPr="00B3768C" w:rsidTr="00986C61">
        <w:tc>
          <w:tcPr>
            <w:tcW w:w="1384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06132" w:rsidRPr="00606132" w:rsidRDefault="00606132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Верхнетагильская городская библиотека им. Ф.Ф.Павленкова</w:t>
            </w:r>
          </w:p>
        </w:tc>
        <w:tc>
          <w:tcPr>
            <w:tcW w:w="4253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606132" w:rsidRPr="00B3768C" w:rsidTr="00986C61">
        <w:tc>
          <w:tcPr>
            <w:tcW w:w="1384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06132" w:rsidRPr="00606132" w:rsidRDefault="00606132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Городской Дворец культуры</w:t>
            </w:r>
          </w:p>
        </w:tc>
        <w:tc>
          <w:tcPr>
            <w:tcW w:w="4253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06132" w:rsidRPr="00B3768C" w:rsidTr="00986C61">
        <w:tc>
          <w:tcPr>
            <w:tcW w:w="1384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06132" w:rsidRPr="00606132" w:rsidRDefault="00606132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Верхнетагильский городской историко-краеведческий музей</w:t>
            </w:r>
          </w:p>
        </w:tc>
        <w:tc>
          <w:tcPr>
            <w:tcW w:w="4253" w:type="dxa"/>
          </w:tcPr>
          <w:p w:rsidR="00606132" w:rsidRPr="00606132" w:rsidRDefault="00606132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06132" w:rsidRDefault="00606132" w:rsidP="00D50B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514" w:rsidRDefault="00C95514" w:rsidP="00C9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 xml:space="preserve">Рейтинг 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Pr="00606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514" w:rsidRDefault="00C95514" w:rsidP="00D50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>по результатам независимой оценке качества работы за 2015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9606" w:type="dxa"/>
        <w:tblLook w:val="04A0"/>
      </w:tblPr>
      <w:tblGrid>
        <w:gridCol w:w="1384"/>
        <w:gridCol w:w="3969"/>
        <w:gridCol w:w="4253"/>
      </w:tblGrid>
      <w:tr w:rsidR="00C95514" w:rsidRPr="00B3768C" w:rsidTr="00986C61">
        <w:tc>
          <w:tcPr>
            <w:tcW w:w="1384" w:type="dxa"/>
          </w:tcPr>
          <w:p w:rsidR="00C95514" w:rsidRPr="00B3768C" w:rsidRDefault="00C95514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95514" w:rsidRPr="00B3768C" w:rsidRDefault="00C95514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95514" w:rsidRDefault="00C95514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удовлетворенности </w:t>
            </w:r>
          </w:p>
          <w:p w:rsidR="00C95514" w:rsidRPr="00B3768C" w:rsidRDefault="00C95514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совокупности оценки показателей</w:t>
            </w:r>
          </w:p>
        </w:tc>
      </w:tr>
      <w:tr w:rsidR="00C95514" w:rsidRPr="00B3768C" w:rsidTr="00986C61">
        <w:tc>
          <w:tcPr>
            <w:tcW w:w="1384" w:type="dxa"/>
          </w:tcPr>
          <w:p w:rsidR="00C95514" w:rsidRPr="00606132" w:rsidRDefault="00C95514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95514" w:rsidRPr="00606132" w:rsidRDefault="00C95514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МБУС Спортивно-оздоровительный комплекс</w:t>
            </w:r>
          </w:p>
        </w:tc>
        <w:tc>
          <w:tcPr>
            <w:tcW w:w="4253" w:type="dxa"/>
          </w:tcPr>
          <w:p w:rsidR="00C95514" w:rsidRPr="00606132" w:rsidRDefault="00C95514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</w:tbl>
    <w:p w:rsid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BE3" w:rsidRDefault="00D50BE3" w:rsidP="00D50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 xml:space="preserve">Рейтинг 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  <w:r w:rsidRPr="00606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0BE3" w:rsidRDefault="00D50BE3" w:rsidP="00D50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32">
        <w:rPr>
          <w:rFonts w:ascii="Times New Roman" w:hAnsi="Times New Roman" w:cs="Times New Roman"/>
          <w:b/>
          <w:bCs/>
          <w:sz w:val="24"/>
          <w:szCs w:val="24"/>
        </w:rPr>
        <w:t>по результатам независимой оценке качества работы за 2015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0BE3" w:rsidRPr="00D50BE3" w:rsidRDefault="00D50BE3" w:rsidP="00D50BE3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50BE3">
        <w:rPr>
          <w:rFonts w:ascii="Times New Roman" w:hAnsi="Times New Roman" w:cs="Times New Roman"/>
          <w:bCs/>
          <w:sz w:val="24"/>
          <w:szCs w:val="24"/>
        </w:rPr>
        <w:t>без учета работы МБОУ ДОД детская школа иску</w:t>
      </w:r>
      <w:proofErr w:type="gramStart"/>
      <w:r w:rsidRPr="00D50BE3">
        <w:rPr>
          <w:rFonts w:ascii="Times New Roman" w:hAnsi="Times New Roman" w:cs="Times New Roman"/>
          <w:bCs/>
          <w:sz w:val="24"/>
          <w:szCs w:val="24"/>
        </w:rPr>
        <w:t>сств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язи с тем, что</w:t>
      </w:r>
      <w:r w:rsidRPr="00D50BE3">
        <w:rPr>
          <w:rFonts w:ascii="Times New Roman" w:hAnsi="Times New Roman" w:cs="Times New Roman"/>
          <w:bCs/>
          <w:sz w:val="24"/>
          <w:szCs w:val="24"/>
        </w:rPr>
        <w:t xml:space="preserve"> независимую оценку качества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учреждения </w:t>
      </w:r>
      <w:r w:rsidRPr="00D50BE3">
        <w:rPr>
          <w:rFonts w:ascii="Times New Roman" w:hAnsi="Times New Roman" w:cs="Times New Roman"/>
          <w:bCs/>
          <w:sz w:val="24"/>
          <w:szCs w:val="24"/>
        </w:rPr>
        <w:t xml:space="preserve"> проводит Министерство культуры Свердловской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384"/>
        <w:gridCol w:w="3969"/>
        <w:gridCol w:w="4253"/>
      </w:tblGrid>
      <w:tr w:rsidR="00D50BE3" w:rsidRPr="00B3768C" w:rsidTr="00986C61">
        <w:tc>
          <w:tcPr>
            <w:tcW w:w="1384" w:type="dxa"/>
          </w:tcPr>
          <w:p w:rsidR="00D50BE3" w:rsidRPr="00B3768C" w:rsidRDefault="00D50BE3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50BE3" w:rsidRPr="00B3768C" w:rsidRDefault="00D50BE3" w:rsidP="0098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50BE3" w:rsidRDefault="00D50BE3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удовлетворенности </w:t>
            </w:r>
          </w:p>
          <w:p w:rsidR="00D50BE3" w:rsidRPr="00B3768C" w:rsidRDefault="00D50BE3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совокупности оценки показателей</w:t>
            </w:r>
          </w:p>
        </w:tc>
      </w:tr>
      <w:tr w:rsidR="00D50BE3" w:rsidRPr="00606132" w:rsidTr="00986C61">
        <w:tc>
          <w:tcPr>
            <w:tcW w:w="1384" w:type="dxa"/>
          </w:tcPr>
          <w:p w:rsidR="00D50BE3" w:rsidRPr="00606132" w:rsidRDefault="00D50BE3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50BE3" w:rsidRPr="00606132" w:rsidRDefault="00D50BE3" w:rsidP="00D5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Детско-юношеский центр</w:t>
            </w:r>
          </w:p>
        </w:tc>
        <w:tc>
          <w:tcPr>
            <w:tcW w:w="4253" w:type="dxa"/>
          </w:tcPr>
          <w:p w:rsidR="00D50BE3" w:rsidRPr="0042424D" w:rsidRDefault="0042424D" w:rsidP="009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</w:tbl>
    <w:p w:rsidR="00606132" w:rsidRDefault="00606132" w:rsidP="0042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32" w:rsidRPr="00606132" w:rsidRDefault="00606132" w:rsidP="0060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6132" w:rsidRPr="00606132" w:rsidSect="00E3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EE"/>
    <w:rsid w:val="0042424D"/>
    <w:rsid w:val="00606132"/>
    <w:rsid w:val="007440BF"/>
    <w:rsid w:val="00AA48A2"/>
    <w:rsid w:val="00B3768C"/>
    <w:rsid w:val="00C7198E"/>
    <w:rsid w:val="00C95514"/>
    <w:rsid w:val="00D439EE"/>
    <w:rsid w:val="00D50BE3"/>
    <w:rsid w:val="00E30543"/>
    <w:rsid w:val="00F8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9EE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D4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Семья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2015-12-15T10:21:00Z</dcterms:created>
  <dcterms:modified xsi:type="dcterms:W3CDTF">2015-12-15T10:21:00Z</dcterms:modified>
</cp:coreProperties>
</file>