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54C" w:rsidRDefault="0078680F">
      <w:pPr>
        <w:pStyle w:val="a9"/>
        <w:rPr>
          <w:szCs w:val="28"/>
        </w:rPr>
      </w:pPr>
      <w:r>
        <w:rPr>
          <w:noProof/>
        </w:rPr>
        <w:drawing>
          <wp:anchor distT="0" distB="0" distL="133350" distR="116840" simplePos="0" relativeHeight="25165772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72390</wp:posOffset>
            </wp:positionV>
            <wp:extent cx="1673225" cy="1256665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54C" w:rsidRDefault="008D554C">
      <w:pPr>
        <w:pStyle w:val="a9"/>
        <w:rPr>
          <w:szCs w:val="28"/>
        </w:rPr>
      </w:pPr>
    </w:p>
    <w:p w:rsidR="008D554C" w:rsidRDefault="008D554C">
      <w:pPr>
        <w:pStyle w:val="a9"/>
        <w:rPr>
          <w:szCs w:val="28"/>
        </w:rPr>
      </w:pPr>
    </w:p>
    <w:p w:rsidR="008D554C" w:rsidRDefault="008D554C">
      <w:pPr>
        <w:pStyle w:val="a9"/>
        <w:rPr>
          <w:szCs w:val="28"/>
        </w:rPr>
      </w:pPr>
    </w:p>
    <w:p w:rsidR="008D554C" w:rsidRDefault="008D554C">
      <w:pPr>
        <w:pStyle w:val="a9"/>
      </w:pPr>
      <w:r>
        <w:rPr>
          <w:szCs w:val="28"/>
        </w:rPr>
        <w:br/>
      </w:r>
    </w:p>
    <w:p w:rsidR="008D554C" w:rsidRDefault="008D554C">
      <w:pPr>
        <w:pStyle w:val="a9"/>
      </w:pPr>
    </w:p>
    <w:p w:rsidR="008D554C" w:rsidRDefault="008D554C">
      <w:pPr>
        <w:pStyle w:val="a9"/>
      </w:pPr>
      <w:r>
        <w:rPr>
          <w:szCs w:val="28"/>
        </w:rPr>
        <w:t>АДМИНИСТРАЦИЯ</w:t>
      </w:r>
    </w:p>
    <w:p w:rsidR="008D554C" w:rsidRDefault="008D554C">
      <w:pPr>
        <w:pStyle w:val="a9"/>
      </w:pPr>
      <w:r>
        <w:rPr>
          <w:szCs w:val="28"/>
        </w:rPr>
        <w:t xml:space="preserve"> ГОРОДСКОГО ОКРУГА ВЕРХНИЙ ТАГИЛ</w:t>
      </w:r>
    </w:p>
    <w:p w:rsidR="008D554C" w:rsidRDefault="008D554C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jc w:val="center"/>
      </w:pPr>
      <w:r>
        <w:rPr>
          <w:b/>
          <w:bCs/>
          <w:szCs w:val="28"/>
        </w:rPr>
        <w:t xml:space="preserve"> П О С Т А Н О В Л Е Н И Е</w:t>
      </w:r>
    </w:p>
    <w:p w:rsidR="008D554C" w:rsidRDefault="0078680F">
      <w:r>
        <w:rPr>
          <w:szCs w:val="28"/>
        </w:rPr>
        <w:t xml:space="preserve">от </w:t>
      </w:r>
      <w:r w:rsidR="009D52FD">
        <w:rPr>
          <w:szCs w:val="28"/>
        </w:rPr>
        <w:t>30.12.</w:t>
      </w:r>
      <w:r w:rsidR="008D554C">
        <w:rPr>
          <w:szCs w:val="28"/>
        </w:rPr>
        <w:t>2016 г. №_</w:t>
      </w:r>
      <w:r w:rsidR="009D52FD">
        <w:rPr>
          <w:szCs w:val="28"/>
        </w:rPr>
        <w:t>1127</w:t>
      </w:r>
      <w:r w:rsidR="008D554C">
        <w:rPr>
          <w:szCs w:val="28"/>
        </w:rPr>
        <w:t>_</w:t>
      </w:r>
    </w:p>
    <w:p w:rsidR="008D554C" w:rsidRDefault="008D554C">
      <w:r>
        <w:rPr>
          <w:szCs w:val="28"/>
        </w:rPr>
        <w:t>город Верхний Тагил</w:t>
      </w:r>
    </w:p>
    <w:p w:rsidR="008D554C" w:rsidRDefault="008D554C">
      <w:pPr>
        <w:shd w:val="clear" w:color="auto" w:fill="FFFFFF"/>
        <w:spacing w:line="317" w:lineRule="exact"/>
        <w:rPr>
          <w:szCs w:val="28"/>
        </w:rPr>
      </w:pPr>
    </w:p>
    <w:p w:rsidR="008D554C" w:rsidRDefault="008D554C">
      <w:pPr>
        <w:jc w:val="center"/>
      </w:pPr>
      <w:r>
        <w:rPr>
          <w:b/>
          <w:i/>
          <w:szCs w:val="28"/>
        </w:rPr>
        <w:t xml:space="preserve">О внесении изменений в постановление  администрации городского округа Верхний Тагил от 11.03.2014 г. № 130 «Об утверждении </w:t>
      </w:r>
      <w:r>
        <w:rPr>
          <w:b/>
          <w:bCs/>
          <w:i/>
          <w:iCs/>
          <w:spacing w:val="-2"/>
          <w:szCs w:val="28"/>
        </w:rPr>
        <w:t xml:space="preserve">муниципальной программы «Обеспечение рационального и безопасного природопользования </w:t>
      </w:r>
    </w:p>
    <w:p w:rsidR="008D554C" w:rsidRDefault="008D554C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>на 2014- 2016 годы»</w:t>
      </w:r>
    </w:p>
    <w:p w:rsidR="008D554C" w:rsidRDefault="008D554C">
      <w:pPr>
        <w:jc w:val="center"/>
      </w:pPr>
      <w:r>
        <w:rPr>
          <w:b/>
          <w:i/>
          <w:szCs w:val="28"/>
        </w:rPr>
        <w:t>(в ред. от 20.07.2016 г. № 565)</w:t>
      </w:r>
    </w:p>
    <w:p w:rsidR="008D554C" w:rsidRDefault="008D554C">
      <w:pPr>
        <w:ind w:firstLine="284"/>
        <w:jc w:val="both"/>
        <w:rPr>
          <w:szCs w:val="28"/>
        </w:rPr>
      </w:pPr>
    </w:p>
    <w:p w:rsidR="008D554C" w:rsidRDefault="008D554C">
      <w:pPr>
        <w:widowControl w:val="0"/>
        <w:ind w:firstLine="540"/>
        <w:jc w:val="both"/>
      </w:pPr>
      <w:r>
        <w:rPr>
          <w:szCs w:val="28"/>
        </w:rPr>
        <w:t xml:space="preserve">В соответствии с решением Думы городского округа Верхний Тагил </w:t>
      </w:r>
      <w:r>
        <w:rPr>
          <w:b/>
          <w:szCs w:val="28"/>
        </w:rPr>
        <w:t>"</w:t>
      </w:r>
      <w:r>
        <w:rPr>
          <w:szCs w:val="28"/>
        </w:rPr>
        <w:t>О внесении изменений и дополнений в решение Думы городского округа Верхний Тагил от 17.12.2015г. №43/2 «О бюджете городского округа Верхний Тагил на 2016 год»</w:t>
      </w:r>
      <w:r>
        <w:rPr>
          <w:b/>
          <w:szCs w:val="28"/>
        </w:rPr>
        <w:t>"</w:t>
      </w:r>
      <w:r>
        <w:rPr>
          <w:szCs w:val="28"/>
        </w:rPr>
        <w:t xml:space="preserve"> (в редакции от 15.12.2016г. № 4/3), с Постановлением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 руководствуясь</w:t>
      </w:r>
      <w:r w:rsidR="00DB3179">
        <w:rPr>
          <w:szCs w:val="28"/>
        </w:rPr>
        <w:t xml:space="preserve"> Уставом </w:t>
      </w:r>
      <w:r>
        <w:rPr>
          <w:szCs w:val="28"/>
        </w:rPr>
        <w:t xml:space="preserve">городского округа Верхний Тагил </w:t>
      </w:r>
    </w:p>
    <w:p w:rsidR="008D554C" w:rsidRDefault="008D554C">
      <w:pPr>
        <w:ind w:firstLine="540"/>
        <w:jc w:val="both"/>
        <w:rPr>
          <w:szCs w:val="28"/>
        </w:rPr>
      </w:pPr>
    </w:p>
    <w:p w:rsidR="008D554C" w:rsidRDefault="008D554C">
      <w:pPr>
        <w:jc w:val="both"/>
      </w:pPr>
      <w:r>
        <w:rPr>
          <w:b/>
          <w:szCs w:val="28"/>
        </w:rPr>
        <w:t>ПОСТАНОВЛЯЮ:</w:t>
      </w:r>
    </w:p>
    <w:p w:rsidR="008D554C" w:rsidRDefault="008D554C">
      <w:pPr>
        <w:ind w:firstLine="426"/>
        <w:jc w:val="both"/>
      </w:pPr>
      <w:r>
        <w:rPr>
          <w:szCs w:val="28"/>
        </w:rPr>
        <w:t xml:space="preserve">1. Внести в муниципальную программу городского округа Верхний Тагил </w:t>
      </w:r>
      <w:r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2014 - 2016 годы</w:t>
      </w:r>
      <w:r>
        <w:t xml:space="preserve">», </w:t>
      </w:r>
      <w:r>
        <w:rPr>
          <w:szCs w:val="28"/>
        </w:rPr>
        <w:t>утвержденную Постановлением администрации городского округа Верхний Тагил от 11.03.2014 г. № 130</w:t>
      </w:r>
      <w:r>
        <w:t xml:space="preserve"> «</w:t>
      </w:r>
      <w:r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2014 - 2016 годы</w:t>
      </w:r>
      <w:r>
        <w:t xml:space="preserve">» </w:t>
      </w:r>
      <w:r>
        <w:rPr>
          <w:szCs w:val="28"/>
        </w:rPr>
        <w:t>(в ред. от 20.07.2016 г. № 565) следующие изменения:</w:t>
      </w:r>
    </w:p>
    <w:p w:rsidR="008D554C" w:rsidRDefault="008D554C">
      <w:pPr>
        <w:ind w:firstLine="426"/>
        <w:jc w:val="both"/>
      </w:pPr>
      <w:r>
        <w:rPr>
          <w:szCs w:val="28"/>
        </w:rPr>
        <w:t>1.1. Строку 6 «Объемы финансирования муниципальной программы по годам реализации» Паспорта Программы читать в редакции: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3226"/>
        <w:gridCol w:w="6910"/>
      </w:tblGrid>
      <w:tr w:rsidR="008D554C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widowControl w:val="0"/>
            </w:pPr>
            <w:r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Pr="00BA4ED2" w:rsidRDefault="008D554C">
            <w:pPr>
              <w:pStyle w:val="ConsPlusNormal"/>
              <w:widowControl/>
              <w:ind w:firstLine="0"/>
            </w:pPr>
            <w:r w:rsidRPr="00BA4ED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A4ED2">
              <w:rPr>
                <w:rFonts w:ascii="Times New Roman" w:hAnsi="Times New Roman" w:cs="Times New Roman"/>
                <w:szCs w:val="28"/>
              </w:rPr>
              <w:t xml:space="preserve">Общий объем финансирования </w:t>
            </w:r>
          </w:p>
          <w:p w:rsidR="008D554C" w:rsidRPr="00BA4ED2" w:rsidRDefault="008D554C">
            <w:pPr>
              <w:pStyle w:val="ConsPlusNormal"/>
              <w:widowControl/>
              <w:ind w:firstLine="0"/>
            </w:pPr>
            <w:r w:rsidRPr="00BA4ED2">
              <w:rPr>
                <w:rFonts w:ascii="Times New Roman" w:hAnsi="Times New Roman" w:cs="Times New Roman"/>
                <w:b/>
                <w:szCs w:val="28"/>
              </w:rPr>
              <w:t xml:space="preserve">по Подпрограмме 1 </w:t>
            </w:r>
          </w:p>
          <w:p w:rsidR="008D554C" w:rsidRPr="00BA4ED2" w:rsidRDefault="008D554C">
            <w:pPr>
              <w:pStyle w:val="ConsPlusNormal"/>
              <w:widowControl/>
              <w:ind w:firstLine="0"/>
            </w:pPr>
            <w:r w:rsidRPr="00BA4ED2">
              <w:rPr>
                <w:rFonts w:ascii="Times New Roman" w:hAnsi="Times New Roman" w:cs="Times New Roman"/>
                <w:b/>
                <w:szCs w:val="28"/>
              </w:rPr>
              <w:t>составляет  2705,</w:t>
            </w:r>
            <w:r w:rsidR="00BA4ED2">
              <w:rPr>
                <w:rFonts w:ascii="Times New Roman" w:hAnsi="Times New Roman" w:cs="Times New Roman"/>
                <w:b/>
                <w:szCs w:val="28"/>
              </w:rPr>
              <w:t>3397</w:t>
            </w:r>
            <w:r w:rsidRPr="00BA4ED2">
              <w:rPr>
                <w:rFonts w:ascii="Times New Roman" w:hAnsi="Times New Roman" w:cs="Times New Roman"/>
                <w:b/>
                <w:szCs w:val="28"/>
              </w:rPr>
              <w:t>7 тыс. руб.</w:t>
            </w:r>
            <w:r w:rsidRPr="00BA4E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8"/>
              </w:rPr>
              <w:t xml:space="preserve">в том числе: 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2014 год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- 770, 3466 тыс. руб.  в т. ч.;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8"/>
              </w:rPr>
              <w:t>- 708,9466 тыс. руб. - средства бюджета городского округа Верхний Тагил;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8"/>
              </w:rPr>
              <w:t>-61,400 тыс. руб. – средства областного бюджета;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2015год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-  976,64965</w:t>
            </w:r>
            <w:r>
              <w:rPr>
                <w:rFonts w:ascii="Times New Roman" w:hAnsi="Times New Roman" w:cs="Times New Roman"/>
                <w:szCs w:val="28"/>
              </w:rPr>
              <w:t xml:space="preserve"> тыс. руб., в т.ч.: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8"/>
              </w:rPr>
              <w:t>- 920,84965 тыс. руб. – средства бюджета городского округа Верхний Тагил;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8"/>
              </w:rPr>
              <w:t xml:space="preserve"> - 55,800 тыс. руб. – средства областного бюджета;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2016 год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-  958,34352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тыс. руб., в т.ч.: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- 897,59352 тыс. руб. – средства бюджета городского округа Верхний Тагил;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- 60,75 тыс. руб. – средства областного бюджета;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Общий объем финансирования 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по Подпрограмме 2 составляет  16 837,6949 тыс. руб.</w:t>
            </w:r>
            <w:r>
              <w:rPr>
                <w:rFonts w:ascii="Times New Roman" w:hAnsi="Times New Roman" w:cs="Times New Roman"/>
                <w:szCs w:val="28"/>
              </w:rPr>
              <w:t xml:space="preserve"> в том числе: 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2014 год: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5841,03571</w:t>
            </w:r>
            <w:r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2015 год: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5436,95153 </w:t>
            </w:r>
            <w:r>
              <w:rPr>
                <w:rFonts w:ascii="Times New Roman" w:hAnsi="Times New Roman" w:cs="Times New Roman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48,6 </w:t>
            </w:r>
            <w:r>
              <w:rPr>
                <w:rFonts w:ascii="Times New Roman" w:hAnsi="Times New Roman" w:cs="Times New Roman"/>
                <w:szCs w:val="28"/>
              </w:rPr>
              <w:t>тыс. руб. – средства областного бюджета;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2016 год: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5 511,10766 тыс. руб. в т. ч.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5 207,70766 </w:t>
            </w:r>
            <w:r>
              <w:rPr>
                <w:rFonts w:ascii="Times New Roman" w:hAnsi="Times New Roman" w:cs="Times New Roman"/>
                <w:szCs w:val="28"/>
              </w:rPr>
              <w:t>тыс. руб. – средства бюджета городского округа Верхний Тагил;</w:t>
            </w:r>
          </w:p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Cs w:val="28"/>
              </w:rPr>
              <w:t>303,4</w:t>
            </w:r>
            <w:r>
              <w:rPr>
                <w:rFonts w:ascii="Times New Roman" w:hAnsi="Times New Roman" w:cs="Times New Roman"/>
                <w:szCs w:val="28"/>
              </w:rPr>
              <w:t xml:space="preserve"> тыс. руб. – средства областного бюджета</w:t>
            </w:r>
          </w:p>
        </w:tc>
      </w:tr>
    </w:tbl>
    <w:p w:rsidR="008D554C" w:rsidRDefault="008D554C">
      <w:pPr>
        <w:tabs>
          <w:tab w:val="left" w:pos="284"/>
        </w:tabs>
        <w:ind w:firstLine="426"/>
        <w:jc w:val="both"/>
      </w:pPr>
      <w:r>
        <w:rPr>
          <w:szCs w:val="28"/>
        </w:rPr>
        <w:lastRenderedPageBreak/>
        <w:t xml:space="preserve">1.2. Приложение № 2 к программе </w:t>
      </w:r>
      <w:r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 xml:space="preserve">на 2014- 2016 годы» «План </w:t>
      </w:r>
      <w:r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>
        <w:rPr>
          <w:szCs w:val="28"/>
        </w:rPr>
        <w:t xml:space="preserve">округе </w:t>
      </w:r>
      <w:r>
        <w:rPr>
          <w:bCs/>
          <w:iCs/>
          <w:spacing w:val="-2"/>
          <w:szCs w:val="28"/>
        </w:rPr>
        <w:t xml:space="preserve">Верхний Тагил </w:t>
      </w:r>
      <w:r>
        <w:rPr>
          <w:szCs w:val="28"/>
        </w:rPr>
        <w:t>на 2014- 2016 годы» (в ред. от 20.07.2016 г. № 565), изложить в новой редакции (прилагается</w:t>
      </w:r>
      <w:r>
        <w:rPr>
          <w:bCs/>
          <w:iCs/>
          <w:spacing w:val="-2"/>
          <w:szCs w:val="28"/>
        </w:rPr>
        <w:t>).</w:t>
      </w:r>
    </w:p>
    <w:p w:rsidR="008D554C" w:rsidRDefault="008D554C">
      <w:pPr>
        <w:tabs>
          <w:tab w:val="left" w:pos="284"/>
        </w:tabs>
        <w:ind w:firstLine="426"/>
        <w:jc w:val="both"/>
      </w:pPr>
      <w:r>
        <w:rPr>
          <w:szCs w:val="28"/>
        </w:rPr>
        <w:t>1.3. Приложение № 3 к программе «Обеспечение рационального и безопасного природопользования в городском округе Верхний Тагил на 2014- 2016 годы» «Комплекс мероприятий по программе «Обеспечение рационального и безопасного природопользования в городском округе Верхний Тагил на 2014- 2016 годы» (в ред. от 20.07.2016 г. № 565), изложить в новой редакции (прилагается</w:t>
      </w:r>
      <w:r>
        <w:rPr>
          <w:bCs/>
          <w:iCs/>
          <w:spacing w:val="-2"/>
          <w:szCs w:val="28"/>
        </w:rPr>
        <w:t>).</w:t>
      </w:r>
    </w:p>
    <w:p w:rsidR="008D554C" w:rsidRDefault="008D554C">
      <w:pPr>
        <w:tabs>
          <w:tab w:val="left" w:pos="284"/>
        </w:tabs>
        <w:ind w:firstLine="426"/>
        <w:jc w:val="both"/>
      </w:pPr>
      <w:r>
        <w:rPr>
          <w:szCs w:val="28"/>
        </w:rPr>
        <w:t xml:space="preserve">2. Настоящее Постановление разместить на официальном сайте </w:t>
      </w:r>
      <w:hyperlink r:id="rId6" w:history="1">
        <w:r>
          <w:rPr>
            <w:rStyle w:val="a3"/>
            <w:color w:val="00000A"/>
            <w:szCs w:val="28"/>
            <w:lang w:val="en-US"/>
          </w:rPr>
          <w:t>http</w:t>
        </w:r>
        <w:r>
          <w:rPr>
            <w:rStyle w:val="a3"/>
            <w:color w:val="00000A"/>
            <w:szCs w:val="28"/>
          </w:rPr>
          <w:t>://</w:t>
        </w:r>
        <w:r>
          <w:rPr>
            <w:rStyle w:val="a3"/>
            <w:color w:val="00000A"/>
            <w:szCs w:val="28"/>
            <w:lang w:val="en-US"/>
          </w:rPr>
          <w:t>go</w:t>
        </w:r>
        <w:r>
          <w:rPr>
            <w:rStyle w:val="a3"/>
            <w:color w:val="00000A"/>
            <w:szCs w:val="28"/>
          </w:rPr>
          <w:t>-</w:t>
        </w:r>
        <w:proofErr w:type="spellStart"/>
        <w:r>
          <w:rPr>
            <w:rStyle w:val="a3"/>
            <w:color w:val="00000A"/>
            <w:szCs w:val="28"/>
            <w:lang w:val="en-US"/>
          </w:rPr>
          <w:t>vtagil</w:t>
        </w:r>
        <w:proofErr w:type="spellEnd"/>
        <w:r>
          <w:rPr>
            <w:rStyle w:val="a3"/>
            <w:color w:val="00000A"/>
            <w:szCs w:val="28"/>
          </w:rPr>
          <w:t>.</w:t>
        </w:r>
        <w:proofErr w:type="spellStart"/>
        <w:r>
          <w:rPr>
            <w:rStyle w:val="a3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Тагил.</w:t>
      </w:r>
    </w:p>
    <w:p w:rsidR="008D554C" w:rsidRDefault="008D554C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ind w:left="0" w:firstLine="426"/>
        <w:jc w:val="both"/>
      </w:pPr>
      <w:r>
        <w:rPr>
          <w:rFonts w:ascii="Times New Roman" w:hAnsi="Times New Roman" w:cs="Times New Roman"/>
          <w:szCs w:val="28"/>
        </w:rPr>
        <w:t xml:space="preserve">Контроль за исполнением настоящего Постановления возложить на зам.главы администрации по жилищно-коммунальному и городскому хозяйству Ю.В. </w:t>
      </w:r>
      <w:proofErr w:type="spellStart"/>
      <w:r>
        <w:rPr>
          <w:rFonts w:ascii="Times New Roman" w:hAnsi="Times New Roman" w:cs="Times New Roman"/>
          <w:szCs w:val="28"/>
        </w:rPr>
        <w:t>Прокошина</w:t>
      </w:r>
      <w:proofErr w:type="spellEnd"/>
    </w:p>
    <w:p w:rsidR="008D554C" w:rsidRDefault="008D554C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D554C" w:rsidRDefault="008D554C">
      <w:r>
        <w:rPr>
          <w:szCs w:val="28"/>
        </w:rPr>
        <w:t>Глава городского</w:t>
      </w:r>
    </w:p>
    <w:p w:rsidR="008D554C" w:rsidRDefault="008D554C">
      <w:pPr>
        <w:shd w:val="clear" w:color="auto" w:fill="FFFFFF"/>
        <w:tabs>
          <w:tab w:val="left" w:pos="0"/>
        </w:tabs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С.Г. Калинин</w:t>
      </w:r>
    </w:p>
    <w:p w:rsidR="008D554C" w:rsidRDefault="008D554C">
      <w:pPr>
        <w:pStyle w:val="ConsPlusTitle"/>
        <w:widowControl/>
        <w:ind w:left="4320"/>
        <w:rPr>
          <w:rFonts w:ascii="Times New Roman" w:hAnsi="Times New Roman" w:cs="Times New Roman"/>
          <w:b w:val="0"/>
          <w:szCs w:val="28"/>
        </w:rPr>
      </w:pPr>
    </w:p>
    <w:p w:rsidR="0026176B" w:rsidRPr="00B50977" w:rsidRDefault="0026176B" w:rsidP="0026176B">
      <w:pPr>
        <w:jc w:val="both"/>
        <w:rPr>
          <w:szCs w:val="28"/>
        </w:rPr>
      </w:pPr>
    </w:p>
    <w:p w:rsidR="008D554C" w:rsidRDefault="008D55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D554C" w:rsidRDefault="008D554C">
      <w:pPr>
        <w:sectPr w:rsidR="008D554C">
          <w:pgSz w:w="11906" w:h="16838"/>
          <w:pgMar w:top="426" w:right="567" w:bottom="993" w:left="1418" w:header="720" w:footer="720" w:gutter="0"/>
          <w:cols w:space="720"/>
          <w:docGrid w:linePitch="240" w:charSpace="-14337"/>
        </w:sectPr>
      </w:pPr>
    </w:p>
    <w:p w:rsidR="008D554C" w:rsidRDefault="008D554C">
      <w:pPr>
        <w:pStyle w:val="ConsPlusTitle"/>
        <w:widowControl/>
        <w:ind w:left="8080"/>
      </w:pPr>
      <w:r>
        <w:rPr>
          <w:rFonts w:ascii="Times New Roman" w:hAnsi="Times New Roman" w:cs="Times New Roman"/>
          <w:b w:val="0"/>
          <w:szCs w:val="28"/>
        </w:rPr>
        <w:lastRenderedPageBreak/>
        <w:t>Приложение 2</w:t>
      </w:r>
    </w:p>
    <w:p w:rsidR="008D554C" w:rsidRDefault="008D554C">
      <w:pPr>
        <w:pStyle w:val="ConsPlusTitle"/>
        <w:widowControl/>
        <w:ind w:left="8080"/>
      </w:pPr>
      <w:r>
        <w:rPr>
          <w:rFonts w:ascii="Times New Roman" w:hAnsi="Times New Roman" w:cs="Times New Roman"/>
          <w:b w:val="0"/>
          <w:szCs w:val="28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Cs w:val="28"/>
        </w:rPr>
        <w:t>на 2014- 2016 годы»</w:t>
      </w:r>
    </w:p>
    <w:p w:rsidR="008D554C" w:rsidRDefault="008D55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D554C" w:rsidRDefault="008D554C">
      <w:pPr>
        <w:pStyle w:val="ConsPlusTitle"/>
        <w:widowControl/>
        <w:jc w:val="center"/>
      </w:pPr>
      <w:r>
        <w:rPr>
          <w:rFonts w:ascii="Times New Roman" w:hAnsi="Times New Roman" w:cs="Times New Roman"/>
          <w:szCs w:val="28"/>
        </w:rPr>
        <w:t xml:space="preserve">ПЛАН МЕРОПРИЯТИЙ ПО ВЫПОЛНЕНИЮ МУНИЦИПАЛЬНОЙ ПРОГРАММЫ </w:t>
      </w:r>
    </w:p>
    <w:p w:rsidR="008D554C" w:rsidRDefault="008D554C">
      <w:pPr>
        <w:pStyle w:val="ConsPlusTitle"/>
        <w:widowControl/>
        <w:jc w:val="center"/>
      </w:pPr>
      <w:r>
        <w:rPr>
          <w:rFonts w:ascii="Times New Roman" w:hAnsi="Times New Roman" w:cs="Times New Roman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8D554C" w:rsidRDefault="008D554C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tbl>
      <w:tblPr>
        <w:tblW w:w="15276" w:type="dxa"/>
        <w:tblLayout w:type="fixed"/>
        <w:tblCellMar>
          <w:left w:w="113" w:type="dxa"/>
        </w:tblCellMar>
        <w:tblLook w:val="0000"/>
      </w:tblPr>
      <w:tblGrid>
        <w:gridCol w:w="675"/>
        <w:gridCol w:w="6380"/>
        <w:gridCol w:w="1559"/>
        <w:gridCol w:w="1382"/>
        <w:gridCol w:w="6"/>
        <w:gridCol w:w="1375"/>
        <w:gridCol w:w="12"/>
        <w:gridCol w:w="1358"/>
        <w:gridCol w:w="119"/>
        <w:gridCol w:w="2410"/>
      </w:tblGrid>
      <w:tr w:rsidR="008D554C" w:rsidTr="008D554C"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right="-142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D554C" w:rsidTr="008D554C"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BA4ED2" w:rsidRDefault="008D554C" w:rsidP="00BA4ED2">
            <w:pPr>
              <w:pStyle w:val="ConsPlusCell"/>
              <w:widowControl/>
              <w:ind w:left="-57" w:right="-57"/>
              <w:jc w:val="center"/>
            </w:pPr>
            <w:r w:rsidRPr="00BA4ED2">
              <w:rPr>
                <w:b/>
                <w:sz w:val="24"/>
                <w:szCs w:val="24"/>
              </w:rPr>
              <w:t>19</w:t>
            </w:r>
            <w:r w:rsidR="00BA4ED2" w:rsidRPr="00BA4ED2">
              <w:rPr>
                <w:b/>
                <w:sz w:val="24"/>
                <w:szCs w:val="24"/>
              </w:rPr>
              <w:t>54</w:t>
            </w:r>
            <w:r w:rsidRPr="00BA4ED2">
              <w:rPr>
                <w:b/>
                <w:sz w:val="24"/>
                <w:szCs w:val="24"/>
              </w:rPr>
              <w:t>3,</w:t>
            </w:r>
            <w:r w:rsidR="00BA4ED2" w:rsidRPr="00BA4ED2">
              <w:rPr>
                <w:b/>
                <w:sz w:val="24"/>
                <w:szCs w:val="24"/>
              </w:rPr>
              <w:t>03467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2"/>
                <w:szCs w:val="22"/>
              </w:rPr>
              <w:t>6 611,38231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6462,20118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8D554C" w:rsidRDefault="008D554C" w:rsidP="008D554C">
            <w:pPr>
              <w:ind w:right="-57"/>
              <w:rPr>
                <w:b/>
                <w:sz w:val="24"/>
                <w:szCs w:val="24"/>
              </w:rPr>
            </w:pPr>
            <w:r w:rsidRPr="008D554C">
              <w:rPr>
                <w:b/>
                <w:sz w:val="24"/>
                <w:szCs w:val="24"/>
              </w:rPr>
              <w:t>6469,45118</w:t>
            </w:r>
          </w:p>
        </w:tc>
        <w:tc>
          <w:tcPr>
            <w:tcW w:w="2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Pr="00BA4ED2" w:rsidRDefault="008D554C">
            <w:pPr>
              <w:pStyle w:val="ConsPlusNormal"/>
              <w:widowControl/>
              <w:ind w:firstLine="0"/>
              <w:jc w:val="center"/>
            </w:pPr>
            <w:r w:rsidRPr="00BA4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8D554C" w:rsidRDefault="008D554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8D55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Pr="00BA4ED2" w:rsidRDefault="008D554C">
            <w:pPr>
              <w:pStyle w:val="ConsPlusNormal"/>
              <w:widowControl/>
              <w:ind w:firstLine="0"/>
              <w:jc w:val="center"/>
            </w:pPr>
            <w:r w:rsidRPr="00BA4ED2">
              <w:rPr>
                <w:rFonts w:ascii="Times New Roman" w:hAnsi="Times New Roman" w:cs="Times New Roman"/>
                <w:b/>
                <w:sz w:val="24"/>
                <w:szCs w:val="24"/>
              </w:rPr>
              <w:t>529,95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Pr="008D554C" w:rsidRDefault="008D554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8D554C">
              <w:rPr>
                <w:rFonts w:ascii="Times New Roman" w:hAnsi="Times New Roman" w:cs="Times New Roman"/>
                <w:b/>
                <w:sz w:val="24"/>
                <w:szCs w:val="24"/>
              </w:rPr>
              <w:t>364,15</w:t>
            </w:r>
          </w:p>
        </w:tc>
        <w:tc>
          <w:tcPr>
            <w:tcW w:w="2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BA4ED2" w:rsidRDefault="00BA4ED2" w:rsidP="00BA4ED2">
            <w:pPr>
              <w:pStyle w:val="ConsPlusCell"/>
              <w:widowControl/>
              <w:ind w:left="-57" w:right="-57"/>
              <w:jc w:val="center"/>
            </w:pPr>
            <w:r w:rsidRPr="00BA4ED2">
              <w:rPr>
                <w:b/>
                <w:sz w:val="24"/>
                <w:szCs w:val="24"/>
              </w:rPr>
              <w:t>19013,08467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6549,98231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6357,80118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8D554C" w:rsidRDefault="008D554C" w:rsidP="008D554C">
            <w:pPr>
              <w:ind w:right="-57"/>
              <w:rPr>
                <w:b/>
              </w:rPr>
            </w:pPr>
            <w:r w:rsidRPr="008D554C">
              <w:rPr>
                <w:b/>
                <w:sz w:val="24"/>
                <w:szCs w:val="24"/>
              </w:rPr>
              <w:t>6105,30118</w:t>
            </w:r>
          </w:p>
        </w:tc>
        <w:tc>
          <w:tcPr>
            <w:tcW w:w="2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ind w:right="-142"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2705,33977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770,3466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976,64965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958,34352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177,950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55,8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60,750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2527,38977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708,9466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920,84965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897,59352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78" w:right="57"/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103,5393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103,5393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711,79404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186,4607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263,33334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right="-5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64,45375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64,45375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right="-57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Приобретение   уличных урн для сбора ТБО, вазонов и  парковых  скамеек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right="-57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29,950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29,950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right="-57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часть  города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proofErr w:type="spellStart"/>
            <w:r>
              <w:rPr>
                <w:rFonts w:cs="Arial"/>
                <w:sz w:val="22"/>
                <w:szCs w:val="22"/>
              </w:rPr>
              <w:t>Демеркуризация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i/>
                <w:sz w:val="22"/>
                <w:szCs w:val="22"/>
              </w:rPr>
              <w:t xml:space="preserve">В т.ч.транспортировка отработанных ртутьсодержащих ламп, термометров, приборов от населения и муниципальных учреждений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4C" w:rsidTr="008D554C">
        <w:trPr>
          <w:trHeight w:val="70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i/>
                <w:sz w:val="22"/>
                <w:szCs w:val="22"/>
              </w:rPr>
              <w:t xml:space="preserve">В т.ч. приобретение  тары для хранения  отработанных  ламп и термометров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2"/>
                <w:szCs w:val="22"/>
              </w:rPr>
              <w:t>Обустройство, ремонт и исследование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485,66762</w:t>
            </w:r>
          </w:p>
          <w:p w:rsidR="008D554C" w:rsidRDefault="008D554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120,0-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132,5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233,16762</w:t>
            </w:r>
          </w:p>
          <w:p w:rsidR="008D554C" w:rsidRDefault="008D554C">
            <w:pPr>
              <w:ind w:right="-57"/>
              <w:jc w:val="center"/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554C" w:rsidTr="008D554C">
        <w:trPr>
          <w:trHeight w:val="874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177,950</w:t>
            </w:r>
          </w:p>
        </w:tc>
        <w:tc>
          <w:tcPr>
            <w:tcW w:w="1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61,4- 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55,8</w:t>
            </w:r>
          </w:p>
          <w:p w:rsidR="008D554C" w:rsidRDefault="008D554C">
            <w:pPr>
              <w:ind w:left="-57" w:right="-57"/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</w:pPr>
            <w:r>
              <w:rPr>
                <w:color w:val="000000"/>
                <w:sz w:val="24"/>
                <w:szCs w:val="24"/>
              </w:rPr>
              <w:t xml:space="preserve">       60,75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1"/>
              <w:spacing w:line="240" w:lineRule="auto"/>
            </w:pPr>
            <w:r>
              <w:rPr>
                <w:b w:val="0"/>
                <w:i/>
                <w:sz w:val="22"/>
                <w:szCs w:val="22"/>
              </w:rPr>
              <w:t>в том числе кредиторская задолженность за 2015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44,050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44,050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1"/>
              <w:spacing w:line="240" w:lineRule="auto"/>
            </w:pPr>
            <w:r>
              <w:rPr>
                <w:b w:val="0"/>
                <w:sz w:val="24"/>
                <w:szCs w:val="24"/>
              </w:rPr>
              <w:t xml:space="preserve">Исследование   скважины для хозяйственно-питьевого водоснабжения и доставка воды в поселок </w:t>
            </w:r>
            <w:proofErr w:type="spellStart"/>
            <w:r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</w:pPr>
            <w:r>
              <w:rPr>
                <w:color w:val="000000"/>
                <w:sz w:val="24"/>
                <w:szCs w:val="24"/>
              </w:rPr>
              <w:t xml:space="preserve">      212,09676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89,99965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62,09711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right="-5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1"/>
              <w:spacing w:line="240" w:lineRule="auto"/>
            </w:pPr>
            <w:r>
              <w:rPr>
                <w:b w:val="0"/>
                <w:i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17,4168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17,4168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rPr>
          <w:trHeight w:val="84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right="-5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493,3298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(ОУО)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128,4466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140,00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224,8832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(ОУО)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right="52"/>
            </w:pPr>
            <w:r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113,46225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(в. т.ч.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ОУО – 37,00225</w:t>
            </w:r>
          </w:p>
          <w:p w:rsidR="008D554C" w:rsidRDefault="008D554C">
            <w:pPr>
              <w:pStyle w:val="ConsPlusCell"/>
              <w:widowControl/>
              <w:ind w:left="-109" w:right="-57"/>
              <w:jc w:val="center"/>
            </w:pPr>
            <w:r>
              <w:rPr>
                <w:color w:val="000000"/>
                <w:sz w:val="24"/>
                <w:szCs w:val="24"/>
              </w:rPr>
              <w:t>ОКСМ -76,460)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32,500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(в. т.ч.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ОУО -12,500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ОКСМ- 20,0)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right="-57"/>
              <w:jc w:val="center"/>
            </w:pPr>
            <w:r>
              <w:rPr>
                <w:color w:val="000000"/>
                <w:sz w:val="24"/>
                <w:szCs w:val="24"/>
              </w:rPr>
              <w:t>35,35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(в. т.ч.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ОУО -8,05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ОКСМ- 27,3)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right="-57"/>
              <w:jc w:val="center"/>
            </w:pPr>
            <w:r>
              <w:rPr>
                <w:color w:val="000000"/>
                <w:sz w:val="24"/>
                <w:szCs w:val="24"/>
              </w:rPr>
              <w:t>45,61225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(в. т.ч.</w:t>
            </w:r>
          </w:p>
          <w:p w:rsidR="008D554C" w:rsidRDefault="008D554C">
            <w:pPr>
              <w:ind w:right="-57"/>
              <w:jc w:val="center"/>
            </w:pPr>
            <w:r>
              <w:rPr>
                <w:color w:val="000000"/>
                <w:sz w:val="24"/>
                <w:szCs w:val="24"/>
              </w:rPr>
              <w:t>ОУО – 16,45225</w:t>
            </w:r>
          </w:p>
          <w:p w:rsidR="008D554C" w:rsidRDefault="008D554C">
            <w:pPr>
              <w:ind w:left="-178" w:right="-57"/>
              <w:jc w:val="center"/>
            </w:pPr>
            <w:r>
              <w:rPr>
                <w:color w:val="000000"/>
                <w:sz w:val="24"/>
                <w:szCs w:val="24"/>
              </w:rPr>
              <w:t>ОКСМ- 29,160)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Приобретение  наземных аншлагов природоохранной 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 xml:space="preserve">Приобретение переносных видеокамер в целях выявления и предотвращения нарушений требований  Правил  </w:t>
            </w:r>
            <w:r>
              <w:rPr>
                <w:sz w:val="24"/>
                <w:szCs w:val="24"/>
              </w:rPr>
              <w:lastRenderedPageBreak/>
              <w:t>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14,8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16 837,6949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5 841,03571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5 485,55153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5 511,10766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352,0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303,4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16 485,6949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5 841,03571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5 436,95153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5 207,70766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474,00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134,00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2347,442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999,222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746,00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602,22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A24B6B" w:rsidP="00A24B6B">
            <w:pPr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7961</w:t>
            </w:r>
            <w:r w:rsidR="008D554C" w:rsidRPr="00A24B6B">
              <w:rPr>
                <w:sz w:val="24"/>
                <w:szCs w:val="24"/>
              </w:rPr>
              <w:t>,</w:t>
            </w:r>
            <w:r w:rsidRPr="00A24B6B">
              <w:rPr>
                <w:sz w:val="24"/>
                <w:szCs w:val="24"/>
              </w:rPr>
              <w:t>2</w:t>
            </w:r>
            <w:r w:rsidR="008D554C" w:rsidRPr="00A24B6B">
              <w:rPr>
                <w:sz w:val="24"/>
                <w:szCs w:val="24"/>
              </w:rPr>
              <w:t>839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2925,870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2711,3139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 w:rsidP="00A24B6B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="00A24B6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A24B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561,00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131,00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735,42652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224,984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194,00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pStyle w:val="ConsPlusCell"/>
              <w:widowControl/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569,49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259,49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pStyle w:val="ConsPlusCell"/>
              <w:widowControl/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177,20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88,60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(обл.бюджет)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pStyle w:val="ConsPlusCell"/>
              <w:widowControl/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352,0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303,40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pStyle w:val="ConsPlusCell"/>
              <w:widowControl/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62,43478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17,335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23,09978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A24B6B">
            <w:pPr>
              <w:pStyle w:val="ConsPlusCell"/>
              <w:widowControl/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21</w:t>
            </w:r>
            <w:r w:rsidR="008D554C" w:rsidRPr="00A24B6B">
              <w:rPr>
                <w:sz w:val="24"/>
                <w:szCs w:val="24"/>
              </w:rPr>
              <w:t>3</w:t>
            </w:r>
            <w:r w:rsidRPr="00A24B6B">
              <w:rPr>
                <w:sz w:val="24"/>
                <w:szCs w:val="24"/>
              </w:rPr>
              <w:t>9,3</w:t>
            </w:r>
            <w:r w:rsidR="008D554C" w:rsidRPr="00A24B6B">
              <w:rPr>
                <w:sz w:val="24"/>
                <w:szCs w:val="24"/>
              </w:rPr>
              <w:t>4235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852,36411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A24B6B">
            <w:pPr>
              <w:jc w:val="center"/>
            </w:pPr>
            <w:r>
              <w:rPr>
                <w:sz w:val="24"/>
                <w:szCs w:val="24"/>
              </w:rPr>
              <w:t>786,97824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Pr="00A24B6B" w:rsidRDefault="008D554C">
            <w:pPr>
              <w:pStyle w:val="ConsPlusCell"/>
              <w:widowControl/>
              <w:ind w:left="-57" w:right="-57"/>
              <w:jc w:val="center"/>
            </w:pPr>
            <w:r w:rsidRPr="00A24B6B">
              <w:rPr>
                <w:sz w:val="24"/>
                <w:szCs w:val="24"/>
              </w:rPr>
              <w:t>30,00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154,75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193,6751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49,087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54,154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90,4341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Половинный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104,45471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17,54371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27,077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59,834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>
              <w:rPr>
                <w:sz w:val="24"/>
                <w:szCs w:val="24"/>
              </w:rPr>
              <w:t>внутридворовым</w:t>
            </w:r>
            <w:proofErr w:type="spellEnd"/>
            <w:r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30,016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2,665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r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74,908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r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69,405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r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r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146,09654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146,09654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4C" w:rsidTr="008D554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54C" w:rsidRDefault="008D554C">
            <w:r>
              <w:rPr>
                <w:sz w:val="24"/>
                <w:szCs w:val="24"/>
              </w:rPr>
              <w:t>Выполнение работ по устройству водосточной канавы по улице Урицкого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41,105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41,105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54C" w:rsidRDefault="008D554C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8D554C" w:rsidRDefault="008D554C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8D554C" w:rsidRDefault="008D554C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8D554C" w:rsidRDefault="008D554C">
      <w:pPr>
        <w:pStyle w:val="ConsPlusTitle"/>
        <w:pageBreakBefore/>
        <w:widowControl/>
        <w:ind w:left="8080"/>
      </w:pPr>
      <w:r>
        <w:rPr>
          <w:rFonts w:ascii="Times New Roman" w:hAnsi="Times New Roman" w:cs="Times New Roman"/>
          <w:b w:val="0"/>
          <w:szCs w:val="28"/>
        </w:rPr>
        <w:lastRenderedPageBreak/>
        <w:t>Приложение № 3</w:t>
      </w:r>
    </w:p>
    <w:p w:rsidR="008D554C" w:rsidRDefault="008D554C">
      <w:pPr>
        <w:pStyle w:val="ConsPlusTitle"/>
        <w:widowControl/>
        <w:ind w:left="8080"/>
      </w:pPr>
      <w:r>
        <w:rPr>
          <w:rFonts w:ascii="Times New Roman" w:hAnsi="Times New Roman" w:cs="Times New Roman"/>
          <w:b w:val="0"/>
          <w:szCs w:val="28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Cs w:val="28"/>
        </w:rPr>
        <w:t>на 2014- 2016 годы»</w:t>
      </w:r>
    </w:p>
    <w:p w:rsidR="008D554C" w:rsidRDefault="008D554C">
      <w:pPr>
        <w:ind w:left="-57" w:right="-57"/>
        <w:jc w:val="center"/>
        <w:rPr>
          <w:b/>
          <w:sz w:val="24"/>
          <w:szCs w:val="24"/>
        </w:rPr>
      </w:pPr>
    </w:p>
    <w:p w:rsidR="008D554C" w:rsidRDefault="008D554C">
      <w:pPr>
        <w:ind w:left="-57" w:right="-57"/>
        <w:jc w:val="center"/>
      </w:pPr>
      <w:r>
        <w:rPr>
          <w:b/>
          <w:sz w:val="24"/>
          <w:szCs w:val="24"/>
        </w:rPr>
        <w:t>КОМПЛЕКС МЕРОПРИЯТИЙ ПО ПРОГРАММЕ «ОБЕСПЕЧЕНИЕ РАЦИОНАЛЬНОГО И БЕЗОПАСНОГО ПРИРОДОПОЛЬЗОВАНИЯ В ГОРОДСКОМ ОКРУГЕ ВЕРХНИЙ ТАГИЛ НА 2014- 2016 ГОДЫ»</w:t>
      </w:r>
    </w:p>
    <w:p w:rsidR="008D554C" w:rsidRDefault="008D554C">
      <w:pPr>
        <w:ind w:left="-57" w:right="-57"/>
        <w:jc w:val="both"/>
        <w:rPr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025"/>
        <w:gridCol w:w="8414"/>
        <w:gridCol w:w="1664"/>
        <w:gridCol w:w="1594"/>
        <w:gridCol w:w="2215"/>
      </w:tblGrid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2014 год, тыс.руб.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2015 год, тыс.руб.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2016 год, тыс.руб.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ПО ПОДПРОГРАММЕ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78" w:right="57"/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103,5393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186,4607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263,33334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Приобретение и установка  уличных урн для сбора ТБО, вазонов и  парковых  скамеек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D554C">
        <w:trPr>
          <w:trHeight w:val="894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proofErr w:type="spellStart"/>
            <w:r>
              <w:rPr>
                <w:rFonts w:cs="Arial"/>
                <w:sz w:val="22"/>
                <w:szCs w:val="22"/>
              </w:rPr>
              <w:t>Демеркуризация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8D554C">
        <w:trPr>
          <w:trHeight w:val="894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1.7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i/>
                <w:sz w:val="22"/>
                <w:szCs w:val="22"/>
              </w:rPr>
              <w:t xml:space="preserve">в т.ч. транспортировка  </w:t>
            </w:r>
            <w:r>
              <w:rPr>
                <w:i/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1,5</w:t>
            </w:r>
          </w:p>
        </w:tc>
      </w:tr>
      <w:tr w:rsidR="008D554C">
        <w:trPr>
          <w:trHeight w:val="278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1.8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i/>
                <w:sz w:val="22"/>
                <w:szCs w:val="22"/>
              </w:rPr>
              <w:t>в т.ч. приобретение  тары для хранения  отработанных  ламп и термометров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3,5</w:t>
            </w:r>
          </w:p>
        </w:tc>
      </w:tr>
      <w:tr w:rsidR="008D554C">
        <w:trPr>
          <w:trHeight w:val="278"/>
        </w:trPr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2"/>
                <w:szCs w:val="22"/>
              </w:rPr>
              <w:t>Обустройство, ремонт, ликвидация  родников, колодцев, скважин обслуживание ранее обустроенных источников, используемых населением  городского округа  для питьевых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120,0</w:t>
            </w:r>
          </w:p>
          <w:p w:rsidR="008D554C" w:rsidRDefault="008D554C">
            <w:pPr>
              <w:ind w:left="-57" w:right="-57"/>
              <w:jc w:val="right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right="-57"/>
            </w:pPr>
            <w:r>
              <w:rPr>
                <w:sz w:val="24"/>
                <w:szCs w:val="24"/>
              </w:rPr>
              <w:t xml:space="preserve">   132,500</w:t>
            </w:r>
          </w:p>
          <w:p w:rsidR="008D554C" w:rsidRDefault="008D554C">
            <w:pPr>
              <w:ind w:left="-57" w:right="-57"/>
              <w:jc w:val="right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233,16762</w:t>
            </w:r>
          </w:p>
          <w:p w:rsidR="008D554C" w:rsidRDefault="008D554C">
            <w:pPr>
              <w:ind w:left="-57" w:right="-57"/>
              <w:jc w:val="right"/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D554C">
        <w:trPr>
          <w:trHeight w:val="277"/>
        </w:trPr>
        <w:tc>
          <w:tcPr>
            <w:tcW w:w="1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right="-57"/>
              <w:jc w:val="center"/>
            </w:pPr>
            <w:r>
              <w:rPr>
                <w:sz w:val="24"/>
                <w:szCs w:val="24"/>
              </w:rPr>
              <w:t xml:space="preserve"> 61,4 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 55,8 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60,75 </w:t>
            </w:r>
          </w:p>
          <w:p w:rsidR="008D554C" w:rsidRDefault="008D554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тыс. руб. обл. </w:t>
            </w:r>
            <w:proofErr w:type="spellStart"/>
            <w:r>
              <w:rPr>
                <w:color w:val="000000"/>
                <w:sz w:val="24"/>
                <w:szCs w:val="24"/>
              </w:rPr>
              <w:t>бюд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1"/>
              <w:spacing w:line="240" w:lineRule="auto"/>
            </w:pPr>
            <w:r>
              <w:rPr>
                <w:b w:val="0"/>
                <w:i/>
                <w:sz w:val="22"/>
                <w:szCs w:val="22"/>
              </w:rPr>
              <w:t>в том числе кредиторская задолженность за 2015 год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44,050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1"/>
              <w:spacing w:line="240" w:lineRule="auto"/>
            </w:pPr>
            <w:r>
              <w:rPr>
                <w:b w:val="0"/>
                <w:sz w:val="24"/>
                <w:szCs w:val="24"/>
              </w:rPr>
              <w:t xml:space="preserve">Исследование  скважины для хозяйственно-питьевого водоснабжения и </w:t>
            </w:r>
            <w:r>
              <w:rPr>
                <w:b w:val="0"/>
                <w:sz w:val="24"/>
                <w:szCs w:val="24"/>
              </w:rPr>
              <w:lastRenderedPageBreak/>
              <w:t xml:space="preserve">доставка  воды в поселок </w:t>
            </w:r>
            <w:proofErr w:type="spellStart"/>
            <w:r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89,99965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62,09711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2"/>
                <w:szCs w:val="22"/>
              </w:rPr>
              <w:t>Организация работы экологических  лагерей, мероприятий, приобретение  униформы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128,4466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140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224,88320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right="52"/>
            </w:pPr>
            <w:r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32,500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(в. т.ч. 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ОУО -12,500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ОКСМ- 20)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35,35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(в. т.ч. 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ОУО -8,05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 ОКСМ- 27,3)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45,61225</w:t>
            </w:r>
          </w:p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(в. т.ч. 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ОУО - 16,45225</w:t>
            </w:r>
          </w:p>
          <w:p w:rsidR="008D554C" w:rsidRDefault="008D554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ОКСМ- 29,160)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Приобретение   наземных  аншлагов природоохранной 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>Приобретение  и установка наземных  аншлагов природоохранной тематики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Реализация  и сопровождение  экологических  программ, мероприятий,   проектов 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554C" w:rsidRDefault="008D554C">
            <w:pPr>
              <w:jc w:val="center"/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D554C">
        <w:trPr>
          <w:trHeight w:val="278"/>
        </w:trPr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right"/>
            </w:pPr>
            <w:r>
              <w:rPr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b/>
                <w:sz w:val="24"/>
                <w:szCs w:val="24"/>
              </w:rPr>
              <w:t>770,3466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b/>
                <w:sz w:val="24"/>
                <w:szCs w:val="24"/>
              </w:rPr>
            </w:pPr>
          </w:p>
          <w:p w:rsidR="008D554C" w:rsidRDefault="008D554C">
            <w:r>
              <w:rPr>
                <w:b/>
                <w:sz w:val="24"/>
                <w:szCs w:val="24"/>
              </w:rPr>
              <w:t xml:space="preserve">  976,64965</w:t>
            </w:r>
          </w:p>
          <w:p w:rsidR="008D554C" w:rsidRDefault="008D554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958,34352</w:t>
            </w:r>
          </w:p>
        </w:tc>
      </w:tr>
      <w:tr w:rsidR="008D554C">
        <w:trPr>
          <w:trHeight w:val="277"/>
        </w:trPr>
        <w:tc>
          <w:tcPr>
            <w:tcW w:w="1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b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 xml:space="preserve">в т. ч. 61,4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r>
              <w:rPr>
                <w:b/>
                <w:sz w:val="24"/>
                <w:szCs w:val="24"/>
              </w:rPr>
              <w:t xml:space="preserve">в т. ч. 55,8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r>
              <w:rPr>
                <w:b/>
                <w:color w:val="000000"/>
                <w:sz w:val="24"/>
                <w:szCs w:val="24"/>
              </w:rPr>
              <w:t>в т. ч. 60,75</w:t>
            </w:r>
          </w:p>
          <w:p w:rsidR="008D554C" w:rsidRDefault="008D554C">
            <w:r>
              <w:rPr>
                <w:b/>
                <w:color w:val="000000"/>
                <w:sz w:val="24"/>
                <w:szCs w:val="24"/>
              </w:rPr>
              <w:t xml:space="preserve">тыс. руб. обл.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бюд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ПО ПОДПРОГРАММЕ</w:t>
            </w:r>
          </w:p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134,00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180,00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50,00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999,222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746,00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602,22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2925,870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2711,3139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 w:rsidP="00A24B6B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="00A24B6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A24B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131,00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224,984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194,00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259,49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88,60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48,60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(обл.бюджет)  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303,40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17,335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23,09978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852,36411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A24B6B">
            <w:pPr>
              <w:jc w:val="center"/>
            </w:pPr>
            <w:r>
              <w:rPr>
                <w:sz w:val="24"/>
                <w:szCs w:val="24"/>
              </w:rPr>
              <w:t>786,97824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30,00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74,75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49,087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54,154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90,4341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п. Половинный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17,54371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27,077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59,834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>
              <w:rPr>
                <w:sz w:val="24"/>
                <w:szCs w:val="24"/>
              </w:rPr>
              <w:t>внутридворовым</w:t>
            </w:r>
            <w:proofErr w:type="spellEnd"/>
            <w:r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30,016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2,665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</w:pPr>
            <w:r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74,908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69,405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99,00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67,00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146,09654</w:t>
            </w:r>
          </w:p>
        </w:tc>
      </w:tr>
      <w:tr w:rsidR="008D554C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r>
              <w:rPr>
                <w:sz w:val="24"/>
                <w:szCs w:val="24"/>
              </w:rPr>
              <w:t>Выполнение работ по устройству водосточной канавы по улице Урицкого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jc w:val="center"/>
            </w:pPr>
            <w:r>
              <w:rPr>
                <w:sz w:val="24"/>
                <w:szCs w:val="24"/>
              </w:rPr>
              <w:t>41,105</w:t>
            </w:r>
          </w:p>
        </w:tc>
      </w:tr>
      <w:tr w:rsidR="008D554C"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right"/>
            </w:pPr>
            <w:r>
              <w:rPr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5841,03571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5 485,55153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5 511,10766</w:t>
            </w:r>
          </w:p>
        </w:tc>
      </w:tr>
      <w:tr w:rsidR="008D554C">
        <w:tc>
          <w:tcPr>
            <w:tcW w:w="1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54C" w:rsidRDefault="008D554C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в т. ч. 48,6 тыс. руб. обл. бюджет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54C" w:rsidRDefault="008D554C">
            <w:pPr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в т. ч. 303,4 тыс. руб. обл. бюджет</w:t>
            </w:r>
          </w:p>
        </w:tc>
      </w:tr>
    </w:tbl>
    <w:p w:rsidR="008D554C" w:rsidRDefault="008D554C">
      <w:pPr>
        <w:widowControl w:val="0"/>
        <w:jc w:val="center"/>
      </w:pPr>
    </w:p>
    <w:sectPr w:rsidR="008D554C">
      <w:pgSz w:w="16838" w:h="11906" w:orient="landscape"/>
      <w:pgMar w:top="709" w:right="1134" w:bottom="567" w:left="1134" w:header="720" w:footer="720" w:gutter="0"/>
      <w:cols w:space="72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D554C"/>
    <w:rsid w:val="0026176B"/>
    <w:rsid w:val="0078680F"/>
    <w:rsid w:val="008D554C"/>
    <w:rsid w:val="009D52FD"/>
    <w:rsid w:val="00A24B6B"/>
    <w:rsid w:val="00A3525F"/>
    <w:rsid w:val="00BA4ED2"/>
    <w:rsid w:val="00DB3179"/>
    <w:rsid w:val="00E7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DefaultParagraphFont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DefaultParagraphFont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 Indent"/>
    <w:basedOn w:val="a"/>
    <w:pPr>
      <w:spacing w:line="360" w:lineRule="auto"/>
      <w:ind w:firstLine="567"/>
      <w:jc w:val="both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  <w:sz w:val="28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1"/>
      <w:sz w:val="28"/>
    </w:rPr>
  </w:style>
  <w:style w:type="paragraph" w:customStyle="1" w:styleId="ab">
    <w:name w:val="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pPr>
      <w:widowControl w:val="0"/>
      <w:suppressAutoHyphens/>
    </w:pPr>
    <w:rPr>
      <w:kern w:val="1"/>
      <w:sz w:val="28"/>
      <w:szCs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1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Таблицы (моноширинный)"/>
    <w:basedOn w:val="a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12">
    <w:name w:val="Обычный1"/>
    <w:pPr>
      <w:suppressAutoHyphens/>
    </w:pPr>
    <w:rPr>
      <w:kern w:val="1"/>
      <w:sz w:val="28"/>
    </w:rPr>
  </w:style>
  <w:style w:type="paragraph" w:customStyle="1" w:styleId="2">
    <w:name w:val="заголовок 2"/>
    <w:basedOn w:val="a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sz w:val="28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pPr>
      <w:spacing w:before="280" w:after="280"/>
    </w:pPr>
    <w:rPr>
      <w:sz w:val="24"/>
      <w:szCs w:val="24"/>
    </w:rPr>
  </w:style>
  <w:style w:type="paragraph" w:customStyle="1" w:styleId="ae">
    <w:name w:val="Знак Знак Знак Знак Знак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18385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3</cp:revision>
  <cp:lastPrinted>2016-12-30T10:12:00Z</cp:lastPrinted>
  <dcterms:created xsi:type="dcterms:W3CDTF">2017-01-09T07:32:00Z</dcterms:created>
  <dcterms:modified xsi:type="dcterms:W3CDTF">2017-01-09T07:33:00Z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