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7F" w:rsidRPr="00C23F7F" w:rsidRDefault="00C23F7F">
      <w:pPr>
        <w:pStyle w:val="20"/>
        <w:framePr w:w="9437" w:h="14576" w:hRule="exact" w:wrap="none" w:vAnchor="page" w:hAnchor="page" w:x="1393" w:y="894"/>
        <w:shd w:val="clear" w:color="auto" w:fill="auto"/>
        <w:ind w:firstLine="580"/>
        <w:rPr>
          <w:sz w:val="28"/>
          <w:szCs w:val="28"/>
        </w:rPr>
      </w:pPr>
      <w:r w:rsidRPr="00C23F7F">
        <w:rPr>
          <w:sz w:val="28"/>
          <w:szCs w:val="28"/>
        </w:rPr>
        <w:t>С</w:t>
      </w:r>
      <w:r w:rsidR="004648B5" w:rsidRPr="00C23F7F">
        <w:rPr>
          <w:sz w:val="28"/>
          <w:szCs w:val="28"/>
        </w:rPr>
        <w:t>удебн</w:t>
      </w:r>
      <w:r w:rsidRPr="00C23F7F">
        <w:rPr>
          <w:sz w:val="28"/>
          <w:szCs w:val="28"/>
        </w:rPr>
        <w:t>ая</w:t>
      </w:r>
      <w:r w:rsidR="004648B5" w:rsidRPr="00C23F7F">
        <w:rPr>
          <w:sz w:val="28"/>
          <w:szCs w:val="28"/>
        </w:rPr>
        <w:t xml:space="preserve"> практике назначения наказаний за преступления в сфере незаконного оборота наркотиков. </w:t>
      </w:r>
    </w:p>
    <w:p w:rsidR="00810737" w:rsidRPr="00C23F7F" w:rsidRDefault="004648B5">
      <w:pPr>
        <w:pStyle w:val="20"/>
        <w:framePr w:w="9437" w:h="14576" w:hRule="exact" w:wrap="none" w:vAnchor="page" w:hAnchor="page" w:x="1393" w:y="894"/>
        <w:shd w:val="clear" w:color="auto" w:fill="auto"/>
        <w:ind w:firstLine="580"/>
        <w:rPr>
          <w:sz w:val="28"/>
          <w:szCs w:val="28"/>
        </w:rPr>
      </w:pPr>
      <w:r w:rsidRPr="00C23F7F">
        <w:rPr>
          <w:sz w:val="28"/>
          <w:szCs w:val="28"/>
        </w:rPr>
        <w:t xml:space="preserve">Ни для кого не секрет, что продолжает оставаться актуальной тема, связанная с потреблением наркотических средств без назначения врача, незаконное распространение наркотических </w:t>
      </w:r>
      <w:bookmarkStart w:id="0" w:name="_GoBack"/>
      <w:bookmarkEnd w:id="0"/>
      <w:r w:rsidRPr="00C23F7F">
        <w:rPr>
          <w:sz w:val="28"/>
          <w:szCs w:val="28"/>
        </w:rPr>
        <w:t>средств, содержание притонов. Продолжает расширяться перечень веществ, содержащих наркотические средства, которые запрещены в обороте.</w:t>
      </w:r>
    </w:p>
    <w:p w:rsidR="00810737" w:rsidRPr="00C23F7F" w:rsidRDefault="004648B5">
      <w:pPr>
        <w:pStyle w:val="20"/>
        <w:framePr w:w="9437" w:h="14576" w:hRule="exact" w:wrap="none" w:vAnchor="page" w:hAnchor="page" w:x="1393" w:y="894"/>
        <w:shd w:val="clear" w:color="auto" w:fill="auto"/>
        <w:ind w:firstLine="580"/>
        <w:rPr>
          <w:sz w:val="28"/>
          <w:szCs w:val="28"/>
        </w:rPr>
      </w:pPr>
      <w:r w:rsidRPr="00C23F7F">
        <w:rPr>
          <w:sz w:val="28"/>
          <w:szCs w:val="28"/>
        </w:rPr>
        <w:t>За 12 месяцев 2014 г. по результатам проверок сообщений о преступлениях в сфере незаконного оборота наркотических средств и психотропных веществ органами предварительного следствия и дознания возбуждено 63 уголовных дела, из них как в отношении лиц сбывающих наркотические средства, так и лиц приобретающих данные наркотические средства.</w:t>
      </w:r>
    </w:p>
    <w:p w:rsidR="00810737" w:rsidRPr="00C23F7F" w:rsidRDefault="004648B5">
      <w:pPr>
        <w:pStyle w:val="20"/>
        <w:framePr w:w="9437" w:h="14576" w:hRule="exact" w:wrap="none" w:vAnchor="page" w:hAnchor="page" w:x="1393" w:y="894"/>
        <w:shd w:val="clear" w:color="auto" w:fill="auto"/>
        <w:ind w:firstLine="580"/>
        <w:rPr>
          <w:sz w:val="28"/>
          <w:szCs w:val="28"/>
        </w:rPr>
      </w:pPr>
      <w:r w:rsidRPr="00C23F7F">
        <w:rPr>
          <w:sz w:val="28"/>
          <w:szCs w:val="28"/>
        </w:rPr>
        <w:t>По результатам расследования указанных дел, в суд в 2014 г. направлено 24 уголовных дела, из которых 8 дел в отношении лиц, сбывавших наркотические средства.</w:t>
      </w:r>
    </w:p>
    <w:p w:rsidR="00810737" w:rsidRPr="00C23F7F" w:rsidRDefault="004648B5">
      <w:pPr>
        <w:pStyle w:val="20"/>
        <w:framePr w:w="9437" w:h="14576" w:hRule="exact" w:wrap="none" w:vAnchor="page" w:hAnchor="page" w:x="1393" w:y="894"/>
        <w:shd w:val="clear" w:color="auto" w:fill="auto"/>
        <w:spacing w:after="360"/>
        <w:ind w:firstLine="580"/>
        <w:rPr>
          <w:sz w:val="28"/>
          <w:szCs w:val="28"/>
        </w:rPr>
      </w:pPr>
      <w:r w:rsidRPr="00C23F7F">
        <w:rPr>
          <w:sz w:val="28"/>
          <w:szCs w:val="28"/>
        </w:rPr>
        <w:t>В суде рассмотрено 25 уголовных дел в отношении 27 лиц. Из данного числа осужденных в отношении 25</w:t>
      </w:r>
      <w:r w:rsidR="00C23F7F" w:rsidRPr="00C23F7F">
        <w:rPr>
          <w:sz w:val="28"/>
          <w:szCs w:val="28"/>
        </w:rPr>
        <w:t xml:space="preserve"> -</w:t>
      </w:r>
      <w:r w:rsidRPr="00C23F7F">
        <w:rPr>
          <w:sz w:val="28"/>
          <w:szCs w:val="28"/>
        </w:rPr>
        <w:t xml:space="preserve"> судом было назначено наказание в виде лишения свободы. Но при этом необходимо отметить, что 7 лицам, данное наказание было назначено условно в соответствии со ст. 73 УК РФ.</w:t>
      </w:r>
    </w:p>
    <w:p w:rsidR="00810737" w:rsidRPr="00C23F7F" w:rsidRDefault="004648B5">
      <w:pPr>
        <w:pStyle w:val="20"/>
        <w:framePr w:w="9437" w:h="14576" w:hRule="exact" w:wrap="none" w:vAnchor="page" w:hAnchor="page" w:x="1393" w:y="894"/>
        <w:shd w:val="clear" w:color="auto" w:fill="auto"/>
        <w:ind w:firstLine="580"/>
        <w:rPr>
          <w:sz w:val="28"/>
          <w:szCs w:val="28"/>
        </w:rPr>
      </w:pPr>
      <w:r w:rsidRPr="00C23F7F">
        <w:rPr>
          <w:sz w:val="28"/>
          <w:szCs w:val="28"/>
        </w:rPr>
        <w:t>В уголовном кодексе содержится ряд статей, предусматривающих ответственность за совершение вышеуказанных преступлений.</w:t>
      </w:r>
    </w:p>
    <w:p w:rsidR="00810737" w:rsidRPr="00C23F7F" w:rsidRDefault="004648B5">
      <w:pPr>
        <w:pStyle w:val="20"/>
        <w:framePr w:w="9437" w:h="14576" w:hRule="exact" w:wrap="none" w:vAnchor="page" w:hAnchor="page" w:x="1393" w:y="894"/>
        <w:shd w:val="clear" w:color="auto" w:fill="auto"/>
        <w:ind w:firstLine="580"/>
        <w:rPr>
          <w:sz w:val="28"/>
          <w:szCs w:val="28"/>
        </w:rPr>
      </w:pPr>
      <w:r w:rsidRPr="00C23F7F">
        <w:rPr>
          <w:sz w:val="28"/>
          <w:szCs w:val="28"/>
        </w:rPr>
        <w:t>Так, по ст. 228 УК РФ подлежат уголовной ответственности лица за совершение незаконного приобретения, хранения, перевозку, изготовление, переработку наркотических средств, психотропных веществ</w:t>
      </w:r>
    </w:p>
    <w:p w:rsidR="00810737" w:rsidRPr="00C23F7F" w:rsidRDefault="00810737">
      <w:pPr>
        <w:rPr>
          <w:sz w:val="28"/>
          <w:szCs w:val="28"/>
        </w:rPr>
        <w:sectPr w:rsidR="00810737" w:rsidRPr="00C23F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spacing w:line="418" w:lineRule="exact"/>
        <w:rPr>
          <w:sz w:val="28"/>
          <w:szCs w:val="28"/>
        </w:rPr>
      </w:pPr>
      <w:r w:rsidRPr="00C23F7F">
        <w:rPr>
          <w:sz w:val="28"/>
          <w:szCs w:val="28"/>
        </w:rPr>
        <w:lastRenderedPageBreak/>
        <w:t>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части, содержащие наркотические средства или психотропные вещества.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К примеру, наиболее распространенным является совершение преступления предусмотренного ч. 2 ст. 228 УК РФ, санкция которой предусматривает наказание в виде лишения свободы на срок от трех до десяти лет со штрафом.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Так, приговором Кировградского городского суда от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numPr>
          <w:ilvl w:val="0"/>
          <w:numId w:val="1"/>
        </w:numPr>
        <w:shd w:val="clear" w:color="auto" w:fill="auto"/>
        <w:tabs>
          <w:tab w:val="left" w:pos="1826"/>
        </w:tabs>
        <w:rPr>
          <w:sz w:val="28"/>
          <w:szCs w:val="28"/>
        </w:rPr>
      </w:pPr>
      <w:r w:rsidRPr="00C23F7F">
        <w:rPr>
          <w:sz w:val="28"/>
          <w:szCs w:val="28"/>
        </w:rPr>
        <w:t>г. житель г. Кировграда признан виновным в совершении незаконного приобретения и хранения без цели сбыта наркотического средства в крупном размере.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Кроме того, данный гражданин был признан виновным в том, что с августа 2013 г. по 02.01.2014 г. организовал, содержал притон и предоставлял свою квартиру для потребления наркотических средств, т.е. совершил преступление, предусмотренное ч. 1 ст. 232 УК РФ.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За указанные преступления судом назначено наказание в виде 7 лет лишения свободы с отбытием наказания в исправительной колонии общего режима.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За сбыт наркотических средств, законодателем предусмотрена уголовная ответственность по ст. 228.1 УК РФ.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К примеру, санкция ч. 4 указанной статьи, предусматривает наказание в виде лишения свободы на срок от десяти до двадцати лет.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Так, приговором Кировградского городского суда от</w:t>
      </w:r>
    </w:p>
    <w:p w:rsidR="00810737" w:rsidRPr="00C23F7F" w:rsidRDefault="004648B5">
      <w:pPr>
        <w:pStyle w:val="20"/>
        <w:framePr w:w="9480" w:h="14173" w:hRule="exact" w:wrap="none" w:vAnchor="page" w:hAnchor="page" w:x="1371" w:y="928"/>
        <w:numPr>
          <w:ilvl w:val="0"/>
          <w:numId w:val="2"/>
        </w:numPr>
        <w:shd w:val="clear" w:color="auto" w:fill="auto"/>
        <w:tabs>
          <w:tab w:val="left" w:pos="1826"/>
        </w:tabs>
        <w:rPr>
          <w:sz w:val="28"/>
          <w:szCs w:val="28"/>
        </w:rPr>
      </w:pPr>
      <w:r w:rsidRPr="00C23F7F">
        <w:rPr>
          <w:sz w:val="28"/>
          <w:szCs w:val="28"/>
        </w:rPr>
        <w:t>гр-ка М.</w:t>
      </w:r>
      <w:r w:rsidR="00C23F7F" w:rsidRPr="00C23F7F">
        <w:rPr>
          <w:sz w:val="28"/>
          <w:szCs w:val="28"/>
        </w:rPr>
        <w:t>,</w:t>
      </w:r>
      <w:r w:rsidRPr="00C23F7F">
        <w:rPr>
          <w:sz w:val="28"/>
          <w:szCs w:val="28"/>
        </w:rPr>
        <w:t xml:space="preserve"> жительница г. Верхнего Тагила бала признана виновной в совершении 2-х эпизодов преступлений, а именно: в покушении на сбыт 08.01.2014 гр-ну С. аналога наркотического средства в крупном размере и в приготовлении к сбыту 13.02.2014 г. аналога наркотического средства в крупном размере.</w:t>
      </w:r>
    </w:p>
    <w:p w:rsidR="00810737" w:rsidRPr="00C23F7F" w:rsidRDefault="00810737">
      <w:pPr>
        <w:rPr>
          <w:sz w:val="28"/>
          <w:szCs w:val="28"/>
        </w:rPr>
        <w:sectPr w:rsidR="00810737" w:rsidRPr="00C23F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737" w:rsidRPr="00C23F7F" w:rsidRDefault="004648B5">
      <w:pPr>
        <w:pStyle w:val="20"/>
        <w:framePr w:w="9475" w:h="14175" w:hRule="exact" w:wrap="none" w:vAnchor="page" w:hAnchor="page" w:x="1374" w:y="897"/>
        <w:shd w:val="clear" w:color="auto" w:fill="auto"/>
        <w:spacing w:line="475" w:lineRule="exact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lastRenderedPageBreak/>
        <w:t>По данным эпизодам гр-ка М. признана виновной в совершении преступлений, предусмотренных ч. 3 ст.</w:t>
      </w:r>
      <w:r w:rsidR="00C23F7F" w:rsidRPr="00C23F7F">
        <w:rPr>
          <w:sz w:val="28"/>
          <w:szCs w:val="28"/>
        </w:rPr>
        <w:t xml:space="preserve"> </w:t>
      </w:r>
      <w:r w:rsidRPr="00C23F7F">
        <w:rPr>
          <w:sz w:val="28"/>
          <w:szCs w:val="28"/>
        </w:rPr>
        <w:t>ЗО п. «г» ч. 4 ст. 228.1, ч. 1 ст. 30 п. «г» ч. 4 ст. 228.1 УК РФ, и ей назначено наказание в виде 6 лет 6 мес. лишения свободы с отбытием наказания в ИК общего режима.</w:t>
      </w:r>
    </w:p>
    <w:p w:rsidR="00810737" w:rsidRPr="00C23F7F" w:rsidRDefault="004648B5">
      <w:pPr>
        <w:pStyle w:val="20"/>
        <w:framePr w:w="9475" w:h="14175" w:hRule="exact" w:wrap="none" w:vAnchor="page" w:hAnchor="page" w:x="1374" w:y="897"/>
        <w:shd w:val="clear" w:color="auto" w:fill="auto"/>
        <w:spacing w:line="475" w:lineRule="exact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 xml:space="preserve">Кроме того, приговором от 21.03.2014 г. двое жителей г. Верхнего Тагила признаны виновными в совершении ряда преступлений в сфере незаконного оборота наркотиков, а именно </w:t>
      </w:r>
      <w:r w:rsidR="00C23F7F" w:rsidRPr="00C23F7F">
        <w:rPr>
          <w:sz w:val="28"/>
          <w:szCs w:val="28"/>
        </w:rPr>
        <w:t xml:space="preserve">в </w:t>
      </w:r>
      <w:r w:rsidRPr="00C23F7F">
        <w:rPr>
          <w:sz w:val="28"/>
          <w:szCs w:val="28"/>
        </w:rPr>
        <w:t>сбыт</w:t>
      </w:r>
      <w:r w:rsidR="00C23F7F" w:rsidRPr="00C23F7F">
        <w:rPr>
          <w:sz w:val="28"/>
          <w:szCs w:val="28"/>
        </w:rPr>
        <w:t>е</w:t>
      </w:r>
      <w:r w:rsidRPr="00C23F7F">
        <w:rPr>
          <w:sz w:val="28"/>
          <w:szCs w:val="28"/>
        </w:rPr>
        <w:t xml:space="preserve"> наркотических средств в крупном размере организованно</w:t>
      </w:r>
      <w:r w:rsidR="00C23F7F" w:rsidRPr="00C23F7F">
        <w:rPr>
          <w:sz w:val="28"/>
          <w:szCs w:val="28"/>
        </w:rPr>
        <w:t>м</w:t>
      </w:r>
      <w:r w:rsidRPr="00C23F7F">
        <w:rPr>
          <w:sz w:val="28"/>
          <w:szCs w:val="28"/>
        </w:rPr>
        <w:t xml:space="preserve"> группой лиц. </w:t>
      </w:r>
      <w:r w:rsidR="00C23F7F" w:rsidRPr="00C23F7F">
        <w:rPr>
          <w:sz w:val="28"/>
          <w:szCs w:val="28"/>
        </w:rPr>
        <w:t xml:space="preserve">Они </w:t>
      </w:r>
      <w:r w:rsidRPr="00C23F7F">
        <w:rPr>
          <w:sz w:val="28"/>
          <w:szCs w:val="28"/>
        </w:rPr>
        <w:t>входили в организованную группу и согласно распределения ролей расфасовывали наркотическое средство, хранили его с целью сбыта, сбывали наркотическое средство.</w:t>
      </w:r>
    </w:p>
    <w:p w:rsidR="00810737" w:rsidRPr="00C23F7F" w:rsidRDefault="004648B5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По приговору суда гр-н П. признан виновным в совершении преступлений, предусмотренных п. «а» ч.</w:t>
      </w:r>
      <w:r w:rsidR="00C23F7F" w:rsidRPr="00C23F7F">
        <w:rPr>
          <w:sz w:val="28"/>
          <w:szCs w:val="28"/>
        </w:rPr>
        <w:t xml:space="preserve"> </w:t>
      </w:r>
      <w:r w:rsidRPr="00C23F7F">
        <w:rPr>
          <w:sz w:val="28"/>
          <w:szCs w:val="28"/>
        </w:rPr>
        <w:t>З ст. 228.1, п. «а» ч. 3 ст. 228.1, ч. 3 ст. 30 п. «а» ч. 3 ст. 228.1 УК РФ и ему назначено в соответствии с ч. 3 ст. 69 УК РФ по совокупности преступлений путем частичного сложения наказаний наказание в виде 11 лет лишения свободы с отбыванием наказания в ИК строгого режима.</w:t>
      </w:r>
    </w:p>
    <w:p w:rsidR="00810737" w:rsidRPr="00C23F7F" w:rsidRDefault="004648B5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Гр. Ч. признан виновным в совершении преступлений, предусмотренных п. «а» ч. 3 ст. 228.1 УК РФ и ч. 1 ст.</w:t>
      </w:r>
      <w:r w:rsidR="00C23F7F" w:rsidRPr="00C23F7F">
        <w:rPr>
          <w:sz w:val="28"/>
          <w:szCs w:val="28"/>
        </w:rPr>
        <w:t xml:space="preserve"> </w:t>
      </w:r>
      <w:r w:rsidRPr="00C23F7F">
        <w:rPr>
          <w:sz w:val="28"/>
          <w:szCs w:val="28"/>
        </w:rPr>
        <w:t>ЗО п. «а, г» ч.</w:t>
      </w:r>
      <w:r w:rsidR="00C23F7F" w:rsidRPr="00C23F7F">
        <w:rPr>
          <w:sz w:val="28"/>
          <w:szCs w:val="28"/>
        </w:rPr>
        <w:t xml:space="preserve"> </w:t>
      </w:r>
      <w:r w:rsidRPr="00C23F7F">
        <w:rPr>
          <w:sz w:val="28"/>
          <w:szCs w:val="28"/>
        </w:rPr>
        <w:t>З ст.228.1 УК РФ и ему назначено наказание в соответствии с ч. 3 ст. 69 УК РФ по совокупности преступлений путем частичного сложения наказаний окончательно назначено 8 лет 6 месяцев лишения свободы с отбыванием наказания в ИК строгого режима.</w:t>
      </w:r>
    </w:p>
    <w:p w:rsidR="00810737" w:rsidRPr="00C23F7F" w:rsidRDefault="004648B5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Таким образом, судебная практика в части назначения наказаний за совершение указанных выше преступлений достаточно сурова, но справедлива, поскольку все указанные приговоры судом апелляционной инстанции признаны законными и вступили в законную силу.</w:t>
      </w:r>
    </w:p>
    <w:p w:rsidR="00C23F7F" w:rsidRPr="00C23F7F" w:rsidRDefault="00C23F7F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</w:p>
    <w:p w:rsidR="00C23F7F" w:rsidRPr="00C23F7F" w:rsidRDefault="00C23F7F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</w:p>
    <w:p w:rsidR="00C23F7F" w:rsidRDefault="00C23F7F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  <w:r w:rsidRPr="00C23F7F">
        <w:rPr>
          <w:sz w:val="28"/>
          <w:szCs w:val="28"/>
        </w:rPr>
        <w:t>Зам</w:t>
      </w:r>
      <w:r>
        <w:rPr>
          <w:sz w:val="28"/>
          <w:szCs w:val="28"/>
        </w:rPr>
        <w:t>еститель  прокурора г. Кировграда</w:t>
      </w:r>
    </w:p>
    <w:p w:rsidR="00C23F7F" w:rsidRDefault="00C23F7F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</w:t>
      </w:r>
    </w:p>
    <w:p w:rsidR="00C23F7F" w:rsidRPr="00C23F7F" w:rsidRDefault="00C23F7F">
      <w:pPr>
        <w:pStyle w:val="20"/>
        <w:framePr w:w="9475" w:h="14175" w:hRule="exact" w:wrap="none" w:vAnchor="page" w:hAnchor="page" w:x="1374" w:y="897"/>
        <w:shd w:val="clear" w:color="auto" w:fill="auto"/>
        <w:ind w:firstLine="620"/>
        <w:rPr>
          <w:sz w:val="28"/>
          <w:szCs w:val="28"/>
        </w:rPr>
      </w:pPr>
      <w:r>
        <w:rPr>
          <w:sz w:val="28"/>
          <w:szCs w:val="28"/>
        </w:rPr>
        <w:t>Орлова Н.Н.</w:t>
      </w:r>
    </w:p>
    <w:p w:rsidR="00810737" w:rsidRPr="00C23F7F" w:rsidRDefault="00810737">
      <w:pPr>
        <w:rPr>
          <w:sz w:val="28"/>
          <w:szCs w:val="28"/>
        </w:rPr>
      </w:pPr>
    </w:p>
    <w:sectPr w:rsidR="00810737" w:rsidRPr="00C23F7F" w:rsidSect="008107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B5" w:rsidRDefault="004648B5" w:rsidP="00810737">
      <w:r>
        <w:separator/>
      </w:r>
    </w:p>
  </w:endnote>
  <w:endnote w:type="continuationSeparator" w:id="0">
    <w:p w:rsidR="004648B5" w:rsidRDefault="004648B5" w:rsidP="0081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B5" w:rsidRDefault="004648B5"/>
  </w:footnote>
  <w:footnote w:type="continuationSeparator" w:id="0">
    <w:p w:rsidR="004648B5" w:rsidRDefault="004648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1DF"/>
    <w:multiLevelType w:val="multilevel"/>
    <w:tmpl w:val="FCBC8198"/>
    <w:lvl w:ilvl="0">
      <w:start w:val="2014"/>
      <w:numFmt w:val="decimal"/>
      <w:lvlText w:val="2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B03EB"/>
    <w:multiLevelType w:val="multilevel"/>
    <w:tmpl w:val="E5488000"/>
    <w:lvl w:ilvl="0">
      <w:start w:val="2014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37"/>
    <w:rsid w:val="00135A5D"/>
    <w:rsid w:val="00377BE5"/>
    <w:rsid w:val="004648B5"/>
    <w:rsid w:val="00810737"/>
    <w:rsid w:val="00C23F7F"/>
    <w:rsid w:val="00E161EB"/>
    <w:rsid w:val="00F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D5353-6B4C-44A7-9E05-A5DC46FF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07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737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sid w:val="00810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81073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4g</cp:lastModifiedBy>
  <cp:revision>2</cp:revision>
  <dcterms:created xsi:type="dcterms:W3CDTF">2015-03-12T04:47:00Z</dcterms:created>
  <dcterms:modified xsi:type="dcterms:W3CDTF">2015-03-12T04:47:00Z</dcterms:modified>
</cp:coreProperties>
</file>