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A9" w:rsidRPr="008D5DA9" w:rsidRDefault="008D5DA9" w:rsidP="008D5DA9">
      <w:pPr>
        <w:pStyle w:val="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D5DA9">
        <w:rPr>
          <w:bCs w:val="0"/>
          <w:sz w:val="28"/>
          <w:szCs w:val="28"/>
        </w:rPr>
        <w:t>Законность</w:t>
      </w:r>
      <w:r w:rsidRPr="008D5DA9">
        <w:rPr>
          <w:b w:val="0"/>
          <w:bCs w:val="0"/>
          <w:sz w:val="28"/>
          <w:szCs w:val="28"/>
        </w:rPr>
        <w:t xml:space="preserve"> </w:t>
      </w:r>
      <w:r w:rsidRPr="008D5DA9">
        <w:rPr>
          <w:sz w:val="28"/>
          <w:szCs w:val="28"/>
        </w:rPr>
        <w:t>начисления управляющей компанией долга за содержание квартиры, который остался от предыдущего владельца</w:t>
      </w:r>
    </w:p>
    <w:p w:rsidR="008D5DA9" w:rsidRPr="008D5DA9" w:rsidRDefault="008D5DA9" w:rsidP="008D5DA9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D5DA9" w:rsidRPr="008D5DA9" w:rsidRDefault="008D5DA9" w:rsidP="008D5DA9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D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и организации обязаны своевременно и полностью вносить плату за жилое помещение и коммунальные услуги. Такое требование содержится в </w:t>
      </w:r>
      <w:proofErr w:type="gramStart"/>
      <w:r w:rsidRPr="008D5DA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8D5DA9">
        <w:rPr>
          <w:rFonts w:ascii="Times New Roman" w:eastAsia="Times New Roman" w:hAnsi="Times New Roman" w:cs="Times New Roman"/>
          <w:sz w:val="28"/>
          <w:szCs w:val="28"/>
          <w:lang w:eastAsia="ru-RU"/>
        </w:rPr>
        <w:t>. 1 ст. 153 Жилищного кодекса РФ.</w:t>
      </w:r>
    </w:p>
    <w:p w:rsidR="008D5DA9" w:rsidRPr="008D5DA9" w:rsidRDefault="008D5DA9" w:rsidP="008D5D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5 ч. 2 ст. 153 Жилищного кодекса РФ обязанность по внесению платы за жилое помещение и коммунальные услуги возникает у собственника помещения с момента возникновения права собственности на такое помещение.</w:t>
      </w:r>
    </w:p>
    <w:p w:rsidR="008D5DA9" w:rsidRPr="008D5DA9" w:rsidRDefault="008D5DA9" w:rsidP="008D5D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proofErr w:type="gramStart"/>
      <w:r w:rsidRPr="008D5DA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8D5DA9">
        <w:rPr>
          <w:rFonts w:ascii="Times New Roman" w:eastAsia="Times New Roman" w:hAnsi="Times New Roman" w:cs="Times New Roman"/>
          <w:sz w:val="28"/>
          <w:szCs w:val="28"/>
          <w:lang w:eastAsia="ru-RU"/>
        </w:rPr>
        <w:t>. 1 ст. 223 Гражданского кодекса РФ право собственности у приобретателя вещи по договору возникает с момента ее передачи, если иное не предусмотрено законом или договором.</w:t>
      </w:r>
    </w:p>
    <w:p w:rsidR="008D5DA9" w:rsidRPr="008D5DA9" w:rsidRDefault="008D5DA9" w:rsidP="008D5D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8D5DA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8D5DA9">
        <w:rPr>
          <w:rFonts w:ascii="Times New Roman" w:eastAsia="Times New Roman" w:hAnsi="Times New Roman" w:cs="Times New Roman"/>
          <w:sz w:val="28"/>
          <w:szCs w:val="28"/>
          <w:lang w:eastAsia="ru-RU"/>
        </w:rPr>
        <w:t>. 2 ст. 223 Гражданского кодекса в случаях, когда отчуждение имущества подлежит государственной регистрации, право собственности у приобретателя возникает с момента такой регистрации, если иное не установлено законом.</w:t>
      </w:r>
    </w:p>
    <w:p w:rsidR="008D5DA9" w:rsidRPr="008D5DA9" w:rsidRDefault="008D5DA9" w:rsidP="008D5D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долга, образовавшегося и не уплаченного предыдущим владельцем, является неправомерным.</w:t>
      </w:r>
    </w:p>
    <w:p w:rsidR="008D5DA9" w:rsidRDefault="008D5DA9" w:rsidP="008D5D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DA9" w:rsidRPr="008D5DA9" w:rsidRDefault="008D5DA9" w:rsidP="008D5D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28.11.2020 Прокуратура </w:t>
      </w:r>
      <w:proofErr w:type="gramStart"/>
      <w:r w:rsidRPr="008D5DA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D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D5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Кировграда</w:t>
      </w:r>
      <w:proofErr w:type="spellEnd"/>
    </w:p>
    <w:p w:rsidR="009653E0" w:rsidRDefault="009653E0"/>
    <w:sectPr w:rsidR="009653E0" w:rsidSect="0096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768CC"/>
    <w:multiLevelType w:val="multilevel"/>
    <w:tmpl w:val="A8E4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DA9"/>
    <w:rsid w:val="008D5DA9"/>
    <w:rsid w:val="0096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E0"/>
  </w:style>
  <w:style w:type="paragraph" w:styleId="1">
    <w:name w:val="heading 1"/>
    <w:basedOn w:val="a"/>
    <w:link w:val="10"/>
    <w:uiPriority w:val="9"/>
    <w:qFormat/>
    <w:rsid w:val="008D5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D5D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57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Камерилов</dc:creator>
  <cp:keywords/>
  <dc:description/>
  <cp:lastModifiedBy>Кирилл Камерилов</cp:lastModifiedBy>
  <cp:revision>2</cp:revision>
  <dcterms:created xsi:type="dcterms:W3CDTF">2020-12-22T16:56:00Z</dcterms:created>
  <dcterms:modified xsi:type="dcterms:W3CDTF">2020-12-22T16:57:00Z</dcterms:modified>
</cp:coreProperties>
</file>