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0C" w:rsidRDefault="00034B0C" w:rsidP="00034B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животных без владельцев проведен 27.01.2023 г.</w:t>
      </w:r>
    </w:p>
    <w:p w:rsidR="00034B0C" w:rsidRDefault="00034B0C" w:rsidP="00034B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1632D8" w:rsidRDefault="0085250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Отловленные сотрудниками </w:t>
      </w:r>
      <w:r w:rsidR="00F0093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5A6663">
        <w:rPr>
          <w:rFonts w:ascii="Times New Roman" w:hAnsi="Times New Roman" w:cs="Times New Roman"/>
          <w:sz w:val="28"/>
          <w:szCs w:val="28"/>
        </w:rPr>
        <w:t>Неустроева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663">
        <w:rPr>
          <w:rFonts w:ascii="Times New Roman" w:hAnsi="Times New Roman" w:cs="Times New Roman"/>
          <w:sz w:val="28"/>
          <w:szCs w:val="28"/>
        </w:rPr>
        <w:t xml:space="preserve">Дениса Евгеньевича </w:t>
      </w:r>
      <w:r>
        <w:rPr>
          <w:rFonts w:ascii="Times New Roman" w:hAnsi="Times New Roman" w:cs="Times New Roman"/>
          <w:sz w:val="28"/>
          <w:szCs w:val="28"/>
        </w:rPr>
        <w:t xml:space="preserve">животные без владельцев на территории городского округа Верхний Тагил находятся в приюте, расположенном по адресу: </w:t>
      </w:r>
      <w:r w:rsidR="00F0093C">
        <w:rPr>
          <w:rFonts w:ascii="Times New Roman" w:hAnsi="Times New Roman" w:cs="Times New Roman"/>
          <w:sz w:val="28"/>
          <w:szCs w:val="28"/>
        </w:rPr>
        <w:t>624</w:t>
      </w:r>
      <w:r w:rsidR="005A6663">
        <w:rPr>
          <w:rFonts w:ascii="Times New Roman" w:hAnsi="Times New Roman" w:cs="Times New Roman"/>
          <w:sz w:val="28"/>
          <w:szCs w:val="28"/>
        </w:rPr>
        <w:t>860</w:t>
      </w:r>
      <w:r w:rsidR="001632D8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proofErr w:type="gramStart"/>
      <w:r w:rsidR="005A66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6663">
        <w:rPr>
          <w:rFonts w:ascii="Times New Roman" w:hAnsi="Times New Roman" w:cs="Times New Roman"/>
          <w:sz w:val="28"/>
          <w:szCs w:val="28"/>
        </w:rPr>
        <w:t>. Камышлов, ул.</w:t>
      </w:r>
      <w:r w:rsidR="00AF335F">
        <w:rPr>
          <w:rFonts w:ascii="Times New Roman" w:hAnsi="Times New Roman" w:cs="Times New Roman"/>
          <w:sz w:val="28"/>
          <w:szCs w:val="28"/>
        </w:rPr>
        <w:t xml:space="preserve"> </w:t>
      </w:r>
      <w:r w:rsidR="005A6663">
        <w:rPr>
          <w:rFonts w:ascii="Times New Roman" w:hAnsi="Times New Roman" w:cs="Times New Roman"/>
          <w:sz w:val="28"/>
          <w:szCs w:val="28"/>
        </w:rPr>
        <w:t>Ирбитская,66</w:t>
      </w:r>
    </w:p>
    <w:p w:rsidR="005A6663" w:rsidRPr="00E1280E" w:rsidRDefault="001632D8" w:rsidP="005A6663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 w:rsidR="005A6663"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свободного посещения и выдача собак новым и прежним владельцам осуществляется </w:t>
      </w:r>
      <w:r w:rsidR="005A6663" w:rsidRPr="00E128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 12.00 до 14.00.</w:t>
      </w:r>
      <w:r w:rsidR="005A6663"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санитарные дни: </w:t>
      </w:r>
      <w:r w:rsidR="005A6663" w:rsidRPr="00E128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суббота, воскресенье</w:t>
      </w:r>
    </w:p>
    <w:p w:rsidR="00A45D85" w:rsidRDefault="00AF335F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1277" cy="3867150"/>
            <wp:effectExtent l="19050" t="0" r="0" b="0"/>
            <wp:docPr id="2" name="Рисунок 1" descr="C:\Users\Acology\Desktop\Рабочая экология\Безнадзорные собаки\Безнадзорные собаки 2023\Документы на отлов\отлов от 27.01.2023\3221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3\Документы на отлов\отлов от 27.01.2023\32219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77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85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D85" w:rsidRPr="00A45D85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собака.</w:t>
      </w:r>
    </w:p>
    <w:p w:rsidR="00A45D85" w:rsidRPr="00A45D85" w:rsidRDefault="00A45D85" w:rsidP="00A45D8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Окрас: </w:t>
      </w:r>
      <w:proofErr w:type="spellStart"/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черно-серый,беспородный</w:t>
      </w:r>
      <w:proofErr w:type="spellEnd"/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  </w:t>
      </w:r>
      <w:r w:rsidRPr="00A45D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A45D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A45D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сука</w:t>
      </w:r>
      <w:r w:rsidRPr="00A45D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холке:400 мм</w:t>
      </w:r>
      <w:r w:rsidRPr="00A45D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A45D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A45D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A45D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A45D8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45D85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A45D85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D85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D85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D85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D85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D85" w:rsidRDefault="00BE5653" w:rsidP="00A45D85">
      <w:pPr>
        <w:tabs>
          <w:tab w:val="left" w:pos="426"/>
        </w:tabs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45D85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34401" cy="4533900"/>
            <wp:effectExtent l="19050" t="0" r="0" b="0"/>
            <wp:docPr id="8" name="Рисунок 2" descr="https://kamyshlov-otlov.do.am/_ph/684/2/421701155.jpg?167513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myshlov-otlov.do.am/_ph/684/2/421701155.jpg?16751346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63" cy="453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черно-белый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сука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холке:500 мм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Arial" w:hAnsi="Arial" w:cs="Arial"/>
          <w:color w:val="444444"/>
          <w:sz w:val="18"/>
          <w:szCs w:val="18"/>
          <w:shd w:val="clear" w:color="auto" w:fill="F9F9F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19500" cy="4505325"/>
            <wp:effectExtent l="19050" t="0" r="0" b="0"/>
            <wp:docPr id="12" name="Рисунок 11" descr="https://kamyshlov-otlov.do.am/_ph/684/2/580743802.jpg?167513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myshlov-otlov.do.am/_ph/684/2/580743802.jpg?1675135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0E" w:rsidRP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черно-серый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кобель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холке:400 мм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BE5653" w:rsidP="00A45D85">
      <w:pPr>
        <w:tabs>
          <w:tab w:val="left" w:pos="1695"/>
          <w:tab w:val="left" w:pos="4253"/>
        </w:tabs>
        <w:rPr>
          <w:rFonts w:ascii="Arial" w:hAnsi="Arial" w:cs="Arial"/>
          <w:color w:val="444444"/>
          <w:sz w:val="18"/>
          <w:szCs w:val="18"/>
          <w:shd w:val="clear" w:color="auto" w:fill="F9F9F9"/>
        </w:rPr>
      </w:pPr>
      <w:r w:rsidRPr="000B010E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0B010E"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20" name="Рисунок 20" descr="https://kamyshlov-otlov.do.am/_ph/684/2/626690611.jpg?167513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amyshlov-otlov.do.am/_ph/684/2/626690611.jpg?1675135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10E" w:rsidRPr="000B010E">
        <w:rPr>
          <w:rFonts w:ascii="Arial" w:hAnsi="Arial" w:cs="Arial"/>
          <w:color w:val="444444"/>
          <w:sz w:val="18"/>
          <w:szCs w:val="18"/>
          <w:shd w:val="clear" w:color="auto" w:fill="F9F9F9"/>
        </w:rPr>
        <w:t xml:space="preserve"> </w:t>
      </w:r>
    </w:p>
    <w:p w:rsidR="00BE5653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черно-рыжий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кобель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холке:500 мм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0B01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B010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23" name="Рисунок 23" descr="https://kamyshlov-otlov.do.am/_ph/684/2/937918866.jpg?167513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amyshlov-otlov.do.am/_ph/684/2/937918866.jpg?16751352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48" w:rsidRP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черно-белый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сука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холке:500 мм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26" name="Рисунок 26" descr="https://kamyshlov-otlov.do.am/_ph/684/2/813664218.jpg?167513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amyshlov-otlov.do.am/_ph/684/2/813664218.jpg?16751353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черно-рыжий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кобель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холке:500 мм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29" name="Рисунок 29" descr="https://kamyshlov-otlov.do.am/_ph/684/2/312391318.jpg?167513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amyshlov-otlov.do.am/_ph/684/2/312391318.jpg?16751353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рыжий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сука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холке:400 мм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6B4F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4F4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32" name="Рисунок 32" descr="https://kamyshlov-otlov.do.am/_ph/684/2/993000992.jpg?1675135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amyshlov-otlov.do.am/_ph/684/2/993000992.jpg?16751354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черно-серый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кобель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холке:400 мм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35" name="Рисунок 35" descr="https://kamyshlov-otlov.do.am/_ph/684/2/296324206.jpg?167513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amyshlov-otlov.do.am/_ph/684/2/296324206.jpg?16751355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бело-рыжий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сука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холке:400 мм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38" name="Рисунок 38" descr="https://kamyshlov-otlov.do.am/_ph/684/2/880594451.jpg?1675135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amyshlov-otlov.do.am/_ph/684/2/880594451.jpg?16751355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рыжий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кобель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холке:500 мм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41" name="Рисунок 41" descr="https://kamyshlov-otlov.do.am/_ph/684/2/971546948.jpg?167513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amyshlov-otlov.do.am/_ph/684/2/971546948.jpg?16751356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4" w:rsidRP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Вид животного: собака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Окрас: рыже-белый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Цвет глаз: серый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Возрастная категория: взрослый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Пол: кобель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Рост в холке:500 мм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Порода: отсутствует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Состояние здоровья: здоров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Животное доставлено в приют ИП Неустроев Д.Е.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Адрес отлова: г</w:t>
      </w:r>
      <w:proofErr w:type="gramStart"/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.В</w:t>
      </w:r>
      <w:proofErr w:type="gramEnd"/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ерхний Тагил</w:t>
      </w:r>
      <w:r w:rsidRPr="007E07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1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Дата отлова: 27.01.2023</w:t>
      </w:r>
    </w:p>
    <w:sectPr w:rsidR="007E0714" w:rsidRPr="007E0714" w:rsidSect="007E0714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27411"/>
    <w:rsid w:val="00034B0C"/>
    <w:rsid w:val="00046DD7"/>
    <w:rsid w:val="00055F01"/>
    <w:rsid w:val="000659EB"/>
    <w:rsid w:val="000730DB"/>
    <w:rsid w:val="00081F33"/>
    <w:rsid w:val="00085773"/>
    <w:rsid w:val="00093C75"/>
    <w:rsid w:val="000B010E"/>
    <w:rsid w:val="000B13E9"/>
    <w:rsid w:val="000B6905"/>
    <w:rsid w:val="000E164B"/>
    <w:rsid w:val="000F1880"/>
    <w:rsid w:val="00121BF4"/>
    <w:rsid w:val="0012757E"/>
    <w:rsid w:val="00130A9A"/>
    <w:rsid w:val="001632D8"/>
    <w:rsid w:val="001957F7"/>
    <w:rsid w:val="001C718F"/>
    <w:rsid w:val="001D1DF9"/>
    <w:rsid w:val="001F67FE"/>
    <w:rsid w:val="00200B16"/>
    <w:rsid w:val="00203D53"/>
    <w:rsid w:val="00243D0F"/>
    <w:rsid w:val="002556C8"/>
    <w:rsid w:val="00285C63"/>
    <w:rsid w:val="002A24F1"/>
    <w:rsid w:val="002B1C25"/>
    <w:rsid w:val="003218F3"/>
    <w:rsid w:val="003303B2"/>
    <w:rsid w:val="00341438"/>
    <w:rsid w:val="00344FB8"/>
    <w:rsid w:val="003662BD"/>
    <w:rsid w:val="00373287"/>
    <w:rsid w:val="00381744"/>
    <w:rsid w:val="003F4F79"/>
    <w:rsid w:val="004A5759"/>
    <w:rsid w:val="00507E1C"/>
    <w:rsid w:val="00520F35"/>
    <w:rsid w:val="005418F1"/>
    <w:rsid w:val="00585196"/>
    <w:rsid w:val="005A6663"/>
    <w:rsid w:val="005E755B"/>
    <w:rsid w:val="00681C6E"/>
    <w:rsid w:val="00687E72"/>
    <w:rsid w:val="00691DC7"/>
    <w:rsid w:val="006B4F48"/>
    <w:rsid w:val="006E5B16"/>
    <w:rsid w:val="006F2E27"/>
    <w:rsid w:val="0073743E"/>
    <w:rsid w:val="0074430B"/>
    <w:rsid w:val="00761184"/>
    <w:rsid w:val="007B0157"/>
    <w:rsid w:val="007B56B1"/>
    <w:rsid w:val="007D35F4"/>
    <w:rsid w:val="007E0714"/>
    <w:rsid w:val="007F338A"/>
    <w:rsid w:val="00815D8D"/>
    <w:rsid w:val="0085250D"/>
    <w:rsid w:val="00863D08"/>
    <w:rsid w:val="00876054"/>
    <w:rsid w:val="008A70A0"/>
    <w:rsid w:val="00907522"/>
    <w:rsid w:val="00926123"/>
    <w:rsid w:val="00932B07"/>
    <w:rsid w:val="00953275"/>
    <w:rsid w:val="009759AA"/>
    <w:rsid w:val="00990B9A"/>
    <w:rsid w:val="009B1EFF"/>
    <w:rsid w:val="009C2BE1"/>
    <w:rsid w:val="00A30B4E"/>
    <w:rsid w:val="00A4390B"/>
    <w:rsid w:val="00A45D85"/>
    <w:rsid w:val="00A64F42"/>
    <w:rsid w:val="00A8425F"/>
    <w:rsid w:val="00A9324C"/>
    <w:rsid w:val="00A95691"/>
    <w:rsid w:val="00AA0F7E"/>
    <w:rsid w:val="00AB239D"/>
    <w:rsid w:val="00AF335F"/>
    <w:rsid w:val="00B27CFD"/>
    <w:rsid w:val="00B62F55"/>
    <w:rsid w:val="00B70A01"/>
    <w:rsid w:val="00B76255"/>
    <w:rsid w:val="00B8320B"/>
    <w:rsid w:val="00BA4C66"/>
    <w:rsid w:val="00BB5E12"/>
    <w:rsid w:val="00BE5653"/>
    <w:rsid w:val="00C074E6"/>
    <w:rsid w:val="00C20ED1"/>
    <w:rsid w:val="00C26FC4"/>
    <w:rsid w:val="00C3108B"/>
    <w:rsid w:val="00C351FC"/>
    <w:rsid w:val="00C37514"/>
    <w:rsid w:val="00C4097E"/>
    <w:rsid w:val="00C74DC3"/>
    <w:rsid w:val="00CC0CC5"/>
    <w:rsid w:val="00CC3B0C"/>
    <w:rsid w:val="00CD695D"/>
    <w:rsid w:val="00D03BF3"/>
    <w:rsid w:val="00D73579"/>
    <w:rsid w:val="00D74EA2"/>
    <w:rsid w:val="00D87ED4"/>
    <w:rsid w:val="00DA4D52"/>
    <w:rsid w:val="00DC6AC4"/>
    <w:rsid w:val="00DD0D94"/>
    <w:rsid w:val="00DE5BD6"/>
    <w:rsid w:val="00E4087A"/>
    <w:rsid w:val="00E56E4B"/>
    <w:rsid w:val="00E86581"/>
    <w:rsid w:val="00E9047D"/>
    <w:rsid w:val="00EC11F4"/>
    <w:rsid w:val="00EC6298"/>
    <w:rsid w:val="00EF2ECE"/>
    <w:rsid w:val="00F0093C"/>
    <w:rsid w:val="00F05AD8"/>
    <w:rsid w:val="00F23BDB"/>
    <w:rsid w:val="00F52D94"/>
    <w:rsid w:val="00FA3027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12EF9-CE30-4CC3-88D7-C356023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2023-02-01T06:18:00Z</cp:lastPrinted>
  <dcterms:created xsi:type="dcterms:W3CDTF">2021-03-16T08:24:00Z</dcterms:created>
  <dcterms:modified xsi:type="dcterms:W3CDTF">2023-02-01T06:28:00Z</dcterms:modified>
</cp:coreProperties>
</file>