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FBB5B" w14:textId="77777777" w:rsidR="00484FDE" w:rsidRPr="0090584F" w:rsidRDefault="00484FDE">
      <w:pPr>
        <w:pStyle w:val="ConsPlusTitle"/>
        <w:jc w:val="center"/>
        <w:outlineLvl w:val="0"/>
        <w:rPr>
          <w:rFonts w:ascii="Times New Roman" w:hAnsi="Times New Roman" w:cs="Times New Roman"/>
          <w:sz w:val="24"/>
          <w:szCs w:val="24"/>
        </w:rPr>
      </w:pPr>
      <w:r w:rsidRPr="0090584F">
        <w:rPr>
          <w:rFonts w:ascii="Times New Roman" w:hAnsi="Times New Roman" w:cs="Times New Roman"/>
          <w:sz w:val="24"/>
          <w:szCs w:val="24"/>
        </w:rPr>
        <w:t>ДУМА ГОРОДСКОГО ОКРУГА ВЕРХНИЙ ТАГИЛ</w:t>
      </w:r>
    </w:p>
    <w:p w14:paraId="0DF36DC6" w14:textId="77777777" w:rsidR="00484FDE" w:rsidRPr="0090584F" w:rsidRDefault="00484FDE">
      <w:pPr>
        <w:pStyle w:val="ConsPlusTitle"/>
        <w:jc w:val="center"/>
        <w:rPr>
          <w:rFonts w:ascii="Times New Roman" w:hAnsi="Times New Roman" w:cs="Times New Roman"/>
          <w:sz w:val="24"/>
          <w:szCs w:val="24"/>
        </w:rPr>
      </w:pPr>
      <w:r w:rsidRPr="0090584F">
        <w:rPr>
          <w:rFonts w:ascii="Times New Roman" w:hAnsi="Times New Roman" w:cs="Times New Roman"/>
          <w:sz w:val="24"/>
          <w:szCs w:val="24"/>
        </w:rPr>
        <w:t>ШЕСТОЙ СОЗЫВ</w:t>
      </w:r>
    </w:p>
    <w:p w14:paraId="4EC704FE" w14:textId="77777777" w:rsidR="00484FDE" w:rsidRPr="0090584F" w:rsidRDefault="00484FDE">
      <w:pPr>
        <w:pStyle w:val="ConsPlusTitle"/>
        <w:jc w:val="center"/>
        <w:rPr>
          <w:rFonts w:ascii="Times New Roman" w:hAnsi="Times New Roman" w:cs="Times New Roman"/>
          <w:sz w:val="24"/>
          <w:szCs w:val="24"/>
        </w:rPr>
      </w:pPr>
      <w:r w:rsidRPr="0090584F">
        <w:rPr>
          <w:rFonts w:ascii="Times New Roman" w:hAnsi="Times New Roman" w:cs="Times New Roman"/>
          <w:sz w:val="24"/>
          <w:szCs w:val="24"/>
        </w:rPr>
        <w:t>Четырнадцатое заседание</w:t>
      </w:r>
    </w:p>
    <w:p w14:paraId="441769BA" w14:textId="77777777" w:rsidR="00484FDE" w:rsidRPr="0090584F" w:rsidRDefault="00484FDE">
      <w:pPr>
        <w:pStyle w:val="ConsPlusTitle"/>
        <w:jc w:val="center"/>
        <w:rPr>
          <w:rFonts w:ascii="Times New Roman" w:hAnsi="Times New Roman" w:cs="Times New Roman"/>
          <w:sz w:val="24"/>
          <w:szCs w:val="24"/>
        </w:rPr>
      </w:pPr>
    </w:p>
    <w:p w14:paraId="513FDC29" w14:textId="77777777" w:rsidR="00484FDE" w:rsidRPr="0090584F" w:rsidRDefault="00484FDE">
      <w:pPr>
        <w:pStyle w:val="ConsPlusTitle"/>
        <w:jc w:val="center"/>
        <w:rPr>
          <w:rFonts w:ascii="Times New Roman" w:hAnsi="Times New Roman" w:cs="Times New Roman"/>
          <w:sz w:val="24"/>
          <w:szCs w:val="24"/>
        </w:rPr>
      </w:pPr>
      <w:r w:rsidRPr="0090584F">
        <w:rPr>
          <w:rFonts w:ascii="Times New Roman" w:hAnsi="Times New Roman" w:cs="Times New Roman"/>
          <w:sz w:val="24"/>
          <w:szCs w:val="24"/>
        </w:rPr>
        <w:t>РЕШЕНИЕ</w:t>
      </w:r>
    </w:p>
    <w:p w14:paraId="19EDF7B3" w14:textId="77777777" w:rsidR="00484FDE" w:rsidRPr="0090584F" w:rsidRDefault="00484FDE">
      <w:pPr>
        <w:pStyle w:val="ConsPlusTitle"/>
        <w:jc w:val="center"/>
        <w:rPr>
          <w:rFonts w:ascii="Times New Roman" w:hAnsi="Times New Roman" w:cs="Times New Roman"/>
          <w:sz w:val="24"/>
          <w:szCs w:val="24"/>
        </w:rPr>
      </w:pPr>
      <w:r w:rsidRPr="0090584F">
        <w:rPr>
          <w:rFonts w:ascii="Times New Roman" w:hAnsi="Times New Roman" w:cs="Times New Roman"/>
          <w:sz w:val="24"/>
          <w:szCs w:val="24"/>
        </w:rPr>
        <w:t>от 16 ноября 2017 г. N 14/7</w:t>
      </w:r>
    </w:p>
    <w:p w14:paraId="59444998" w14:textId="77777777" w:rsidR="00484FDE" w:rsidRPr="0090584F" w:rsidRDefault="00484FDE">
      <w:pPr>
        <w:pStyle w:val="ConsPlusTitle"/>
        <w:jc w:val="center"/>
        <w:rPr>
          <w:rFonts w:ascii="Times New Roman" w:hAnsi="Times New Roman" w:cs="Times New Roman"/>
          <w:sz w:val="24"/>
          <w:szCs w:val="24"/>
        </w:rPr>
      </w:pPr>
    </w:p>
    <w:p w14:paraId="2BC83592" w14:textId="77777777" w:rsidR="00484FDE" w:rsidRPr="0090584F" w:rsidRDefault="00484FDE">
      <w:pPr>
        <w:pStyle w:val="ConsPlusTitle"/>
        <w:jc w:val="center"/>
        <w:rPr>
          <w:rFonts w:ascii="Times New Roman" w:hAnsi="Times New Roman" w:cs="Times New Roman"/>
          <w:sz w:val="24"/>
          <w:szCs w:val="24"/>
        </w:rPr>
      </w:pPr>
      <w:r w:rsidRPr="0090584F">
        <w:rPr>
          <w:rFonts w:ascii="Times New Roman" w:hAnsi="Times New Roman" w:cs="Times New Roman"/>
          <w:sz w:val="24"/>
          <w:szCs w:val="24"/>
        </w:rPr>
        <w:t>ОБ УТВЕРЖДЕНИИ ПРАВИЛ БЛАГОУСТРОЙСТВА</w:t>
      </w:r>
    </w:p>
    <w:p w14:paraId="3ABBE45A" w14:textId="77777777" w:rsidR="00484FDE" w:rsidRPr="0090584F" w:rsidRDefault="00484FDE">
      <w:pPr>
        <w:pStyle w:val="ConsPlusTitle"/>
        <w:jc w:val="center"/>
        <w:rPr>
          <w:rFonts w:ascii="Times New Roman" w:hAnsi="Times New Roman" w:cs="Times New Roman"/>
          <w:sz w:val="24"/>
          <w:szCs w:val="24"/>
        </w:rPr>
      </w:pPr>
      <w:r w:rsidRPr="0090584F">
        <w:rPr>
          <w:rFonts w:ascii="Times New Roman" w:hAnsi="Times New Roman" w:cs="Times New Roman"/>
          <w:sz w:val="24"/>
          <w:szCs w:val="24"/>
        </w:rPr>
        <w:t>ТЕРРИТОРИИ ГОРОДСКОГО ОКРУГА ВЕРХНИЙ ТАГИЛ</w:t>
      </w:r>
    </w:p>
    <w:p w14:paraId="55342104" w14:textId="77777777" w:rsidR="00484FDE" w:rsidRPr="0090584F" w:rsidRDefault="00484FDE">
      <w:pPr>
        <w:pStyle w:val="ConsPlusNormal"/>
        <w:rPr>
          <w:rFonts w:ascii="Times New Roman" w:hAnsi="Times New Roman" w:cs="Times New Roman"/>
          <w:sz w:val="24"/>
          <w:szCs w:val="24"/>
        </w:rPr>
      </w:pPr>
    </w:p>
    <w:p w14:paraId="4BE38BDE" w14:textId="77777777" w:rsidR="00484FDE" w:rsidRPr="0090584F" w:rsidRDefault="00484FDE">
      <w:pPr>
        <w:pStyle w:val="ConsPlusNormal"/>
        <w:ind w:firstLine="540"/>
        <w:jc w:val="both"/>
        <w:rPr>
          <w:rFonts w:ascii="Times New Roman" w:hAnsi="Times New Roman" w:cs="Times New Roman"/>
          <w:sz w:val="24"/>
          <w:szCs w:val="24"/>
        </w:rPr>
      </w:pPr>
      <w:r w:rsidRPr="0090584F">
        <w:rPr>
          <w:rFonts w:ascii="Times New Roman" w:hAnsi="Times New Roman" w:cs="Times New Roman"/>
          <w:sz w:val="24"/>
          <w:szCs w:val="24"/>
        </w:rPr>
        <w:t xml:space="preserve">В целях упорядочения работы по улучшению санитарного, экологического состояния территории городского округа Верхний Тагил, повышения уровня благоустройства территории городского округа Верхний Тагил, рассмотрев представленный Администрацией городского округа Верхний Тагил проект решения Думы городского округа Верхний Тагил "Об утверждении Правил благоустройства территории городского округа Верхний Тагил", в соответствии со </w:t>
      </w:r>
      <w:hyperlink r:id="rId4" w:history="1">
        <w:r w:rsidRPr="0090584F">
          <w:rPr>
            <w:rFonts w:ascii="Times New Roman" w:hAnsi="Times New Roman" w:cs="Times New Roman"/>
            <w:color w:val="0000FF"/>
            <w:sz w:val="24"/>
            <w:szCs w:val="24"/>
          </w:rPr>
          <w:t>статьей 16</w:t>
        </w:r>
      </w:hyperlink>
      <w:r w:rsidRPr="0090584F">
        <w:rPr>
          <w:rFonts w:ascii="Times New Roman" w:hAnsi="Times New Roman" w:cs="Times New Roman"/>
          <w:sz w:val="24"/>
          <w:szCs w:val="24"/>
        </w:rPr>
        <w:t xml:space="preserve"> Федерального закона от 06 октября 2003 года N 131-ФЗ "Об общих принципах организации местного самоуправления в Российской Федерации", руководствуясь </w:t>
      </w:r>
      <w:hyperlink r:id="rId5" w:history="1">
        <w:r w:rsidRPr="0090584F">
          <w:rPr>
            <w:rFonts w:ascii="Times New Roman" w:hAnsi="Times New Roman" w:cs="Times New Roman"/>
            <w:color w:val="0000FF"/>
            <w:sz w:val="24"/>
            <w:szCs w:val="24"/>
          </w:rPr>
          <w:t>Уставом</w:t>
        </w:r>
      </w:hyperlink>
      <w:r w:rsidRPr="0090584F">
        <w:rPr>
          <w:rFonts w:ascii="Times New Roman" w:hAnsi="Times New Roman" w:cs="Times New Roman"/>
          <w:sz w:val="24"/>
          <w:szCs w:val="24"/>
        </w:rPr>
        <w:t xml:space="preserve"> городского округа Верхний Тагил, Дума городского округа Верхний Тагил решила:</w:t>
      </w:r>
    </w:p>
    <w:p w14:paraId="73798F53"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xml:space="preserve">1. Утвердить </w:t>
      </w:r>
      <w:hyperlink w:anchor="P38" w:history="1">
        <w:r w:rsidRPr="0090584F">
          <w:rPr>
            <w:rFonts w:ascii="Times New Roman" w:hAnsi="Times New Roman" w:cs="Times New Roman"/>
            <w:color w:val="0000FF"/>
            <w:sz w:val="24"/>
            <w:szCs w:val="24"/>
          </w:rPr>
          <w:t>Правила</w:t>
        </w:r>
      </w:hyperlink>
      <w:r w:rsidRPr="0090584F">
        <w:rPr>
          <w:rFonts w:ascii="Times New Roman" w:hAnsi="Times New Roman" w:cs="Times New Roman"/>
          <w:sz w:val="24"/>
          <w:szCs w:val="24"/>
        </w:rPr>
        <w:t xml:space="preserve"> благоустройства территории городского округа Верхний Тагил (Приложение N 1).</w:t>
      </w:r>
    </w:p>
    <w:p w14:paraId="197C4E87"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2. Признать утратившими силу Решения Думы городского округа Верхний Тагил:</w:t>
      </w:r>
    </w:p>
    <w:p w14:paraId="50DD4FC2"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xml:space="preserve">- от 29.12.2012 </w:t>
      </w:r>
      <w:hyperlink r:id="rId6" w:history="1">
        <w:r w:rsidRPr="0090584F">
          <w:rPr>
            <w:rFonts w:ascii="Times New Roman" w:hAnsi="Times New Roman" w:cs="Times New Roman"/>
            <w:color w:val="0000FF"/>
            <w:sz w:val="24"/>
            <w:szCs w:val="24"/>
          </w:rPr>
          <w:t>N 13/5</w:t>
        </w:r>
      </w:hyperlink>
      <w:r w:rsidRPr="0090584F">
        <w:rPr>
          <w:rFonts w:ascii="Times New Roman" w:hAnsi="Times New Roman" w:cs="Times New Roman"/>
          <w:sz w:val="24"/>
          <w:szCs w:val="24"/>
        </w:rPr>
        <w:t xml:space="preserve"> "Об утверждении Правил благоустройства, обеспечения чистоты и порядка на территории городского округа Верхний Тагил";</w:t>
      </w:r>
    </w:p>
    <w:p w14:paraId="5549A097"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xml:space="preserve">- от 17.04.2014 </w:t>
      </w:r>
      <w:hyperlink r:id="rId7" w:history="1">
        <w:r w:rsidRPr="0090584F">
          <w:rPr>
            <w:rFonts w:ascii="Times New Roman" w:hAnsi="Times New Roman" w:cs="Times New Roman"/>
            <w:color w:val="0000FF"/>
            <w:sz w:val="24"/>
            <w:szCs w:val="24"/>
          </w:rPr>
          <w:t>N 26/6</w:t>
        </w:r>
      </w:hyperlink>
      <w:r w:rsidRPr="0090584F">
        <w:rPr>
          <w:rFonts w:ascii="Times New Roman" w:hAnsi="Times New Roman" w:cs="Times New Roman"/>
          <w:sz w:val="24"/>
          <w:szCs w:val="24"/>
        </w:rPr>
        <w:t xml:space="preserve"> "О внесении изменений в Правила благоустройства, обеспечения чистоты и порядка на территории городского округа Верхний Тагил";</w:t>
      </w:r>
    </w:p>
    <w:p w14:paraId="04A295E7" w14:textId="77777777" w:rsidR="00484FDE" w:rsidRPr="0090584F" w:rsidRDefault="00484FDE">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4FDE" w:rsidRPr="0090584F" w14:paraId="7BD7442C" w14:textId="77777777">
        <w:trPr>
          <w:jc w:val="center"/>
        </w:trPr>
        <w:tc>
          <w:tcPr>
            <w:tcW w:w="9294" w:type="dxa"/>
            <w:tcBorders>
              <w:top w:val="nil"/>
              <w:left w:val="single" w:sz="24" w:space="0" w:color="CED3F1"/>
              <w:bottom w:val="nil"/>
              <w:right w:val="single" w:sz="24" w:space="0" w:color="F4F3F8"/>
            </w:tcBorders>
            <w:shd w:val="clear" w:color="auto" w:fill="F4F3F8"/>
          </w:tcPr>
          <w:p w14:paraId="6C5D789C" w14:textId="77777777" w:rsidR="00484FDE" w:rsidRPr="0090584F" w:rsidRDefault="00484FDE">
            <w:pPr>
              <w:pStyle w:val="ConsPlusNormal"/>
              <w:jc w:val="both"/>
              <w:rPr>
                <w:rFonts w:ascii="Times New Roman" w:hAnsi="Times New Roman" w:cs="Times New Roman"/>
                <w:sz w:val="24"/>
                <w:szCs w:val="24"/>
              </w:rPr>
            </w:pPr>
            <w:r w:rsidRPr="0090584F">
              <w:rPr>
                <w:rFonts w:ascii="Times New Roman" w:hAnsi="Times New Roman" w:cs="Times New Roman"/>
                <w:color w:val="392C69"/>
                <w:sz w:val="24"/>
                <w:szCs w:val="24"/>
              </w:rPr>
              <w:t>КонсультантПлюс: примечание.</w:t>
            </w:r>
          </w:p>
          <w:p w14:paraId="58E8F3A1" w14:textId="77777777" w:rsidR="00484FDE" w:rsidRPr="0090584F" w:rsidRDefault="00484FDE">
            <w:pPr>
              <w:pStyle w:val="ConsPlusNormal"/>
              <w:jc w:val="both"/>
              <w:rPr>
                <w:rFonts w:ascii="Times New Roman" w:hAnsi="Times New Roman" w:cs="Times New Roman"/>
                <w:sz w:val="24"/>
                <w:szCs w:val="24"/>
              </w:rPr>
            </w:pPr>
            <w:r w:rsidRPr="0090584F">
              <w:rPr>
                <w:rFonts w:ascii="Times New Roman" w:hAnsi="Times New Roman" w:cs="Times New Roman"/>
                <w:color w:val="392C69"/>
                <w:sz w:val="24"/>
                <w:szCs w:val="24"/>
              </w:rPr>
              <w:t>В официальном тексте документа, видимо, допущена опечатка: Решение Думы городского округа Верхний Тагил от 16.03.2017 N 6/4 имеет наименование "О внесении изменений и дополнений в Правила благоустройства, обеспечения чистоты и порядка на территории городского округа Верхний Тагил, утвержденные Решением Думы городского округа Верхний Тагил от 29.12.2012 N 13/5 (в ред. от 17.04.2014 N 26/6)", а не "О внесении изменений в Правила благоустройства, обеспечения чистоты и порядка на территории городского округа Верхний Тагил".</w:t>
            </w:r>
          </w:p>
        </w:tc>
      </w:tr>
    </w:tbl>
    <w:p w14:paraId="0C5F4047" w14:textId="77777777" w:rsidR="00484FDE" w:rsidRPr="0090584F" w:rsidRDefault="00484FDE">
      <w:pPr>
        <w:pStyle w:val="ConsPlusNormal"/>
        <w:spacing w:before="280"/>
        <w:ind w:firstLine="540"/>
        <w:jc w:val="both"/>
        <w:rPr>
          <w:rFonts w:ascii="Times New Roman" w:hAnsi="Times New Roman" w:cs="Times New Roman"/>
          <w:sz w:val="24"/>
          <w:szCs w:val="24"/>
        </w:rPr>
      </w:pPr>
      <w:r w:rsidRPr="0090584F">
        <w:rPr>
          <w:rFonts w:ascii="Times New Roman" w:hAnsi="Times New Roman" w:cs="Times New Roman"/>
          <w:sz w:val="24"/>
          <w:szCs w:val="24"/>
        </w:rPr>
        <w:t xml:space="preserve">- от 16.03.2017 </w:t>
      </w:r>
      <w:hyperlink r:id="rId8" w:history="1">
        <w:r w:rsidRPr="0090584F">
          <w:rPr>
            <w:rFonts w:ascii="Times New Roman" w:hAnsi="Times New Roman" w:cs="Times New Roman"/>
            <w:color w:val="0000FF"/>
            <w:sz w:val="24"/>
            <w:szCs w:val="24"/>
          </w:rPr>
          <w:t>N 6/4</w:t>
        </w:r>
      </w:hyperlink>
      <w:r w:rsidRPr="0090584F">
        <w:rPr>
          <w:rFonts w:ascii="Times New Roman" w:hAnsi="Times New Roman" w:cs="Times New Roman"/>
          <w:sz w:val="24"/>
          <w:szCs w:val="24"/>
        </w:rPr>
        <w:t xml:space="preserve"> "О внесении изменений в Правила благоустройства, обеспечения чистоты и порядка на территории городского округа Верхний Тагил";</w:t>
      </w:r>
    </w:p>
    <w:p w14:paraId="3D3193AC"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3. Настоящее Решение вступает в силу со дня его официального опубликования.</w:t>
      </w:r>
    </w:p>
    <w:p w14:paraId="31FB09F2"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4. Опубликовать настоящее Решение в газете "Местные ведомости" и разместить на официальном сайте городского округа Верхний Тагил www.go-vtagil.ru.</w:t>
      </w:r>
    </w:p>
    <w:p w14:paraId="06B9684D"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5. Контроль за исполнением настоящего Решения возложить на заместителя главы администрации по жилищно-коммунальному и городскому хозяйству Ю.В. Прокошина.</w:t>
      </w:r>
    </w:p>
    <w:p w14:paraId="11E30E38" w14:textId="77777777" w:rsidR="00484FDE" w:rsidRPr="0090584F" w:rsidRDefault="00484FDE">
      <w:pPr>
        <w:pStyle w:val="ConsPlusNormal"/>
        <w:rPr>
          <w:rFonts w:ascii="Times New Roman" w:hAnsi="Times New Roman" w:cs="Times New Roman"/>
          <w:sz w:val="24"/>
          <w:szCs w:val="24"/>
        </w:rPr>
      </w:pPr>
    </w:p>
    <w:p w14:paraId="4EA52F51" w14:textId="77777777" w:rsidR="00484FDE" w:rsidRPr="0090584F" w:rsidRDefault="00484FDE">
      <w:pPr>
        <w:pStyle w:val="ConsPlusNonformat"/>
        <w:jc w:val="both"/>
        <w:rPr>
          <w:rFonts w:ascii="Times New Roman" w:hAnsi="Times New Roman" w:cs="Times New Roman"/>
          <w:sz w:val="24"/>
          <w:szCs w:val="24"/>
        </w:rPr>
      </w:pPr>
      <w:r w:rsidRPr="0090584F">
        <w:rPr>
          <w:rFonts w:ascii="Times New Roman" w:hAnsi="Times New Roman" w:cs="Times New Roman"/>
          <w:sz w:val="24"/>
          <w:szCs w:val="24"/>
        </w:rPr>
        <w:t>Председатель Думы                                                     Глава</w:t>
      </w:r>
    </w:p>
    <w:p w14:paraId="32152060" w14:textId="77777777" w:rsidR="00484FDE" w:rsidRPr="0090584F" w:rsidRDefault="00484FDE">
      <w:pPr>
        <w:pStyle w:val="ConsPlusNonformat"/>
        <w:jc w:val="both"/>
        <w:rPr>
          <w:rFonts w:ascii="Times New Roman" w:hAnsi="Times New Roman" w:cs="Times New Roman"/>
          <w:sz w:val="24"/>
          <w:szCs w:val="24"/>
        </w:rPr>
      </w:pPr>
      <w:r w:rsidRPr="0090584F">
        <w:rPr>
          <w:rFonts w:ascii="Times New Roman" w:hAnsi="Times New Roman" w:cs="Times New Roman"/>
          <w:sz w:val="24"/>
          <w:szCs w:val="24"/>
        </w:rPr>
        <w:t>городского округа Верхний Тагил             городского округа Верхний Тагил</w:t>
      </w:r>
    </w:p>
    <w:p w14:paraId="6F87D691" w14:textId="77777777" w:rsidR="00484FDE" w:rsidRPr="0090584F" w:rsidRDefault="00484FDE">
      <w:pPr>
        <w:pStyle w:val="ConsPlusNonformat"/>
        <w:jc w:val="both"/>
        <w:rPr>
          <w:rFonts w:ascii="Times New Roman" w:hAnsi="Times New Roman" w:cs="Times New Roman"/>
          <w:sz w:val="24"/>
          <w:szCs w:val="24"/>
        </w:rPr>
      </w:pPr>
      <w:r w:rsidRPr="0090584F">
        <w:rPr>
          <w:rFonts w:ascii="Times New Roman" w:hAnsi="Times New Roman" w:cs="Times New Roman"/>
          <w:sz w:val="24"/>
          <w:szCs w:val="24"/>
        </w:rPr>
        <w:t>Е.А.НЕХАЙ                                                       С.Г.КАЛИНИН</w:t>
      </w:r>
    </w:p>
    <w:p w14:paraId="05D9B974" w14:textId="77777777" w:rsidR="00484FDE" w:rsidRPr="0090584F" w:rsidRDefault="00484FDE">
      <w:pPr>
        <w:pStyle w:val="ConsPlusNormal"/>
        <w:jc w:val="right"/>
        <w:outlineLvl w:val="0"/>
        <w:rPr>
          <w:rFonts w:ascii="Times New Roman" w:hAnsi="Times New Roman" w:cs="Times New Roman"/>
          <w:sz w:val="24"/>
          <w:szCs w:val="24"/>
        </w:rPr>
      </w:pPr>
      <w:r w:rsidRPr="0090584F">
        <w:rPr>
          <w:rFonts w:ascii="Times New Roman" w:hAnsi="Times New Roman" w:cs="Times New Roman"/>
          <w:sz w:val="24"/>
          <w:szCs w:val="24"/>
        </w:rPr>
        <w:lastRenderedPageBreak/>
        <w:t>Приложение N 1</w:t>
      </w:r>
    </w:p>
    <w:p w14:paraId="0CAC5DBA" w14:textId="77777777" w:rsidR="00484FDE" w:rsidRPr="0090584F" w:rsidRDefault="00484FDE">
      <w:pPr>
        <w:pStyle w:val="ConsPlusNormal"/>
        <w:rPr>
          <w:rFonts w:ascii="Times New Roman" w:hAnsi="Times New Roman" w:cs="Times New Roman"/>
          <w:sz w:val="24"/>
          <w:szCs w:val="24"/>
        </w:rPr>
      </w:pPr>
    </w:p>
    <w:p w14:paraId="4B946018" w14:textId="77777777" w:rsidR="00484FDE" w:rsidRPr="0090584F" w:rsidRDefault="00484FDE">
      <w:pPr>
        <w:pStyle w:val="ConsPlusNormal"/>
        <w:jc w:val="right"/>
        <w:rPr>
          <w:rFonts w:ascii="Times New Roman" w:hAnsi="Times New Roman" w:cs="Times New Roman"/>
          <w:sz w:val="24"/>
          <w:szCs w:val="24"/>
        </w:rPr>
      </w:pPr>
      <w:r w:rsidRPr="0090584F">
        <w:rPr>
          <w:rFonts w:ascii="Times New Roman" w:hAnsi="Times New Roman" w:cs="Times New Roman"/>
          <w:sz w:val="24"/>
          <w:szCs w:val="24"/>
        </w:rPr>
        <w:t>Утверждено</w:t>
      </w:r>
    </w:p>
    <w:p w14:paraId="1637430D" w14:textId="77777777" w:rsidR="00484FDE" w:rsidRPr="0090584F" w:rsidRDefault="00484FDE">
      <w:pPr>
        <w:pStyle w:val="ConsPlusNormal"/>
        <w:jc w:val="right"/>
        <w:rPr>
          <w:rFonts w:ascii="Times New Roman" w:hAnsi="Times New Roman" w:cs="Times New Roman"/>
          <w:sz w:val="24"/>
          <w:szCs w:val="24"/>
        </w:rPr>
      </w:pPr>
      <w:r w:rsidRPr="0090584F">
        <w:rPr>
          <w:rFonts w:ascii="Times New Roman" w:hAnsi="Times New Roman" w:cs="Times New Roman"/>
          <w:sz w:val="24"/>
          <w:szCs w:val="24"/>
        </w:rPr>
        <w:t>Решением Думы</w:t>
      </w:r>
    </w:p>
    <w:p w14:paraId="61140464" w14:textId="77777777" w:rsidR="00484FDE" w:rsidRPr="0090584F" w:rsidRDefault="00484FDE">
      <w:pPr>
        <w:pStyle w:val="ConsPlusNormal"/>
        <w:jc w:val="right"/>
        <w:rPr>
          <w:rFonts w:ascii="Times New Roman" w:hAnsi="Times New Roman" w:cs="Times New Roman"/>
          <w:sz w:val="24"/>
          <w:szCs w:val="24"/>
        </w:rPr>
      </w:pPr>
      <w:r w:rsidRPr="0090584F">
        <w:rPr>
          <w:rFonts w:ascii="Times New Roman" w:hAnsi="Times New Roman" w:cs="Times New Roman"/>
          <w:sz w:val="24"/>
          <w:szCs w:val="24"/>
        </w:rPr>
        <w:t>городского округа Верхний Тагил</w:t>
      </w:r>
    </w:p>
    <w:p w14:paraId="57F952C8" w14:textId="77777777" w:rsidR="00484FDE" w:rsidRPr="0090584F" w:rsidRDefault="00484FDE">
      <w:pPr>
        <w:pStyle w:val="ConsPlusNormal"/>
        <w:jc w:val="right"/>
        <w:rPr>
          <w:rFonts w:ascii="Times New Roman" w:hAnsi="Times New Roman" w:cs="Times New Roman"/>
          <w:sz w:val="24"/>
          <w:szCs w:val="24"/>
        </w:rPr>
      </w:pPr>
      <w:r w:rsidRPr="0090584F">
        <w:rPr>
          <w:rFonts w:ascii="Times New Roman" w:hAnsi="Times New Roman" w:cs="Times New Roman"/>
          <w:sz w:val="24"/>
          <w:szCs w:val="24"/>
        </w:rPr>
        <w:t>от 16 ноября 2017 г. N 14/7</w:t>
      </w:r>
    </w:p>
    <w:p w14:paraId="12E9B66C" w14:textId="77777777" w:rsidR="00484FDE" w:rsidRPr="0090584F" w:rsidRDefault="00484FDE">
      <w:pPr>
        <w:pStyle w:val="ConsPlusNormal"/>
        <w:rPr>
          <w:rFonts w:ascii="Times New Roman" w:hAnsi="Times New Roman" w:cs="Times New Roman"/>
          <w:sz w:val="24"/>
          <w:szCs w:val="24"/>
        </w:rPr>
      </w:pPr>
    </w:p>
    <w:p w14:paraId="2B081910" w14:textId="77777777" w:rsidR="00484FDE" w:rsidRPr="0090584F" w:rsidRDefault="00484FDE">
      <w:pPr>
        <w:pStyle w:val="ConsPlusTitle"/>
        <w:jc w:val="center"/>
        <w:rPr>
          <w:rFonts w:ascii="Times New Roman" w:hAnsi="Times New Roman" w:cs="Times New Roman"/>
          <w:sz w:val="24"/>
          <w:szCs w:val="24"/>
        </w:rPr>
      </w:pPr>
      <w:bookmarkStart w:id="0" w:name="P38"/>
      <w:bookmarkEnd w:id="0"/>
      <w:r w:rsidRPr="0090584F">
        <w:rPr>
          <w:rFonts w:ascii="Times New Roman" w:hAnsi="Times New Roman" w:cs="Times New Roman"/>
          <w:sz w:val="24"/>
          <w:szCs w:val="24"/>
        </w:rPr>
        <w:t>ПРАВИЛА</w:t>
      </w:r>
    </w:p>
    <w:p w14:paraId="70B64DC1" w14:textId="77777777" w:rsidR="00484FDE" w:rsidRPr="0090584F" w:rsidRDefault="00484FDE">
      <w:pPr>
        <w:pStyle w:val="ConsPlusTitle"/>
        <w:jc w:val="center"/>
        <w:rPr>
          <w:rFonts w:ascii="Times New Roman" w:hAnsi="Times New Roman" w:cs="Times New Roman"/>
          <w:sz w:val="24"/>
          <w:szCs w:val="24"/>
        </w:rPr>
      </w:pPr>
      <w:r w:rsidRPr="0090584F">
        <w:rPr>
          <w:rFonts w:ascii="Times New Roman" w:hAnsi="Times New Roman" w:cs="Times New Roman"/>
          <w:sz w:val="24"/>
          <w:szCs w:val="24"/>
        </w:rPr>
        <w:t>БЛАГОУСТРОЙСТВА ТЕРРИТОРИИ ГОРОДСКОГО ОКРУГА ВЕРХНИЙ ТАГИЛ</w:t>
      </w:r>
    </w:p>
    <w:p w14:paraId="1CD1E83E" w14:textId="77777777" w:rsidR="00484FDE" w:rsidRPr="0090584F" w:rsidRDefault="00484FDE">
      <w:pPr>
        <w:pStyle w:val="ConsPlusNormal"/>
        <w:rPr>
          <w:rFonts w:ascii="Times New Roman" w:hAnsi="Times New Roman" w:cs="Times New Roman"/>
          <w:sz w:val="24"/>
          <w:szCs w:val="24"/>
        </w:rPr>
      </w:pPr>
    </w:p>
    <w:p w14:paraId="3BC74134" w14:textId="77777777" w:rsidR="00484FDE" w:rsidRPr="0090584F" w:rsidRDefault="00484FDE">
      <w:pPr>
        <w:pStyle w:val="ConsPlusNormal"/>
        <w:jc w:val="center"/>
        <w:outlineLvl w:val="1"/>
        <w:rPr>
          <w:rFonts w:ascii="Times New Roman" w:hAnsi="Times New Roman" w:cs="Times New Roman"/>
          <w:sz w:val="24"/>
          <w:szCs w:val="24"/>
        </w:rPr>
      </w:pPr>
      <w:r w:rsidRPr="0090584F">
        <w:rPr>
          <w:rFonts w:ascii="Times New Roman" w:hAnsi="Times New Roman" w:cs="Times New Roman"/>
          <w:sz w:val="24"/>
          <w:szCs w:val="24"/>
        </w:rPr>
        <w:t>Глава 1. ОБЩИЕ ПОЛОЖЕНИЯ</w:t>
      </w:r>
    </w:p>
    <w:p w14:paraId="661D47F2" w14:textId="77777777" w:rsidR="00484FDE" w:rsidRPr="0090584F" w:rsidRDefault="00484FDE">
      <w:pPr>
        <w:pStyle w:val="ConsPlusNormal"/>
        <w:rPr>
          <w:rFonts w:ascii="Times New Roman" w:hAnsi="Times New Roman" w:cs="Times New Roman"/>
          <w:sz w:val="24"/>
          <w:szCs w:val="24"/>
        </w:rPr>
      </w:pPr>
    </w:p>
    <w:p w14:paraId="0C5E09E0" w14:textId="77777777" w:rsidR="00484FDE" w:rsidRPr="0090584F" w:rsidRDefault="00484FDE">
      <w:pPr>
        <w:pStyle w:val="ConsPlusNormal"/>
        <w:ind w:firstLine="540"/>
        <w:jc w:val="both"/>
        <w:rPr>
          <w:rFonts w:ascii="Times New Roman" w:hAnsi="Times New Roman" w:cs="Times New Roman"/>
          <w:sz w:val="24"/>
          <w:szCs w:val="24"/>
        </w:rPr>
      </w:pPr>
      <w:r w:rsidRPr="0090584F">
        <w:rPr>
          <w:rFonts w:ascii="Times New Roman" w:hAnsi="Times New Roman" w:cs="Times New Roman"/>
          <w:sz w:val="24"/>
          <w:szCs w:val="24"/>
        </w:rPr>
        <w:t>1.1. Настоящие Правила благоустройства территории городского округа Верхний Тагил (далее - Правила) разработаны на основании:</w:t>
      </w:r>
    </w:p>
    <w:p w14:paraId="0EAD8CA0"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xml:space="preserve">- Федерального </w:t>
      </w:r>
      <w:hyperlink r:id="rId9" w:history="1">
        <w:r w:rsidRPr="0090584F">
          <w:rPr>
            <w:rFonts w:ascii="Times New Roman" w:hAnsi="Times New Roman" w:cs="Times New Roman"/>
            <w:color w:val="0000FF"/>
            <w:sz w:val="24"/>
            <w:szCs w:val="24"/>
          </w:rPr>
          <w:t>закона</w:t>
        </w:r>
      </w:hyperlink>
      <w:r w:rsidRPr="0090584F">
        <w:rPr>
          <w:rFonts w:ascii="Times New Roman" w:hAnsi="Times New Roman" w:cs="Times New Roman"/>
          <w:sz w:val="24"/>
          <w:szCs w:val="24"/>
        </w:rPr>
        <w:t xml:space="preserve"> от 06 октября 2003 года N 131-ФЗ "Об общих принципах организации местного самоуправления в Российской Федерации";</w:t>
      </w:r>
    </w:p>
    <w:p w14:paraId="32F89D15"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xml:space="preserve">- Федерального </w:t>
      </w:r>
      <w:hyperlink r:id="rId10" w:history="1">
        <w:r w:rsidRPr="0090584F">
          <w:rPr>
            <w:rFonts w:ascii="Times New Roman" w:hAnsi="Times New Roman" w:cs="Times New Roman"/>
            <w:color w:val="0000FF"/>
            <w:sz w:val="24"/>
            <w:szCs w:val="24"/>
          </w:rPr>
          <w:t>закона</w:t>
        </w:r>
      </w:hyperlink>
      <w:r w:rsidRPr="0090584F">
        <w:rPr>
          <w:rFonts w:ascii="Times New Roman" w:hAnsi="Times New Roman" w:cs="Times New Roman"/>
          <w:sz w:val="24"/>
          <w:szCs w:val="24"/>
        </w:rPr>
        <w:t xml:space="preserve"> от 08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06AF08FF"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xml:space="preserve">- Федерального </w:t>
      </w:r>
      <w:hyperlink r:id="rId11" w:history="1">
        <w:r w:rsidRPr="0090584F">
          <w:rPr>
            <w:rFonts w:ascii="Times New Roman" w:hAnsi="Times New Roman" w:cs="Times New Roman"/>
            <w:color w:val="0000FF"/>
            <w:sz w:val="24"/>
            <w:szCs w:val="24"/>
          </w:rPr>
          <w:t>закона</w:t>
        </w:r>
      </w:hyperlink>
      <w:r w:rsidRPr="0090584F">
        <w:rPr>
          <w:rFonts w:ascii="Times New Roman" w:hAnsi="Times New Roman" w:cs="Times New Roman"/>
          <w:sz w:val="24"/>
          <w:szCs w:val="24"/>
        </w:rPr>
        <w:t xml:space="preserve"> от 24 июня 1998 года N 89-ФЗ "Об отходах производства и потребления";</w:t>
      </w:r>
    </w:p>
    <w:p w14:paraId="03F8D45D"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xml:space="preserve">- </w:t>
      </w:r>
      <w:hyperlink r:id="rId12" w:history="1">
        <w:r w:rsidRPr="0090584F">
          <w:rPr>
            <w:rFonts w:ascii="Times New Roman" w:hAnsi="Times New Roman" w:cs="Times New Roman"/>
            <w:color w:val="0000FF"/>
            <w:sz w:val="24"/>
            <w:szCs w:val="24"/>
          </w:rPr>
          <w:t>Постановления</w:t>
        </w:r>
      </w:hyperlink>
      <w:r w:rsidRPr="0090584F">
        <w:rPr>
          <w:rFonts w:ascii="Times New Roman" w:hAnsi="Times New Roman" w:cs="Times New Roman"/>
          <w:sz w:val="24"/>
          <w:szCs w:val="24"/>
        </w:rPr>
        <w:t xml:space="preserve"> Правительства Российской Федерации от 12 ноября 2016 года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14:paraId="7BF7B053"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xml:space="preserve">- </w:t>
      </w:r>
      <w:hyperlink r:id="rId13" w:history="1">
        <w:r w:rsidRPr="0090584F">
          <w:rPr>
            <w:rFonts w:ascii="Times New Roman" w:hAnsi="Times New Roman" w:cs="Times New Roman"/>
            <w:color w:val="0000FF"/>
            <w:sz w:val="24"/>
            <w:szCs w:val="24"/>
          </w:rPr>
          <w:t>Постановления</w:t>
        </w:r>
      </w:hyperlink>
      <w:r w:rsidRPr="0090584F">
        <w:rPr>
          <w:rFonts w:ascii="Times New Roman" w:hAnsi="Times New Roman" w:cs="Times New Roman"/>
          <w:sz w:val="24"/>
          <w:szCs w:val="24"/>
        </w:rPr>
        <w:t xml:space="preserve"> Государственного комитета Совета Министров СССР по делам строительства от 25 сентября 1975 года N 158 "Об утверждении главы СНиП III-10-75 "Благоустройство территорий";</w:t>
      </w:r>
    </w:p>
    <w:p w14:paraId="6834575C"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xml:space="preserve">- </w:t>
      </w:r>
      <w:hyperlink r:id="rId14" w:history="1">
        <w:r w:rsidRPr="0090584F">
          <w:rPr>
            <w:rFonts w:ascii="Times New Roman" w:hAnsi="Times New Roman" w:cs="Times New Roman"/>
            <w:color w:val="0000FF"/>
            <w:sz w:val="24"/>
            <w:szCs w:val="24"/>
          </w:rPr>
          <w:t>Приказа</w:t>
        </w:r>
      </w:hyperlink>
      <w:r w:rsidRPr="0090584F">
        <w:rPr>
          <w:rFonts w:ascii="Times New Roman" w:hAnsi="Times New Roman" w:cs="Times New Roman"/>
          <w:sz w:val="24"/>
          <w:szCs w:val="24"/>
        </w:rPr>
        <w:t xml:space="preserve"> Министерства регионального развития Российской Федерации от 28 декабря 2010 года N 820 "Об утверждении Свода правил "СНиП 2.07.01-89*" Градостроительство. Планировка и застройка городских и сельских поселений";</w:t>
      </w:r>
    </w:p>
    <w:p w14:paraId="3B086453"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xml:space="preserve">- </w:t>
      </w:r>
      <w:hyperlink r:id="rId15" w:history="1">
        <w:r w:rsidRPr="0090584F">
          <w:rPr>
            <w:rFonts w:ascii="Times New Roman" w:hAnsi="Times New Roman" w:cs="Times New Roman"/>
            <w:color w:val="0000FF"/>
            <w:sz w:val="24"/>
            <w:szCs w:val="24"/>
          </w:rPr>
          <w:t>Приказа</w:t>
        </w:r>
      </w:hyperlink>
      <w:r w:rsidRPr="0090584F">
        <w:rPr>
          <w:rFonts w:ascii="Times New Roman" w:hAnsi="Times New Roman" w:cs="Times New Roman"/>
          <w:sz w:val="24"/>
          <w:szCs w:val="24"/>
        </w:rPr>
        <w:t xml:space="preserve"> Министерства регионального развития Российской Федерации от 28 декабря 2010 года N 825 "Об утверждении свода правил "СНиП 23-03-2003 "Защита от шума";</w:t>
      </w:r>
    </w:p>
    <w:p w14:paraId="4BFDA050"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xml:space="preserve">- </w:t>
      </w:r>
      <w:hyperlink r:id="rId16" w:history="1">
        <w:r w:rsidRPr="0090584F">
          <w:rPr>
            <w:rFonts w:ascii="Times New Roman" w:hAnsi="Times New Roman" w:cs="Times New Roman"/>
            <w:color w:val="0000FF"/>
            <w:sz w:val="24"/>
            <w:szCs w:val="24"/>
          </w:rPr>
          <w:t>Постановления</w:t>
        </w:r>
      </w:hyperlink>
      <w:r w:rsidRPr="0090584F">
        <w:rPr>
          <w:rFonts w:ascii="Times New Roman" w:hAnsi="Times New Roman" w:cs="Times New Roman"/>
          <w:sz w:val="24"/>
          <w:szCs w:val="24"/>
        </w:rPr>
        <w:t xml:space="preserve"> Государственного комитета Российской Федерации по строительству и жилищно-коммунальному комплексу от 27 сентября 2003 года N 170 "Об утверждении Правил и норм технической эксплуатации жилищного фонда";</w:t>
      </w:r>
    </w:p>
    <w:p w14:paraId="5BFC06EF"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xml:space="preserve">- </w:t>
      </w:r>
      <w:hyperlink r:id="rId17" w:history="1">
        <w:r w:rsidRPr="0090584F">
          <w:rPr>
            <w:rFonts w:ascii="Times New Roman" w:hAnsi="Times New Roman" w:cs="Times New Roman"/>
            <w:color w:val="0000FF"/>
            <w:sz w:val="24"/>
            <w:szCs w:val="24"/>
          </w:rPr>
          <w:t>Постановления</w:t>
        </w:r>
      </w:hyperlink>
      <w:r w:rsidRPr="0090584F">
        <w:rPr>
          <w:rFonts w:ascii="Times New Roman" w:hAnsi="Times New Roman" w:cs="Times New Roman"/>
          <w:sz w:val="24"/>
          <w:szCs w:val="24"/>
        </w:rPr>
        <w:t xml:space="preserve"> Правительства Российской Федерации от 03 апреля 2013 года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14:paraId="6EA2F1E9"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xml:space="preserve">- </w:t>
      </w:r>
      <w:hyperlink r:id="rId18" w:history="1">
        <w:r w:rsidRPr="0090584F">
          <w:rPr>
            <w:rFonts w:ascii="Times New Roman" w:hAnsi="Times New Roman" w:cs="Times New Roman"/>
            <w:color w:val="0000FF"/>
            <w:sz w:val="24"/>
            <w:szCs w:val="24"/>
          </w:rPr>
          <w:t>Постановления</w:t>
        </w:r>
      </w:hyperlink>
      <w:r w:rsidRPr="0090584F">
        <w:rPr>
          <w:rFonts w:ascii="Times New Roman" w:hAnsi="Times New Roman" w:cs="Times New Roman"/>
          <w:sz w:val="24"/>
          <w:szCs w:val="24"/>
        </w:rPr>
        <w:t xml:space="preserve"> Главного государственного санитарного врача СССР от 05 августа 1988 года N 4690-88 "Об утверждении СанПиН 42-128-4690-88. Санитарные правила содержания территории населенных мест";</w:t>
      </w:r>
    </w:p>
    <w:p w14:paraId="7C2777D8"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xml:space="preserve">- </w:t>
      </w:r>
      <w:hyperlink r:id="rId19" w:history="1">
        <w:r w:rsidRPr="0090584F">
          <w:rPr>
            <w:rFonts w:ascii="Times New Roman" w:hAnsi="Times New Roman" w:cs="Times New Roman"/>
            <w:color w:val="0000FF"/>
            <w:sz w:val="24"/>
            <w:szCs w:val="24"/>
          </w:rPr>
          <w:t>Приказа</w:t>
        </w:r>
      </w:hyperlink>
      <w:r w:rsidRPr="0090584F">
        <w:rPr>
          <w:rFonts w:ascii="Times New Roman" w:hAnsi="Times New Roman" w:cs="Times New Roman"/>
          <w:sz w:val="24"/>
          <w:szCs w:val="24"/>
        </w:rPr>
        <w:t xml:space="preserve"> Министерства транспорта Российской Федерации от 16 ноября 2012 года N 402 "Об утверждении Классификации работ по капитальному ремонту, ремонту и содержанию автомобильных дорог";</w:t>
      </w:r>
    </w:p>
    <w:p w14:paraId="112D9195"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lastRenderedPageBreak/>
        <w:t xml:space="preserve">- </w:t>
      </w:r>
      <w:hyperlink r:id="rId20" w:history="1">
        <w:r w:rsidRPr="0090584F">
          <w:rPr>
            <w:rFonts w:ascii="Times New Roman" w:hAnsi="Times New Roman" w:cs="Times New Roman"/>
            <w:color w:val="0000FF"/>
            <w:sz w:val="24"/>
            <w:szCs w:val="24"/>
          </w:rPr>
          <w:t>Постановления</w:t>
        </w:r>
      </w:hyperlink>
      <w:r w:rsidRPr="0090584F">
        <w:rPr>
          <w:rFonts w:ascii="Times New Roman" w:hAnsi="Times New Roman" w:cs="Times New Roman"/>
          <w:sz w:val="24"/>
          <w:szCs w:val="24"/>
        </w:rPr>
        <w:t xml:space="preserve"> Государственного стандарта Российской Федерации от 11 октября 1993 года N 221 "Об утверждении Государственного стандарта Российской Федерации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14:paraId="1C36BB33"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xml:space="preserve">- </w:t>
      </w:r>
      <w:hyperlink r:id="rId21" w:history="1">
        <w:r w:rsidRPr="0090584F">
          <w:rPr>
            <w:rFonts w:ascii="Times New Roman" w:hAnsi="Times New Roman" w:cs="Times New Roman"/>
            <w:color w:val="0000FF"/>
            <w:sz w:val="24"/>
            <w:szCs w:val="24"/>
          </w:rPr>
          <w:t>Приказа</w:t>
        </w:r>
      </w:hyperlink>
      <w:r w:rsidRPr="0090584F">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13 апреля 2017 года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14:paraId="7AB86499"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Генеральной схемы санитарной очистки территории городского округа Верхний Тагил;</w:t>
      </w:r>
    </w:p>
    <w:p w14:paraId="0EF82FF4"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xml:space="preserve">- </w:t>
      </w:r>
      <w:hyperlink r:id="rId22" w:history="1">
        <w:r w:rsidRPr="0090584F">
          <w:rPr>
            <w:rFonts w:ascii="Times New Roman" w:hAnsi="Times New Roman" w:cs="Times New Roman"/>
            <w:color w:val="0000FF"/>
            <w:sz w:val="24"/>
            <w:szCs w:val="24"/>
          </w:rPr>
          <w:t>Устава</w:t>
        </w:r>
      </w:hyperlink>
      <w:r w:rsidRPr="0090584F">
        <w:rPr>
          <w:rFonts w:ascii="Times New Roman" w:hAnsi="Times New Roman" w:cs="Times New Roman"/>
          <w:sz w:val="24"/>
          <w:szCs w:val="24"/>
        </w:rPr>
        <w:t xml:space="preserve"> городского округа Верхний Тагил;</w:t>
      </w:r>
    </w:p>
    <w:p w14:paraId="62546C8B"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иных требований и норм государственных стандартов.</w:t>
      </w:r>
    </w:p>
    <w:p w14:paraId="5BD50695"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1.2. Настоящие Правила устанавливают единые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прилегающих территорий, устанавливают требования по благоустройству территории городского округа Верхний Тагил (включая освещение улиц, установку указателей с наименованиями улиц и номерами домов, размещение и содержание малых архитектурных форм).</w:t>
      </w:r>
    </w:p>
    <w:p w14:paraId="166A6629"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1.3. Требования настоящих Правил обязательны для исполнения всеми гражданами (физическими лицами), юридическими лицами и индивидуальными предпринимателями, проживающими (пребывающими) или осуществляющими свою деятельность на территории городского округа Верхний Тагил.</w:t>
      </w:r>
    </w:p>
    <w:p w14:paraId="0ADDF92E"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1.4. Организация деятельности по благоустройству территории городского округа Верхний Тагил обеспечивается Администрацией городского округа Верхний Тагил, территориальными органами местного самоуправления городского округа Верхний Тагил, собственниками и (или) уполномоченными ими лицами, являющимися владельцами и (или) пользователями земельных участков, зданий, строений и сооружений, если иное не установлено законодательством.</w:t>
      </w:r>
    </w:p>
    <w:p w14:paraId="00AD1BBA"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Участниками деятельности по благоустройству могут выступать:</w:t>
      </w:r>
    </w:p>
    <w:p w14:paraId="0C0D6306"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население городского округа Верхний Тагил, которое формирует запрос на благоустройство и принимает участие в оценке предлагаемых решений. В отдельных случаях жители городского округа Верхний Тагил могут участвовать в выполнении работ. Жители могут быть представлены общественными организациями и объединениями;</w:t>
      </w:r>
    </w:p>
    <w:p w14:paraId="789C9659"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Администрация городского округа Верхний Тагил формирует техническое задание, определяет исполнителей и обеспечивает финансирование в пределах своих полномочий;</w:t>
      </w:r>
    </w:p>
    <w:p w14:paraId="2A40D061"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хозяйствующие субъекты, осуществляющие деятельность на территории городского округа Верхний Тагил, которые могут участвовать в формировании запроса на благоустройство, а также в финансировании мероприятий по благоустройству;</w:t>
      </w:r>
    </w:p>
    <w:p w14:paraId="1386D4A9"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14:paraId="36990C72"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lastRenderedPageBreak/>
        <w:t>- исполнители работ, специалисты по благоустройству и озеленению, в том числе по возведению малых архитектурных форм;</w:t>
      </w:r>
    </w:p>
    <w:p w14:paraId="287F3BF8"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иные лица.</w:t>
      </w:r>
    </w:p>
    <w:p w14:paraId="342C68AB"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К деятельности по благоустройству территории 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14:paraId="26B83E37"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1.5. Контроль за исполнением настоящих Правил осуществляет Администрация городского округа Верхний Тагил в лице архитектурно-строительного отдела Администрации городского округа Верхний Тагил, а также территориальные органы местного самоуправления городского округа Верхний Тагил в соответствии с их полномочиями.</w:t>
      </w:r>
    </w:p>
    <w:p w14:paraId="05379282"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1.6. Лицами, ответственными за содержание отведенных и прилегающих территорий, являются:</w:t>
      </w:r>
    </w:p>
    <w:p w14:paraId="3FFC467D"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граждане (физические лица), юридические лица и индивидуальные предприниматели, являющиеся собственниками и (или) уполномоченными ими лицами, владельцами и (или) пользователями земельных участков, зданий, строений, сооружений, объектов транспортной инфраструктуры, подземных инженерных коммуникаций, нестационарных объектов;</w:t>
      </w:r>
    </w:p>
    <w:p w14:paraId="4C290B44"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граждане (физические лица), юридические лица и индивидуальные предприниматели, осуществляющие выполнение земляных, строительных и иных работ, влекущих за собой нарушение благоустройства территорий;</w:t>
      </w:r>
    </w:p>
    <w:p w14:paraId="5DA21215"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специализированные организации, осуществляющие выполнение работ по благоустройству территорий, должностные лица, в обязанности которых входит выполнение указанных работ либо организация и (или) контроль их выполнения.</w:t>
      </w:r>
    </w:p>
    <w:p w14:paraId="2D9C9C6D"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1.7. В настоящих Правилах используются следующие основные понятия:</w:t>
      </w:r>
    </w:p>
    <w:p w14:paraId="6C29D18B"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архитектурно-градостроительный облик объекта - внешний облик здания, строения, сооружения, воплощающий совокупность архитектурных, колористических, объемно-планировочных, композиционных решений, которыми определяются функциональные, конструктивные и художественные особенности объекта (строительные материалы, конструкции, отделка фасадов);</w:t>
      </w:r>
    </w:p>
    <w:p w14:paraId="1B58BA6F"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благоустройство территории городского округа Верхний Тагил - комплекс предусмотренных Правилами мероприятий по содержанию территории городского округа Верхний Тагил, а также проектированию и размещению объектов благоустройства, направленных на повышение уровня комфортности проживания граждан, поддержание и улучшение санитарного и эстетического состояния территории;</w:t>
      </w:r>
    </w:p>
    <w:p w14:paraId="35F4EE65"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газон - территория, прилегающая к различным видам покрытий и (или) огороженная бортовым камнем, преимущественно с искусственно созданным травянистым покровом, предназначенным для размещения зеленых насаждений и травянистой растительности. Газоном также признается территория, травянистый покров которой был утрачен в результате хозяйственной деятельности или в силу природных условий;</w:t>
      </w:r>
    </w:p>
    <w:p w14:paraId="106A69C4"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дорога - обустроенная или приспособленная и используемая для движения транспортных средств полоса земли либо поверхность искусственного сооружения (включает в себя одну или несколько проезжих частей, а также тротуары, обочины и разделительные полосы при их наличии);</w:t>
      </w:r>
    </w:p>
    <w:p w14:paraId="5D684C35"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lastRenderedPageBreak/>
        <w:t>- жидкие коммунальные отходы - фекальные отходы нецентрализованной канализации;</w:t>
      </w:r>
    </w:p>
    <w:p w14:paraId="05407C74"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земляные работы - работы, связанные с нарушением элементов внешнего благоустройства и естественного ландшафта в границах городского округа Верхний Тагил;</w:t>
      </w:r>
    </w:p>
    <w:p w14:paraId="15F31089"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земли общего пользования - земельные участки, занятые площадями, улицами, проездами, автомобильными дорогами, набережными, скверами, бульварами, водными объектами, пляжами и другими объектами, которыми беспрепятственно пользуется неограниченный круг лиц (могут включаться в состав различных территориальных зон и не подлежат приватизации);</w:t>
      </w:r>
    </w:p>
    <w:p w14:paraId="28CE198F"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категория объектов улично-дорожной сети - характеристика автомобильных дорог общего пользования местного значения, улиц, проездов, тротуаров, придорожных газонов, определяемая с учетом особенностей их эксплуатации и содержания, интенсивности движения по ним общественного транспорта и пешеходов;</w:t>
      </w:r>
    </w:p>
    <w:p w14:paraId="05B748DC"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малые архитектурные формы - элементы монументального декоративного оформления, устройства для мобильного и вертикального озеленения, водные устройства, коммунально-бытовое и техническое оборудование, информационные щиты, не имеющие стабильного территориального размещения, светильники для наружного освещения, ворота, ограждения, бетонные полусферы, навесы, перголы, садово-парковые сооружения, мостики, скамейки, спортивное и игровое оборудование, беседки, цветочницы, вазоны, урны, декоративная и игровая скульптура, лестницы, пандусы, балюстрады, решетки, мемориальные доски, велопарковки;</w:t>
      </w:r>
    </w:p>
    <w:p w14:paraId="6372E574"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места, предназначенные для размещения ритуальных принадлежностей и надгробных сооружений - кладбища, мемориальные комплексы и иные места, расположенные в установленном порядке в границах городского округа Верхний Тагил;</w:t>
      </w:r>
    </w:p>
    <w:p w14:paraId="49D9828F"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мусор - все виды отходов, в том числе строительные, образовавшиеся в результате самовольного (несанкционированного) сброса, грунтовые наносы, опавшая листва, ветки, а также иные предметы, нахождение которых на придомовой территории, прилегающей территории не предусмотрено проектом или архитектурно-планировочным решением;</w:t>
      </w:r>
    </w:p>
    <w:p w14:paraId="3872859C"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навал мусора - скопление мусора, возникшее в результате самовольного сброса, по объему, не превышающему 1 куб. м;</w:t>
      </w:r>
    </w:p>
    <w:p w14:paraId="1C7C8D76"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очаговый навал мусора - скопление мусора, возникшее в результате самовольного сброса, по объему до 2 куб. м;</w:t>
      </w:r>
    </w:p>
    <w:p w14:paraId="714BAEE6"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несанкционированная свалка мусора - самовольный (несанкционированный) сброс (размещение) или складирование мусора объемом свыше 2 куб. м;</w:t>
      </w:r>
    </w:p>
    <w:p w14:paraId="7F818EE2"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объекты внешнего благоустройства - детские площадки, спортивные и другие площадки отдыха и досуга, площадки автостоянок, улицы и дороги (тротуары, мосты и путепроводы, подземные и надземные пешеходные переходы, эстакады и тоннели), парки, скверы, иные зеленые зоны, площади, набережные и другие территории, технические зоны транспортных, инженерных коммуникаций, водоохранные зоны, контейнерные площадки и площадки для складирования отдельных групп коммунальных отходов;</w:t>
      </w:r>
    </w:p>
    <w:p w14:paraId="28537282"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xml:space="preserve">- ограждение - сооружение вспомогательного использования, предназначенное для обозначения границы земельного участка (функционально выделенной части земельного участка), ограничения доступа пешеходов, животных, транспортных средств на огражденную территорию, визуального обособления частей территорий общего пользования, имеющее сплошную конструкцию и (или) выполненное с использованием ограждающих элементов в </w:t>
      </w:r>
      <w:r w:rsidRPr="0090584F">
        <w:rPr>
          <w:rFonts w:ascii="Times New Roman" w:hAnsi="Times New Roman" w:cs="Times New Roman"/>
          <w:sz w:val="24"/>
          <w:szCs w:val="24"/>
        </w:rPr>
        <w:lastRenderedPageBreak/>
        <w:t>различном их сочетании;</w:t>
      </w:r>
    </w:p>
    <w:p w14:paraId="245CA930"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отведенная территория - земельный участок, принадлежащий юридическому, физическому лицу или индивидуальному предпринимателю на праве собственности или ином вещном праве, аренды или безвозмездного пользования;</w:t>
      </w:r>
    </w:p>
    <w:p w14:paraId="11D3669D"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паспорт фасадов - документ в виде текстовых и графических материалов, отображающих информацию о внешнем оформлении фасадов существующего здания, строения, сооружения, его конструктивных элементах, о размещении дополнительных элементов и устройств;</w:t>
      </w:r>
    </w:p>
    <w:p w14:paraId="76145625"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придомовая территория - земельный участок в установленных границах, в том числе согласно проекту межевания территории, на котором расположен жилой дом, с элементами озеленения и благоустройства, иные предназначенные для обслуживания, эксплуатации и благоустройства жилого дома объекты;</w:t>
      </w:r>
    </w:p>
    <w:p w14:paraId="0539C3BA"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прилегающая территория - земельный участок, непосредственно прилегающий к объекту недвижимости (земельному участку, зданию, строению, сооружению) или временному объекту, содержание которого обеспечивается юридическими, физическими лицами и индивидуальными предпринимателями. Границы прилегающей территории определяются в порядке, предусмотренном настоящими Правилами;</w:t>
      </w:r>
    </w:p>
    <w:p w14:paraId="14167AD5"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проектная документация - документ в виде текстовых и графических материалов, которые содержат информацию об архитектурно-градостроительном облике вновь строящегося или подлежащего реконструкции объекта капитального строительства;</w:t>
      </w:r>
    </w:p>
    <w:p w14:paraId="3D730310"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скамейка - городская (уличная) мебель, не содержащая рекламного поля, размещаемая на тротуарах, во дворах, парках, скверах, предназначенная для отдыха населения;</w:t>
      </w:r>
    </w:p>
    <w:p w14:paraId="004953CF"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смет - собранный с проезжей части улицы или тротуара в лотковую зону мелкий мусор, состоящий из грунтово-песчаных наносов, пыли, опавших листьев, стекла и бумаги, мелкого мусора;</w:t>
      </w:r>
    </w:p>
    <w:p w14:paraId="1820DB42"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содержание автомобильных дорог - комплекс работ по поддержанию надлежащего технического состояния автомобильных дорог, оценке их технического состояния, а также по организации и обеспечению безопасности дорожного движения;</w:t>
      </w:r>
    </w:p>
    <w:p w14:paraId="3F882927"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содержание объектов внешнего благоустройства - комплекс мероприятий по обеспечению чистоты, поддержанию надлежащего физического, технического состояния (включая своевременный ремонт) объектов внешнего благоустройства;</w:t>
      </w:r>
    </w:p>
    <w:p w14:paraId="659F8B86"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содержание территории - комплекс мероприятий, проводимых на отведенной, придомовой и прилегающей территории, связанных с поддержанием на них чистоты и порядка;</w:t>
      </w:r>
    </w:p>
    <w:p w14:paraId="34B8753D"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территория ограниченного пользования - 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14:paraId="23766BAB"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тротуар - элемент дороги, предназначенный для движения пешеходов и примыкающий к проезжей части, или отделенный от них газоном;</w:t>
      </w:r>
    </w:p>
    <w:p w14:paraId="110D560B"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xml:space="preserve">- уборка территории - комплекс мероприятий, связанных с регулярной очисткой территории от грязи, мусора, снега, льда, смета, их сбором и вывозом в места размещения отходов производства и потребления, а также иных мероприятий, направленных на обеспечение экологического и санитарно-эпидемиологического благополучия населения, охрану окружающей среды (уборка территории населенных пунктов осуществляется ответственными </w:t>
      </w:r>
      <w:r w:rsidRPr="0090584F">
        <w:rPr>
          <w:rFonts w:ascii="Times New Roman" w:hAnsi="Times New Roman" w:cs="Times New Roman"/>
          <w:sz w:val="24"/>
          <w:szCs w:val="24"/>
        </w:rPr>
        <w:lastRenderedPageBreak/>
        <w:t>лицами в соответствии с правилами, стандартами, техническими нормами и иными требованиями нормативных правовых актов Российской Федерации, настоящими Правилами, иными муниципальными нормативными правовыми актами городского округа Верхний Тагил);</w:t>
      </w:r>
    </w:p>
    <w:p w14:paraId="47AA8C15"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урна - емкость, не содержащая рекламного поля, предназначенная для временного хранения отходов (мусора), размещаемая на вокзалах, рынках, парках, в садах, зонах отдыха, учреждениях образования, здравоохранения, культуры и других местах массового пребывания людей, на улицах, у подъездов жилых домов, на остановках городского пассажирского транспорта, у нестационарных торговых объектов, входа в торговые объекты;</w:t>
      </w:r>
    </w:p>
    <w:p w14:paraId="74CCE249"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фасад - наружная сторона здания, строения, сооружения;</w:t>
      </w:r>
    </w:p>
    <w:p w14:paraId="7311F07F"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элементы благоустройства - элементы озеленения, покрытия, ограждения (заборы), водные устройства (фонтаны, питьевые фонтанчики, бюветы, родники, декоративные водоемы и прочие), уличное коммунально-бытовое техническое оборудование (контейнеры и урны), игровое и спортивное оборудование (игровые, физкультурно-оздоровительные устройства, сооружения и (или) их комплексы),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w:t>
      </w:r>
    </w:p>
    <w:p w14:paraId="12441A39"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Другие используемые в настоящих Правилах понятия употребляются в значениях, которые определены законодательством Российской Федерации и иными нормативными правовыми актами.</w:t>
      </w:r>
    </w:p>
    <w:p w14:paraId="59AEA757"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1.8. За нарушение настоящих Правил виновные лица несут ответственность, установленную гражданским законодательством и законодательством об административных правонарушениях.</w:t>
      </w:r>
    </w:p>
    <w:p w14:paraId="1C569C02" w14:textId="77777777" w:rsidR="00484FDE" w:rsidRPr="0090584F" w:rsidRDefault="00484FDE">
      <w:pPr>
        <w:pStyle w:val="ConsPlusNormal"/>
        <w:rPr>
          <w:rFonts w:ascii="Times New Roman" w:hAnsi="Times New Roman" w:cs="Times New Roman"/>
          <w:sz w:val="24"/>
          <w:szCs w:val="24"/>
        </w:rPr>
      </w:pPr>
    </w:p>
    <w:p w14:paraId="41ABC5AE" w14:textId="77777777" w:rsidR="00484FDE" w:rsidRPr="0090584F" w:rsidRDefault="00484FDE">
      <w:pPr>
        <w:pStyle w:val="ConsPlusNormal"/>
        <w:jc w:val="center"/>
        <w:outlineLvl w:val="1"/>
        <w:rPr>
          <w:rFonts w:ascii="Times New Roman" w:hAnsi="Times New Roman" w:cs="Times New Roman"/>
          <w:sz w:val="24"/>
          <w:szCs w:val="24"/>
        </w:rPr>
      </w:pPr>
      <w:r w:rsidRPr="0090584F">
        <w:rPr>
          <w:rFonts w:ascii="Times New Roman" w:hAnsi="Times New Roman" w:cs="Times New Roman"/>
          <w:sz w:val="24"/>
          <w:szCs w:val="24"/>
        </w:rPr>
        <w:t>Глава 2. ОБЩИЕ ТРЕБОВАНИЯ ПО БЛАГОУСТРОЙСТВУ ТЕРРИТОРИИ</w:t>
      </w:r>
    </w:p>
    <w:p w14:paraId="75CB6C97" w14:textId="77777777" w:rsidR="00484FDE" w:rsidRPr="0090584F" w:rsidRDefault="00484FDE">
      <w:pPr>
        <w:pStyle w:val="ConsPlusNormal"/>
        <w:jc w:val="center"/>
        <w:rPr>
          <w:rFonts w:ascii="Times New Roman" w:hAnsi="Times New Roman" w:cs="Times New Roman"/>
          <w:sz w:val="24"/>
          <w:szCs w:val="24"/>
        </w:rPr>
      </w:pPr>
      <w:r w:rsidRPr="0090584F">
        <w:rPr>
          <w:rFonts w:ascii="Times New Roman" w:hAnsi="Times New Roman" w:cs="Times New Roman"/>
          <w:sz w:val="24"/>
          <w:szCs w:val="24"/>
        </w:rPr>
        <w:t>ГОРОДСКОГО ОКРУГА ВЕРХНИЙ ТАГИЛ</w:t>
      </w:r>
    </w:p>
    <w:p w14:paraId="1811C888" w14:textId="77777777" w:rsidR="00484FDE" w:rsidRPr="0090584F" w:rsidRDefault="00484FDE">
      <w:pPr>
        <w:pStyle w:val="ConsPlusNormal"/>
        <w:rPr>
          <w:rFonts w:ascii="Times New Roman" w:hAnsi="Times New Roman" w:cs="Times New Roman"/>
          <w:sz w:val="24"/>
          <w:szCs w:val="24"/>
        </w:rPr>
      </w:pPr>
    </w:p>
    <w:p w14:paraId="7D46BDA1" w14:textId="77777777" w:rsidR="00484FDE" w:rsidRPr="0090584F" w:rsidRDefault="00484FDE">
      <w:pPr>
        <w:pStyle w:val="ConsPlusNormal"/>
        <w:ind w:firstLine="540"/>
        <w:jc w:val="both"/>
        <w:rPr>
          <w:rFonts w:ascii="Times New Roman" w:hAnsi="Times New Roman" w:cs="Times New Roman"/>
          <w:sz w:val="24"/>
          <w:szCs w:val="24"/>
        </w:rPr>
      </w:pPr>
      <w:r w:rsidRPr="0090584F">
        <w:rPr>
          <w:rFonts w:ascii="Times New Roman" w:hAnsi="Times New Roman" w:cs="Times New Roman"/>
          <w:sz w:val="24"/>
          <w:szCs w:val="24"/>
        </w:rPr>
        <w:t>2.1. Собственники, пользователи, арендаторы (либо уполномоченное лицо) земельных участков, зданий, строений и сооружений, обязаны обеспечивать:</w:t>
      </w:r>
    </w:p>
    <w:p w14:paraId="1DE5BA7C"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w:t>
      </w:r>
    </w:p>
    <w:p w14:paraId="73609E0A" w14:textId="325C747D"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xml:space="preserve">- </w:t>
      </w:r>
      <w:r w:rsidR="00C44EB3" w:rsidRPr="0090584F">
        <w:rPr>
          <w:rFonts w:ascii="Times New Roman" w:hAnsi="Times New Roman" w:cs="Times New Roman"/>
          <w:sz w:val="24"/>
          <w:szCs w:val="24"/>
        </w:rPr>
        <w:t xml:space="preserve"> Собственникам, пользователям, арендаторам (либо уполномоченным лицам) земельных участков, зданий, строений и сооружений рекомендуется обеспечивать условия для свободного стока талых и ливневых вод при устройстве твердых покрытий площадок перед подъездами домов, проездных и пешеходных дорожек (ред 20.09.2018 № 24/6)</w:t>
      </w:r>
      <w:r w:rsidRPr="0090584F">
        <w:rPr>
          <w:rFonts w:ascii="Times New Roman" w:hAnsi="Times New Roman" w:cs="Times New Roman"/>
          <w:sz w:val="24"/>
          <w:szCs w:val="24"/>
        </w:rPr>
        <w:t>;</w:t>
      </w:r>
    </w:p>
    <w:p w14:paraId="5C9BDAE5"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содержание объектов внешнего благоустройства, указателей домовых номерных знаков и своевременное проведение их ремонта;</w:t>
      </w:r>
    </w:p>
    <w:p w14:paraId="6229675E"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очистку фасадов зданий, строений, сооружений и ограждений от видимых загрязнений, повреждений, надписей, в том числе пропагандирующих вещества и организации, запрещенные на территории Российской Федерации, рисунков, объявлений, афиш, плакатов, недопущение разрушений отделочного слоя, водосточных труб, воронок или выпусков;</w:t>
      </w:r>
    </w:p>
    <w:p w14:paraId="696F7BBB"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14:paraId="74EA9510" w14:textId="008CBC1A"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lastRenderedPageBreak/>
        <w:t>-</w:t>
      </w:r>
      <w:r w:rsidR="001B2454" w:rsidRPr="0090584F">
        <w:rPr>
          <w:rFonts w:ascii="Times New Roman" w:hAnsi="Times New Roman" w:cs="Times New Roman"/>
          <w:sz w:val="24"/>
          <w:szCs w:val="24"/>
        </w:rPr>
        <w:t xml:space="preserve"> устройство и содержание контейнерных площадок для сбора твердых коммунальных отходов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 контейнеры для сбора твердых коммунальных отходов должны быть оборудованы крышками либо ограждение контейнерных площадок должно препятствовать выдуванию отходов) в соответствии с требованиями законодательства</w:t>
      </w:r>
      <w:r w:rsidR="00C44EB3" w:rsidRPr="0090584F">
        <w:rPr>
          <w:rFonts w:ascii="Times New Roman" w:hAnsi="Times New Roman" w:cs="Times New Roman"/>
          <w:sz w:val="24"/>
          <w:szCs w:val="24"/>
        </w:rPr>
        <w:t xml:space="preserve"> </w:t>
      </w:r>
      <w:r w:rsidR="001B2454" w:rsidRPr="0090584F">
        <w:rPr>
          <w:rFonts w:ascii="Times New Roman" w:hAnsi="Times New Roman" w:cs="Times New Roman"/>
          <w:sz w:val="24"/>
          <w:szCs w:val="24"/>
        </w:rPr>
        <w:t>(ред. 21.05.2020 № 45/8);</w:t>
      </w:r>
    </w:p>
    <w:p w14:paraId="666588BC"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устройство контейнерных площадок с возможностью доступа к ним маломобильных групп населения;</w:t>
      </w:r>
    </w:p>
    <w:p w14:paraId="603B934C"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свободный подъезд специализированного транспорта к контейнерам, контейнерным площадкам;</w:t>
      </w:r>
    </w:p>
    <w:p w14:paraId="688EC63D"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свободный проход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14:paraId="4858071F"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предотвращение выноса машинами, механизмами, иной техникой грунта и грязи с территории производства работ на объекты улично-дорожной сети;</w:t>
      </w:r>
    </w:p>
    <w:p w14:paraId="74161EDA"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проведение дератизации, дезинсекции и дезинфекции в местах общего пользования, подвалах, технических подпольях объектов жилищного фонда;</w:t>
      </w:r>
    </w:p>
    <w:p w14:paraId="0FAA954C"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обустройство и содержание дворовых уборных с выгребом и дворовых помойниц для сбора жидких отходов в неканализованных домовладениях в соответствии с требованиями законодательства в области обеспечения санитарно-эпидемиологического благополучия населения;</w:t>
      </w:r>
    </w:p>
    <w:p w14:paraId="1E2E4114"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обращение с отходами производства и потребления, в том числе с твердыми коммунальными отходами, в соответствии с Правилами обращения с отходами производства и потребления в городском округе Верхний Тагил.</w:t>
      </w:r>
    </w:p>
    <w:p w14:paraId="6F836624"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2.2. В границах городского округа Верхний Тагил запрещается:</w:t>
      </w:r>
    </w:p>
    <w:p w14:paraId="1EF27707"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вывоз снега, льда, мусора, твердых коммунальных отходов, крупногабаритных отходов, строительного мусора, смета и иных отходов в места, не отведенные в установленном порядке для этих целей;</w:t>
      </w:r>
    </w:p>
    <w:p w14:paraId="56CD1C70"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движение машин и механизмов на гусеничном ходу по дорогам с асфальто- и цементно-бетонным покрытием (за исключением случаев проведения аварийно-восстановительных работ);</w:t>
      </w:r>
    </w:p>
    <w:p w14:paraId="15C8C6D0"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повреждение элементов и (или) объектов благоустройства (газонов, цветников, детских и спортивных площадок, инженерных коммуникаций), в том числе с использованием автотранспортных средств, строительной техники;</w:t>
      </w:r>
    </w:p>
    <w:p w14:paraId="527FD009"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создание препятствий на путях следования пешеходов, велосипедистов, маломобильных групп населения, специализированной техники, а также на контейнерных площадках, камерах тепло- и водоснабжения;</w:t>
      </w:r>
    </w:p>
    <w:p w14:paraId="0C5CC523"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мойка транспортных средств вне специально оборудованных для этого мест;</w:t>
      </w:r>
    </w:p>
    <w:p w14:paraId="5E03775A"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lastRenderedPageBreak/>
        <w:t>- самовольная установка шлагбаумов, ограждений, перегораживание проходов, проездов на территориях общего пользования;</w:t>
      </w:r>
    </w:p>
    <w:p w14:paraId="460694E8"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засорение и засыпка водоемов, загрязнение водоемов сточными водами, устройство запруд;</w:t>
      </w:r>
    </w:p>
    <w:p w14:paraId="058B60A0"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навал мусора, очаговый навал мусора, несанкционированная свалка мусора;</w:t>
      </w:r>
    </w:p>
    <w:p w14:paraId="4F069385"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перевозка грунта, мусора, сыпучих строительных материалов, легкой тары, листвы, ветвей деревьев без покрытия кузова брезентом или другим материалом, исключающим загрязнение атмосферного воздуха и дорог;</w:t>
      </w:r>
    </w:p>
    <w:p w14:paraId="4A563466"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подметание и вакуумная уборка дорог и тротуаров без предварительного увлажнения в летний период;</w:t>
      </w:r>
    </w:p>
    <w:p w14:paraId="68251A26"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производство земляных работ без разрешения, оформленного в соответствии с настоящими Правилами;</w:t>
      </w:r>
    </w:p>
    <w:p w14:paraId="72690FA0"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самовольное размещение малых архитектурных форм на землях общего пользования;</w:t>
      </w:r>
    </w:p>
    <w:p w14:paraId="43895593"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размещение штендеров на тротуарах, газонах, пешеходных путях передвижения, парковках автотранспорта, землях общего пользования, малых архитектурных формах;</w:t>
      </w:r>
    </w:p>
    <w:p w14:paraId="06A4CA56"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самовольное размещение объявлений и указателей, в том числе коммерческого характера, вне мест, специально отведенных для этого муниципальными правовыми актами городского округа Верхний Тагил;</w:t>
      </w:r>
    </w:p>
    <w:p w14:paraId="7AF3083A"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самовольное нанесение надписей, рисунков, размещение афиш, плакатов, табличек, указателей, иной печатной продукции на фасадах зданий, строений, сооружений, памятниках, малых архитектурных формах и ограждениях, остановочных навесах, тротуарах, автомобильных дорогах;</w:t>
      </w:r>
    </w:p>
    <w:p w14:paraId="588F81BE"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самовольное размещение парковочных барьеров, столбиков и оградительных сигнальных конусов, иных технических устройств, натяжка тросов, цепей, сигнальных лент на территориях парковочных карманов на землях общего пользования, придомовых территориях (за исключением случаев проведения аварийно-восстановительных и ремонтных работ);</w:t>
      </w:r>
    </w:p>
    <w:p w14:paraId="14714CCA"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размещение ритуальных принадлежностей и надгробных сооружений вне мест, специально предназначенных для этих целей;</w:t>
      </w:r>
    </w:p>
    <w:p w14:paraId="599B9109"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самовольное изменение облика памятников и малых архитектурных форм;</w:t>
      </w:r>
    </w:p>
    <w:p w14:paraId="4017F431"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размещение сырья, материалов, грунта, оборудования, строительных отходов за пределами земельных участков, предоставленных для строительства и (или) размещения индивидуальных жилых домов;</w:t>
      </w:r>
    </w:p>
    <w:p w14:paraId="71FFC12F"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размещение, выбрасывание бытового и строительного мусора (строительного материала), металлического лома (металлических конструкций), отходов производства, тары, вышедших из эксплуатации автотранспортных средств, ветвей деревьев, листвы, пищевых отходов и иного мусора в не отведенных для этих целей местах;</w:t>
      </w:r>
    </w:p>
    <w:p w14:paraId="7BA3098D"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сброс сточных вод, загрязняющих веществ и жидких коммунальных отходов в водные объекты, на землю и другие не установленные для этих целей места;</w:t>
      </w:r>
    </w:p>
    <w:p w14:paraId="38B27290"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xml:space="preserve">- складирование листвы, снега, грязи, грунта и иного мусора на территории зеленых насаждений, если это наносит ущерб зеленым насаждениям, складирование и хранение на </w:t>
      </w:r>
      <w:r w:rsidRPr="0090584F">
        <w:rPr>
          <w:rFonts w:ascii="Times New Roman" w:hAnsi="Times New Roman" w:cs="Times New Roman"/>
          <w:sz w:val="24"/>
          <w:szCs w:val="24"/>
        </w:rPr>
        <w:lastRenderedPageBreak/>
        <w:t>землях общего пользования порубочных остатков обрезки и рубки зеленых насаждений;</w:t>
      </w:r>
    </w:p>
    <w:p w14:paraId="30E1E065"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разведение костров и сжигание мусора, листвы, тары, отходов, резинотехнических изделий на землях общего пользования;</w:t>
      </w:r>
    </w:p>
    <w:p w14:paraId="646A539D"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складирование тары, торгового оборудования, продовольственных и непродовольственных товаров вне торговых сооружений и нестационарных объектов потребительского рынка коммерческого назначения;</w:t>
      </w:r>
    </w:p>
    <w:p w14:paraId="5E168E77" w14:textId="685E9F8E"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выгул животных, организация катания на животных на детских площадках, спортивных площадках, на территориях образовательных организаций, учреждений здравоохранения, в скверах, парках;</w:t>
      </w:r>
      <w:r w:rsidR="00302518" w:rsidRPr="0090584F">
        <w:rPr>
          <w:rFonts w:ascii="Times New Roman" w:hAnsi="Times New Roman" w:cs="Times New Roman"/>
          <w:sz w:val="24"/>
          <w:szCs w:val="24"/>
        </w:rPr>
        <w:t xml:space="preserve"> передвижение сельскохозяйственных животных или выпас не в специально отведенных местах без сопровождающих лиц или без наблюдения владельца</w:t>
      </w:r>
      <w:r w:rsidR="00D7646F" w:rsidRPr="0090584F">
        <w:rPr>
          <w:rFonts w:ascii="Times New Roman" w:hAnsi="Times New Roman" w:cs="Times New Roman"/>
          <w:sz w:val="24"/>
          <w:szCs w:val="24"/>
        </w:rPr>
        <w:t xml:space="preserve"> (ред 15.10.2020 № 49/7)</w:t>
      </w:r>
      <w:r w:rsidR="00302518" w:rsidRPr="0090584F">
        <w:rPr>
          <w:rFonts w:ascii="Times New Roman" w:hAnsi="Times New Roman" w:cs="Times New Roman"/>
          <w:sz w:val="24"/>
          <w:szCs w:val="24"/>
        </w:rPr>
        <w:t>;</w:t>
      </w:r>
    </w:p>
    <w:p w14:paraId="226462AB"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установка устройств наливных помоек, разлив помоев и нечистот за территорией домов и улиц, вынос отходов на уличные проезды;</w:t>
      </w:r>
    </w:p>
    <w:p w14:paraId="002A0222"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размещение запасов кабеля вне распределительного муфтового шкафа;</w:t>
      </w:r>
    </w:p>
    <w:p w14:paraId="66A074D1"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содержание в ненадлежащем состоянии линейных сетевых объектов,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w:t>
      </w:r>
    </w:p>
    <w:p w14:paraId="34AE650C"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самовольное присоединение проездов, въездов, выездов к иным объектам улично-дорожной сети при отсутствии согласования с Администрацией городского округа Верхний Тагил;</w:t>
      </w:r>
    </w:p>
    <w:p w14:paraId="21674D89"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highlight w:val="yellow"/>
        </w:rPr>
        <w:t>- самовольное размещение на землях общего пользования и прилегающих территориях подземных инженерных объектов, сооружений, в том числе выгребных ям, овощных ям, колодцев и иных сооружений.</w:t>
      </w:r>
    </w:p>
    <w:p w14:paraId="131641E3"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2.3. Административные и производственные здания, жилые дома должны быть доступны для инвалидов и других групп населения с ограниченными возможностями передвижения (далее - маломобильные группы населения), оснащены удобными подъездными путями и пешеходными доступами к входу, иметь необходимые справочно-информационные указатели, оборудованы адресными табличками с подсветкой в темное время суток.</w:t>
      </w:r>
    </w:p>
    <w:p w14:paraId="57EA4F05"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2.4. На территории городского округа Верхний Тагил все преграды (уступы, ступени,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рекомендуется выделять тактильными средствами.</w:t>
      </w:r>
    </w:p>
    <w:p w14:paraId="52E65D70"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2.5. При отсутствии или недостаточной пропускной способности общественных туалетов в местах проведения массовых мероприятий организаторам таких мероприятий рекомендуется устанавливать туалетные кабины, в том числе доступные для маломобильных групп населения.</w:t>
      </w:r>
    </w:p>
    <w:p w14:paraId="6A9B7DBB"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2.6. Владелец рекламной конструкции обязан содержать рекламную конструкцию в надлежащем техническом и эстетическом состоянии, производить регулярное техническое обслуживание и ремонт рекламной конструкции.</w:t>
      </w:r>
    </w:p>
    <w:p w14:paraId="6A336C49"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xml:space="preserve">2.7. После монтажа (демонтажа) рекламной конструкции владелец рекламной </w:t>
      </w:r>
      <w:r w:rsidRPr="0090584F">
        <w:rPr>
          <w:rFonts w:ascii="Times New Roman" w:hAnsi="Times New Roman" w:cs="Times New Roman"/>
          <w:sz w:val="24"/>
          <w:szCs w:val="24"/>
        </w:rPr>
        <w:lastRenderedPageBreak/>
        <w:t>конструкции обязан выполнить работы по восстановлению благоустройства территории. Демонтаж рекламной конструкции включает в себя работы по демонтажу подземного бетонного основания конструкции и восстановлению нарушенного благоустройства и озеленения.</w:t>
      </w:r>
    </w:p>
    <w:p w14:paraId="51CE284D" w14:textId="77777777" w:rsidR="00484FDE" w:rsidRPr="0090584F" w:rsidRDefault="00484FDE">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4FDE" w:rsidRPr="0090584F" w14:paraId="48092766" w14:textId="77777777">
        <w:trPr>
          <w:jc w:val="center"/>
        </w:trPr>
        <w:tc>
          <w:tcPr>
            <w:tcW w:w="9294" w:type="dxa"/>
            <w:tcBorders>
              <w:top w:val="nil"/>
              <w:left w:val="single" w:sz="24" w:space="0" w:color="CED3F1"/>
              <w:bottom w:val="nil"/>
              <w:right w:val="single" w:sz="24" w:space="0" w:color="F4F3F8"/>
            </w:tcBorders>
            <w:shd w:val="clear" w:color="auto" w:fill="F4F3F8"/>
          </w:tcPr>
          <w:p w14:paraId="6CECEE82" w14:textId="77777777" w:rsidR="00484FDE" w:rsidRPr="0090584F" w:rsidRDefault="00484FDE">
            <w:pPr>
              <w:pStyle w:val="ConsPlusNormal"/>
              <w:jc w:val="both"/>
              <w:rPr>
                <w:rFonts w:ascii="Times New Roman" w:hAnsi="Times New Roman" w:cs="Times New Roman"/>
                <w:sz w:val="24"/>
                <w:szCs w:val="24"/>
              </w:rPr>
            </w:pPr>
            <w:r w:rsidRPr="0090584F">
              <w:rPr>
                <w:rFonts w:ascii="Times New Roman" w:hAnsi="Times New Roman" w:cs="Times New Roman"/>
                <w:color w:val="392C69"/>
                <w:sz w:val="24"/>
                <w:szCs w:val="24"/>
              </w:rPr>
              <w:t>КонсультантПлюс: примечание.</w:t>
            </w:r>
          </w:p>
          <w:p w14:paraId="5886D794" w14:textId="77777777" w:rsidR="00484FDE" w:rsidRPr="0090584F" w:rsidRDefault="00484FDE">
            <w:pPr>
              <w:pStyle w:val="ConsPlusNormal"/>
              <w:jc w:val="both"/>
              <w:rPr>
                <w:rFonts w:ascii="Times New Roman" w:hAnsi="Times New Roman" w:cs="Times New Roman"/>
                <w:sz w:val="24"/>
                <w:szCs w:val="24"/>
              </w:rPr>
            </w:pPr>
            <w:r w:rsidRPr="0090584F">
              <w:rPr>
                <w:rFonts w:ascii="Times New Roman" w:hAnsi="Times New Roman" w:cs="Times New Roman"/>
                <w:color w:val="392C69"/>
                <w:sz w:val="24"/>
                <w:szCs w:val="24"/>
              </w:rPr>
              <w:t>Нумерация подпунктов дана в соответствии с официальным текстом документа.</w:t>
            </w:r>
          </w:p>
        </w:tc>
      </w:tr>
    </w:tbl>
    <w:p w14:paraId="22395DB5" w14:textId="77777777" w:rsidR="00484FDE" w:rsidRPr="0090584F" w:rsidRDefault="00484FDE">
      <w:pPr>
        <w:pStyle w:val="ConsPlusNormal"/>
        <w:spacing w:before="280"/>
        <w:ind w:firstLine="540"/>
        <w:jc w:val="both"/>
        <w:rPr>
          <w:rFonts w:ascii="Times New Roman" w:hAnsi="Times New Roman" w:cs="Times New Roman"/>
          <w:sz w:val="24"/>
          <w:szCs w:val="24"/>
        </w:rPr>
      </w:pPr>
      <w:r w:rsidRPr="0090584F">
        <w:rPr>
          <w:rFonts w:ascii="Times New Roman" w:hAnsi="Times New Roman" w:cs="Times New Roman"/>
          <w:sz w:val="24"/>
          <w:szCs w:val="24"/>
        </w:rPr>
        <w:t>2.7. Металлические опоры, кронштейны и другие элементы устройств наружного освещения, контактной сети электротранспорта и связи, светофоры должны содержаться в чистоте, не иметь очагов коррозии и окрашиваться по мере необходимости. Ответственность за содержание указанных объектов возлагается на их собственников и (или) уполномоченных ими лиц, являющихся владельцами и (или) пользователями таких объектов.</w:t>
      </w:r>
    </w:p>
    <w:p w14:paraId="0DCCA094"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2.8. Объекты улично-дорожной сети должны быть оборудованы дорожными знаками. Поверхность знаков должна быть чистой, без повреждений.</w:t>
      </w:r>
    </w:p>
    <w:p w14:paraId="7E390D9A"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2.9. При проведении аварийно-восстановительных или ремонтных работ лицо, осуществляющее такие работы, в целях обеспечения безопасности должно принимать меры, в том числе по установке ограждений, временных предупреждающих знаков, если иное не предусмотрено законодательством.</w:t>
      </w:r>
    </w:p>
    <w:p w14:paraId="6DCBC3DB"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2.10. На опасных для движения участках улиц, в том числе проходящих по мостам и путепроводам, должны быть установлены ограждения. В случае повреждения ограждений участок должен быть обозначен временными ограждениями. Поврежденные элементы ограждающих конструкций подлежат восстановлению или замене в течение пяти суток после обнаружения дефектов.</w:t>
      </w:r>
    </w:p>
    <w:p w14:paraId="3D258C97"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2.11. Уборка и очистка водоотводных канав, водопропускных труб, сетей ливневой канализации (при наличии), предназначенных для отвода поверхностных и грунтовых вод с улиц, обеспечивается собственником таких объектов.</w:t>
      </w:r>
    </w:p>
    <w:p w14:paraId="648F4336"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2.12. Уборка и очистка дренажных систем, предназначенных для отвода поверхностных и грунтовых вод с территорий дворов, организаций обеспечивается собственником таких систем.</w:t>
      </w:r>
    </w:p>
    <w:p w14:paraId="67125DF5"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2.13. В целях сохранения объектов улично-дорожной сети и искусственных сооружений на них (мосты) перевозчики опасных, тяжеловесных и (или) крупногабаритных грузов, в том числе, бетонной смеси или раствора автомашинами (автомиксерами), маршруты следования по территории городского округа Верхний Тагил обязаны оформлять в Администрации городского округа Верхний Тагил специальные разрешения на движение по автомобильным дорогам местного значения городского округа транспортных средств, осуществляющих перевозку опасных, тяжеловесных и (или) крупногабаритных грузов (далее - специальные разрешения).</w:t>
      </w:r>
    </w:p>
    <w:p w14:paraId="46AB7D0F"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xml:space="preserve">Оформление специальных разрешений осуществляется в соответствии с Федеральным </w:t>
      </w:r>
      <w:hyperlink r:id="rId23" w:history="1">
        <w:r w:rsidRPr="0090584F">
          <w:rPr>
            <w:rFonts w:ascii="Times New Roman" w:hAnsi="Times New Roman" w:cs="Times New Roman"/>
            <w:color w:val="0000FF"/>
            <w:sz w:val="24"/>
            <w:szCs w:val="24"/>
          </w:rPr>
          <w:t>законом</w:t>
        </w:r>
      </w:hyperlink>
      <w:r w:rsidRPr="0090584F">
        <w:rPr>
          <w:rFonts w:ascii="Times New Roman" w:hAnsi="Times New Roman" w:cs="Times New Roman"/>
          <w:sz w:val="24"/>
          <w:szCs w:val="24"/>
        </w:rPr>
        <w:t xml:space="preserve"> от 08 ноября 2007 года N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с Административным регламентом предоставления муниципальной услуги "Выдача специального разрешения на движение по автомобильным дорогам местного значения городского округа Верхний Тагил транспортного средства, осуществляющего перевозки тяжеловесных и (или) крупногабаритных грузов".</w:t>
      </w:r>
    </w:p>
    <w:p w14:paraId="3BE9885C"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2.14. Собственники подземных инженерных коммуникаций и (или) уполномоченные ими лица, являющиеся владельцами и (или) пользователями таких коммуникаций, обязаны:</w:t>
      </w:r>
    </w:p>
    <w:p w14:paraId="0920F815"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lastRenderedPageBreak/>
        <w:t>- производить содержание и ремонт подземных коммуникаций, а также своевременную очистку колодцев и коллекторов с обязательным вывозом мусора и грязи в места размещения отходов;</w:t>
      </w:r>
    </w:p>
    <w:p w14:paraId="50D9FC1E"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обеспечивать содержание колодцев и люков в исправном закрытом состоянии, размещение люков колодцев на одном уровне с полотном дороги, тротуаром или газоном (не допускается отклонение крышки люка относительно уровня покрытия более чем на 2 см, устранение недостатков следует осуществлять в течение суток с момента их обнаружения);</w:t>
      </w:r>
    </w:p>
    <w:p w14:paraId="55A9F778"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осуществлять контроль за наличием и содержанием в исправном состоянии люков на колодцах и производить их замену в нормативные сроки, определенные законодательством;</w:t>
      </w:r>
    </w:p>
    <w:p w14:paraId="748797FF"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немедленно ограждать и обозначать соответствующими предупреждающими знаками разрушенные крышки смотровых люков и решетки инженерных коммуникаций, производить их замену в нормативные сроки, определенные законодательством;</w:t>
      </w:r>
    </w:p>
    <w:p w14:paraId="10DF16F0"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ликвидировать последствия аварий на коммуникациях (снежные валы, наледь, грязь, жидкости) в течение суток с момента обнаружения аварии;</w:t>
      </w:r>
    </w:p>
    <w:p w14:paraId="597FAE0F"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в целях обеспечения безопасности в период ремонта (ликвидации последствий аварий) подземных коммуникаций, колодцев, установки люков осуществлять установку ограждений и соответствующих предупреждающих знаков;</w:t>
      </w:r>
    </w:p>
    <w:p w14:paraId="12454A1F"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обеспечивать освещение мест аварий в темное время суток, оповещать население об авариях через средства массовой информации;</w:t>
      </w:r>
    </w:p>
    <w:p w14:paraId="0739447B"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не допускать слива воды, хозфекальных стоков на газоны, проезжую часть дорог, тротуары, детские и спортивные площадки, дворовые проезды;</w:t>
      </w:r>
    </w:p>
    <w:p w14:paraId="3B04E585"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производить ремонт (за исключением аварийных работ), а в случае необходимости - перекладку устаревших инженерных коммуникаций до начала проведения работ по реконструкции, ремонту и капитальному ремонту дорог.</w:t>
      </w:r>
    </w:p>
    <w:p w14:paraId="45E5FA0E"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2.15. Содержание и уборку проезжих частей автомобильных дорог общего пользования местного значения, улиц, проездов, включая набережные, мосты, обеспечивают владельцы автомобильных дорог, лица, на обслуживании и (или) содержании которых находятся данные объекты.</w:t>
      </w:r>
    </w:p>
    <w:p w14:paraId="22B6C3A7" w14:textId="77777777" w:rsidR="00484FDE" w:rsidRPr="0090584F" w:rsidRDefault="00484FDE">
      <w:pPr>
        <w:pStyle w:val="ConsPlusNormal"/>
        <w:spacing w:before="220"/>
        <w:ind w:firstLine="540"/>
        <w:jc w:val="both"/>
        <w:rPr>
          <w:rFonts w:ascii="Times New Roman" w:hAnsi="Times New Roman" w:cs="Times New Roman"/>
          <w:sz w:val="24"/>
          <w:szCs w:val="24"/>
        </w:rPr>
      </w:pPr>
      <w:bookmarkStart w:id="1" w:name="P187"/>
      <w:bookmarkEnd w:id="1"/>
      <w:r w:rsidRPr="0090584F">
        <w:rPr>
          <w:rFonts w:ascii="Times New Roman" w:hAnsi="Times New Roman" w:cs="Times New Roman"/>
          <w:sz w:val="24"/>
          <w:szCs w:val="24"/>
        </w:rPr>
        <w:t>2.16. Очистка крыш, карнизов, козырьков балконов, лоджий, подъездов и входных групп, водосточных труб и иных элементов и конструкций зданий и сооружений от снега и ледяных наростов, наледи, образованной от слива воды из водосточных труб на тротуары, обеспечивается собственниками и (или) уполномоченными ими лицами, являющимися владельцами и (или) пользователями зданий, помещений и сооружений, своевременно в светлое время суток с обязательным соблюдением мер, обеспечивающих безопасное движение пешеходов и транспорта (должны быть установлены временные ограждения, обустроены временные обходы опасных участков по газонам с использованием настилов из противоскользящих материалов).</w:t>
      </w:r>
    </w:p>
    <w:p w14:paraId="587CABF8" w14:textId="77777777" w:rsidR="00484FDE" w:rsidRPr="0090584F" w:rsidRDefault="00484FDE">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4FDE" w:rsidRPr="0090584F" w14:paraId="5C3821E9" w14:textId="77777777">
        <w:trPr>
          <w:jc w:val="center"/>
        </w:trPr>
        <w:tc>
          <w:tcPr>
            <w:tcW w:w="9294" w:type="dxa"/>
            <w:tcBorders>
              <w:top w:val="nil"/>
              <w:left w:val="single" w:sz="24" w:space="0" w:color="CED3F1"/>
              <w:bottom w:val="nil"/>
              <w:right w:val="single" w:sz="24" w:space="0" w:color="F4F3F8"/>
            </w:tcBorders>
            <w:shd w:val="clear" w:color="auto" w:fill="F4F3F8"/>
          </w:tcPr>
          <w:p w14:paraId="41DE1BD1" w14:textId="77777777" w:rsidR="00484FDE" w:rsidRPr="0090584F" w:rsidRDefault="00484FDE">
            <w:pPr>
              <w:pStyle w:val="ConsPlusNormal"/>
              <w:jc w:val="both"/>
              <w:rPr>
                <w:rFonts w:ascii="Times New Roman" w:hAnsi="Times New Roman" w:cs="Times New Roman"/>
                <w:sz w:val="24"/>
                <w:szCs w:val="24"/>
              </w:rPr>
            </w:pPr>
            <w:r w:rsidRPr="0090584F">
              <w:rPr>
                <w:rFonts w:ascii="Times New Roman" w:hAnsi="Times New Roman" w:cs="Times New Roman"/>
                <w:color w:val="392C69"/>
                <w:sz w:val="24"/>
                <w:szCs w:val="24"/>
              </w:rPr>
              <w:t>КонсультантПлюс: примечание.</w:t>
            </w:r>
          </w:p>
          <w:p w14:paraId="00DDE8C9" w14:textId="77777777" w:rsidR="00484FDE" w:rsidRPr="0090584F" w:rsidRDefault="00484FDE">
            <w:pPr>
              <w:pStyle w:val="ConsPlusNormal"/>
              <w:jc w:val="both"/>
              <w:rPr>
                <w:rFonts w:ascii="Times New Roman" w:hAnsi="Times New Roman" w:cs="Times New Roman"/>
                <w:sz w:val="24"/>
                <w:szCs w:val="24"/>
              </w:rPr>
            </w:pPr>
            <w:r w:rsidRPr="0090584F">
              <w:rPr>
                <w:rFonts w:ascii="Times New Roman" w:hAnsi="Times New Roman" w:cs="Times New Roman"/>
                <w:color w:val="392C69"/>
                <w:sz w:val="24"/>
                <w:szCs w:val="24"/>
              </w:rPr>
              <w:t>В официальном тексте документа, видимо, допущена опечатка: в данных Правилах пункт 25 отсутствует, имеется в виду пункт 2.16.</w:t>
            </w:r>
          </w:p>
        </w:tc>
      </w:tr>
    </w:tbl>
    <w:p w14:paraId="7079DF01" w14:textId="77777777" w:rsidR="00484FDE" w:rsidRPr="0090584F" w:rsidRDefault="00484FDE">
      <w:pPr>
        <w:pStyle w:val="ConsPlusNormal"/>
        <w:spacing w:before="280"/>
        <w:ind w:firstLine="540"/>
        <w:jc w:val="both"/>
        <w:rPr>
          <w:rFonts w:ascii="Times New Roman" w:hAnsi="Times New Roman" w:cs="Times New Roman"/>
          <w:sz w:val="24"/>
          <w:szCs w:val="24"/>
        </w:rPr>
      </w:pPr>
      <w:r w:rsidRPr="0090584F">
        <w:rPr>
          <w:rFonts w:ascii="Times New Roman" w:hAnsi="Times New Roman" w:cs="Times New Roman"/>
          <w:sz w:val="24"/>
          <w:szCs w:val="24"/>
        </w:rPr>
        <w:t xml:space="preserve">2.17. Вывоз снега и льда при производстве работ, указанных в </w:t>
      </w:r>
      <w:hyperlink w:anchor="P187" w:history="1">
        <w:r w:rsidRPr="0090584F">
          <w:rPr>
            <w:rFonts w:ascii="Times New Roman" w:hAnsi="Times New Roman" w:cs="Times New Roman"/>
            <w:color w:val="0000FF"/>
            <w:sz w:val="24"/>
            <w:szCs w:val="24"/>
          </w:rPr>
          <w:t>пункте 25</w:t>
        </w:r>
      </w:hyperlink>
      <w:r w:rsidRPr="0090584F">
        <w:rPr>
          <w:rFonts w:ascii="Times New Roman" w:hAnsi="Times New Roman" w:cs="Times New Roman"/>
          <w:sz w:val="24"/>
          <w:szCs w:val="24"/>
        </w:rPr>
        <w:t xml:space="preserve"> настоящих </w:t>
      </w:r>
      <w:r w:rsidRPr="0090584F">
        <w:rPr>
          <w:rFonts w:ascii="Times New Roman" w:hAnsi="Times New Roman" w:cs="Times New Roman"/>
          <w:sz w:val="24"/>
          <w:szCs w:val="24"/>
        </w:rPr>
        <w:lastRenderedPageBreak/>
        <w:t>Правил, обеспечивается производителями или заказчиками работ в течение одних суток. Допускается временное складирование (не более суток) снега и льда в местах, не препятствующих свободному проезду автотранспорта, движению пешеходов и маломобильных групп населения.</w:t>
      </w:r>
    </w:p>
    <w:p w14:paraId="0E6D1C3B"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2.18. 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растяжек контактных сетей, указателей, светофорных объектов и дорожных знаков.</w:t>
      </w:r>
    </w:p>
    <w:p w14:paraId="0AE0C872"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2.19. Благоустройство земельных участков, вводимых в эксплуатацию зданий, сооружений осуществляется согласно проектной документации объектов капитального строительства.</w:t>
      </w:r>
    </w:p>
    <w:p w14:paraId="6C767C0D"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При благоустройстве придомовой территории многоквартирного жилого дома рекомендуется предусматривать выделение мест для размещения автотранспорта инвалидов, проживающих в таком доме.</w:t>
      </w:r>
    </w:p>
    <w:p w14:paraId="1881F93C"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2.20. Собственники, пользователи и арендаторы объектов проводят работы по уборке прилегающей территории в следующих границах:</w:t>
      </w:r>
    </w:p>
    <w:p w14:paraId="4D4325AC"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уборка территорий, прилегающих к зданиям, сооружениям, в том числе со встроенными хозяйственными объектами, осуществляется на расстоянии 10 м в каждую сторону от границ таких зданий, сооружений либо до границы, проходящей между двумя соседними зданиями, сооружениями; в случае расположения здания или сооружения вблизи улицы или дороги до кромки проезжей части улицы, дороги;</w:t>
      </w:r>
    </w:p>
    <w:p w14:paraId="24091E23"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уборка территорий, прилегающих к объектам мелкорозничной торговли, бытового и иного обслуживания населения, осуществляется на расстоянии 10 м в каждую сторону от границ такого объекта; в случае расположения такого объекта вблизи улицы или дороги - до кромки проезжей части дороги (улицы) или до середины улицы (в случае отсутствия выделенной (обустроенной) проезжей части);</w:t>
      </w:r>
    </w:p>
    <w:p w14:paraId="0CD5F8B7"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уборка территорий, прилегающих к торгово-развлекательным центрам, торговым ярмаркам, рынкам, паркам, пляжам, стадионам, летним кафе и другим аналогичным объектам, в том числе прилегающих к ним парковок, осуществляется на расстоянии 15 м в каждую сторону от границ таких объектов; при наличии ограждений - на расстоянии 15 м от ограждения; в случае расположения таких объектов вблизи улицы - до ее проезжей части;</w:t>
      </w:r>
    </w:p>
    <w:p w14:paraId="07B32959"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уборка территорий, прилегающих к отдельно стоящим объектам рекламы, осуществляется в радиусе 5 м от таких объектов;</w:t>
      </w:r>
    </w:p>
    <w:p w14:paraId="7F45FCE4"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уборка территорий, прилегающих к гаражам, автомойкам, автостоянкам, парковкам, осуществляется на расстоянии 10 м в каждую сторону от их границ;</w:t>
      </w:r>
    </w:p>
    <w:p w14:paraId="3B03B48F"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уборка территорий, прилегающих к автозаправочным станциям, автомоечным постам, заправочным комплексам, шиномонтажным мастерским и станциям технического обслуживания, осуществляется на расстоянии 15 м в каждую сторону от их границ;</w:t>
      </w:r>
    </w:p>
    <w:p w14:paraId="1832A400"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уборка территорий, прилегающих к промышленным объектам, осуществляется на расстоянии 15 м в каждую сторону от их границ;</w:t>
      </w:r>
    </w:p>
    <w:p w14:paraId="69CA4381"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уборка строительных площадок осуществляется на расстоянии 5 м от ее ограждения по периметру, включая подъездные пути;</w:t>
      </w:r>
    </w:p>
    <w:p w14:paraId="0F8C8BDA"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уборка территорий, прилегающих к территориям индивидуальной жилой застройки, осуществляется до кромки проезжей части улицы, дороги;</w:t>
      </w:r>
    </w:p>
    <w:p w14:paraId="1DDDD176"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lastRenderedPageBreak/>
        <w:t>- уборка территорий, отведенных для размещения и эксплуатации линий электропередачи, газовых, водопроводных и тепловых сетей, осуществляется в пределах охранной зоны;</w:t>
      </w:r>
    </w:p>
    <w:p w14:paraId="61B9563C"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уборка территорий, прилегающих к подземным и наземным пешеходным переходам, осуществляется на расстоянии 2 м в каждую сторону от наземной части перехода;</w:t>
      </w:r>
    </w:p>
    <w:p w14:paraId="1E2E28BF"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уборка территорий, прилегающих к водоразборным колонкам (с устройством и содержанием стоков для воды), осуществляется в радиусе 5 м от водоразборных колонок;</w:t>
      </w:r>
    </w:p>
    <w:p w14:paraId="6BDDDEE8"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уборка территорий, прилегающих к трансформаторным и распределительным подстанциям, другим инженерным сооружениям, работающим в автономном режиме (без обслуживающего персонала), в том числе скос травы и поросли, осуществляется в пределах охранной зоны на расстоянии не менее 3 м в каждую сторону от границ таких инженерных сооружений (в случае, если в этой охранной зоне земельный участок не предоставлен на каком-либо вещном праве третьим лицам);</w:t>
      </w:r>
    </w:p>
    <w:p w14:paraId="39BD5AF9"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уборка территорий, прилегающих к контейнерам, контейнерным площадкам, бункерам, осуществляется на расстоянии 2 м в каждую сторону от их границ.</w:t>
      </w:r>
    </w:p>
    <w:p w14:paraId="3057E37E"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Положения данного пункта, касающиеся содержания прилегающей территории, носят рекомендательный характер.</w:t>
      </w:r>
    </w:p>
    <w:p w14:paraId="36BF14DE"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2.21. Уборка улиц с интенсивным движением транспорта проводится в ночное время, в случае неблагоприятных погодных условий - круглосуточно.</w:t>
      </w:r>
    </w:p>
    <w:p w14:paraId="5B90560C"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Уборка улиц с малым движением транспорта производится в дневное и вечернее время, в случае неблагоприятных погодных условий - круглосуточно.</w:t>
      </w:r>
    </w:p>
    <w:p w14:paraId="4B41FC8D"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2.22. Уборка газонов в местах общего пользования производится в утреннее время суток.</w:t>
      </w:r>
    </w:p>
    <w:p w14:paraId="3D82802B"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2.23. Уборка придомовых, отведенных и прилегающих территорий производится в дневное время.</w:t>
      </w:r>
    </w:p>
    <w:p w14:paraId="527BCE62"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2.24. Уборка мест массового пребывания людей (подходы к вокзалам, рынки, торговые зоны) производится круглосуточно.</w:t>
      </w:r>
    </w:p>
    <w:p w14:paraId="72A95A7E"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2.25. Территории рынков должны иметь асфальтовое покрытие, канализацию и водопровод. На каждых 50 кв. м площади рынка должна быть установлена одна урна. Расстояние между урнами вдоль линии торговых прилавков не должно превышать 10 м. На каждых 200 кв. м площади рынка должен быть установлен контейнер.</w:t>
      </w:r>
    </w:p>
    <w:p w14:paraId="66018C42"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Очистка урн должна производиться систематически по мере их наполнения, но не реже одного раза в сутки.</w:t>
      </w:r>
    </w:p>
    <w:p w14:paraId="646E9CD0"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Урны устанавливают на всех площадях и улицах, на вокзалах, рынках и в других массовых местах посещения на расстоянии не более 40 м одна от другой, на других улицах и территориях (малолюдных) - на расстоянии до 100 м. На остановках общественного транспорта, у входов в торговые объекты, промышленные, офисные и прочие здания устанавливается не менее двух урн.</w:t>
      </w:r>
    </w:p>
    <w:p w14:paraId="0282B36E"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2.26. Контейнерные площадки должны содержаться в соответствии с санитарными нормами и правилами. Вывоз мусора с контейнерных площадок осуществляется в летний период ежедневно, в зимний - не реже одного раза в три дня. Уборка контейнерных площадок производится ежедневно.</w:t>
      </w:r>
    </w:p>
    <w:p w14:paraId="6B2A2A98"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lastRenderedPageBreak/>
        <w:t>Организация обустройства мест (площадок) для сбора отходов и их ремонт на территориях застройки многоквартирными жилыми домами возлагается на управляющую компанию, либо ТСЖ (ТСН), обслуживающую данный жилой фонд, на территориях застройки частными (индивидуальными) жилыми домами возлагается на собственников.</w:t>
      </w:r>
    </w:p>
    <w:p w14:paraId="4BB10CCB"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Ответственность за уборку мест (площадки) для накопления отходов, организацию сбора и транспортирования отходов с территории многоквартирных домов возлагается на лицо (юридическое или физическое), которое осуществляет функции управления данным многоквартирным домом и непосредственно получает денежные средства с населения за оказание услуги по транспортированию отходов.</w:t>
      </w:r>
    </w:p>
    <w:p w14:paraId="6244B72A"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Ответственность за содержание в исправном состоянии контейнеров и мусоросборников для отходов (кроме контейнеров и бункеров, находящихся на балансе других организаций) в многоквартирном доме возлагается на лицо (юридическое или физическое), которое осуществляет функции управления данным многоквартирным домом.</w:t>
      </w:r>
    </w:p>
    <w:p w14:paraId="0133A3EC"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Сбор и транспортирование отходов I - IV классов опасности с территории многоквартирных домов, где собственниками в качестве способа управления многоквартирного дома выбрана управляющая компания (УК) либо товарищество собственников жилья (товарищество собственников недвижимости) (далее - ТСЖ, ТСН), осуществляется УК, ТСЖ, ТСН в соответствии с требованиями действующего законодательства. Сбор и транспортирование отходов I - IV классов опасности осуществляется при наличии соответствующей лицензии на данный вид деятельности.</w:t>
      </w:r>
    </w:p>
    <w:p w14:paraId="35244A29"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Вывоз отходов, образовавшихся во время ремонта (помещений, конструкций, объектов инфраструктуры) осуществляется лицами, производившими этот ремонт, самостоятельно либо лицами, являющими заказчиками данных работ. Складирование отходов, образовавшихся во время капитального ремонта, в места временного хранения отходов запрещено.</w:t>
      </w:r>
    </w:p>
    <w:p w14:paraId="4C3DCDED"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В садоводческих и дачных некоммерческих объединениях граждан, гаражно-строительных кооперативах наличие мест (площадок) для сбора отходов обязательно. Организация обустройства мест (площадок) для сбора отходов и их ремонт, вывоз твердых бытовых отходов возлагается на органы управления дачных некоммерческих объединений граждан и гаражно-строительных кооперативов.</w:t>
      </w:r>
    </w:p>
    <w:p w14:paraId="7A11E9EE" w14:textId="77777777" w:rsidR="00484FDE" w:rsidRPr="0090584F" w:rsidRDefault="00484FDE">
      <w:pPr>
        <w:pStyle w:val="ConsPlusNormal"/>
        <w:rPr>
          <w:rFonts w:ascii="Times New Roman" w:hAnsi="Times New Roman" w:cs="Times New Roman"/>
          <w:sz w:val="24"/>
          <w:szCs w:val="24"/>
        </w:rPr>
      </w:pPr>
    </w:p>
    <w:p w14:paraId="1C48361D" w14:textId="77777777" w:rsidR="00484FDE" w:rsidRPr="0090584F" w:rsidRDefault="00484FDE">
      <w:pPr>
        <w:pStyle w:val="ConsPlusNormal"/>
        <w:jc w:val="center"/>
        <w:outlineLvl w:val="1"/>
        <w:rPr>
          <w:rFonts w:ascii="Times New Roman" w:hAnsi="Times New Roman" w:cs="Times New Roman"/>
          <w:sz w:val="24"/>
          <w:szCs w:val="24"/>
        </w:rPr>
      </w:pPr>
      <w:r w:rsidRPr="0090584F">
        <w:rPr>
          <w:rFonts w:ascii="Times New Roman" w:hAnsi="Times New Roman" w:cs="Times New Roman"/>
          <w:sz w:val="24"/>
          <w:szCs w:val="24"/>
        </w:rPr>
        <w:t>Глава 3. СОДЕРЖАНИЕ ОБЪЕКТОВ ВНЕШНЕГО БЛАГОУСТРОЙСТВА</w:t>
      </w:r>
    </w:p>
    <w:p w14:paraId="1950CAAF" w14:textId="77777777" w:rsidR="00484FDE" w:rsidRPr="0090584F" w:rsidRDefault="00484FDE">
      <w:pPr>
        <w:pStyle w:val="ConsPlusNormal"/>
        <w:jc w:val="center"/>
        <w:rPr>
          <w:rFonts w:ascii="Times New Roman" w:hAnsi="Times New Roman" w:cs="Times New Roman"/>
          <w:sz w:val="24"/>
          <w:szCs w:val="24"/>
        </w:rPr>
      </w:pPr>
      <w:r w:rsidRPr="0090584F">
        <w:rPr>
          <w:rFonts w:ascii="Times New Roman" w:hAnsi="Times New Roman" w:cs="Times New Roman"/>
          <w:sz w:val="24"/>
          <w:szCs w:val="24"/>
        </w:rPr>
        <w:t>НА ЗЕМЛЯХ ОБЩЕГО ПОЛЬЗОВАНИЯ</w:t>
      </w:r>
    </w:p>
    <w:p w14:paraId="4B7C4E60" w14:textId="77777777" w:rsidR="00484FDE" w:rsidRPr="0090584F" w:rsidRDefault="00484FDE">
      <w:pPr>
        <w:pStyle w:val="ConsPlusNormal"/>
        <w:rPr>
          <w:rFonts w:ascii="Times New Roman" w:hAnsi="Times New Roman" w:cs="Times New Roman"/>
          <w:sz w:val="24"/>
          <w:szCs w:val="24"/>
        </w:rPr>
      </w:pPr>
    </w:p>
    <w:p w14:paraId="7AD7988E" w14:textId="77777777" w:rsidR="00484FDE" w:rsidRPr="0090584F" w:rsidRDefault="00484FDE">
      <w:pPr>
        <w:pStyle w:val="ConsPlusNormal"/>
        <w:ind w:firstLine="540"/>
        <w:jc w:val="both"/>
        <w:rPr>
          <w:rFonts w:ascii="Times New Roman" w:hAnsi="Times New Roman" w:cs="Times New Roman"/>
          <w:sz w:val="24"/>
          <w:szCs w:val="24"/>
        </w:rPr>
      </w:pPr>
      <w:r w:rsidRPr="0090584F">
        <w:rPr>
          <w:rFonts w:ascii="Times New Roman" w:hAnsi="Times New Roman" w:cs="Times New Roman"/>
          <w:sz w:val="24"/>
          <w:szCs w:val="24"/>
        </w:rPr>
        <w:t>3.1. Период зимней уборки территории городского округа Верхний Тагил устанавливается с 15 октября по 15 апреля.</w:t>
      </w:r>
    </w:p>
    <w:p w14:paraId="3C047E11"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3.2. Мероприятия по подготовке уборочной техники к работе в зимний период проводятся лицами, осуществляющими содержание объектов улично-дорожной сети, до 15 октября текущего года. К этому же сроку должны быть завершены работы по подготовке мест для складирования снега и мест для складирования необходимого количества противогололедных материалов.</w:t>
      </w:r>
    </w:p>
    <w:p w14:paraId="13651D08"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3.3. В зимний период на дорогах проводятся следующие виды работ:</w:t>
      </w:r>
    </w:p>
    <w:p w14:paraId="291780FE"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подметание и сгребание снега подметально-уборочными машинами и подметальными тракторами;</w:t>
      </w:r>
    </w:p>
    <w:p w14:paraId="05BC55E3"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организация работ по обработке дорог противогололедными материалами;</w:t>
      </w:r>
    </w:p>
    <w:p w14:paraId="25378F20"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lastRenderedPageBreak/>
        <w:t>- подготовка снежного вала автогрейдерами и бульдозерами;</w:t>
      </w:r>
    </w:p>
    <w:p w14:paraId="5F7A982A"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разгребание и сметание валов снега на перекрестках и въездах во дворы;</w:t>
      </w:r>
    </w:p>
    <w:p w14:paraId="7D2C5F6B"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разгребание валов снега на остановках общественного транспорта и пешеходных переходах;</w:t>
      </w:r>
    </w:p>
    <w:p w14:paraId="2A5575BF"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скалывание льда и удаление снежно-ледяных образований механизированным и ручным способом;</w:t>
      </w:r>
    </w:p>
    <w:p w14:paraId="2B92ED31"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погрузка снега снегопогрузчиками в автосамосвалы;</w:t>
      </w:r>
    </w:p>
    <w:p w14:paraId="3EA22B3F"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вывоз снега автосамосвалами в места, установленные для данных целей (места для складирования снега), с учетом конкретных местных условий, исключая при этом возможность отрицательного воздействия на окружающую среду;</w:t>
      </w:r>
    </w:p>
    <w:p w14:paraId="6E61DD6F"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зачистка лотковой полосы после погрузки и вывоза снега;</w:t>
      </w:r>
    </w:p>
    <w:p w14:paraId="3B78EB74"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удаление наката автогрейдерами;</w:t>
      </w:r>
    </w:p>
    <w:p w14:paraId="28ED8BFF"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уборка снега вдоль проезжей части вручную;</w:t>
      </w:r>
    </w:p>
    <w:p w14:paraId="3C207AB9"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переброс снега шнекороторными снегоочистителями;</w:t>
      </w:r>
    </w:p>
    <w:p w14:paraId="4510D0D1"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содержание мест для складирования снега;</w:t>
      </w:r>
    </w:p>
    <w:p w14:paraId="3127B1F3"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уборка парковочных карманов.</w:t>
      </w:r>
    </w:p>
    <w:p w14:paraId="5AE290D1"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3.4. В зимний период на тротуарах проводятся следующие виды работ:</w:t>
      </w:r>
    </w:p>
    <w:p w14:paraId="40DA7E16"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уборка снега вручную;</w:t>
      </w:r>
    </w:p>
    <w:p w14:paraId="1923FBDE"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подметание и сгребание снега подметальными тракторами;</w:t>
      </w:r>
    </w:p>
    <w:p w14:paraId="14824061"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очистка тротуаров от уплотненного снега;</w:t>
      </w:r>
    </w:p>
    <w:p w14:paraId="63EC7CB6"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скалывание льда и удаление снежно-ледяных образований механизированным и ручным способом;</w:t>
      </w:r>
    </w:p>
    <w:p w14:paraId="02794A28"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посыпка тротуаров сухим песком, либо мелкофракционным щебнем без хлоридов;</w:t>
      </w:r>
    </w:p>
    <w:p w14:paraId="021E9390"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погрузка и вывоз снега;</w:t>
      </w:r>
    </w:p>
    <w:p w14:paraId="6A0FA32D"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очистка урн от мусора.</w:t>
      </w:r>
    </w:p>
    <w:p w14:paraId="74F3D818"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3.5. В зимний период на остановках общественного транспорта проводятся следующие виды работ:</w:t>
      </w:r>
    </w:p>
    <w:p w14:paraId="49B618B7"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очистка от уплотненного снега, сдвигание снега в валы и кучи, сбор случайного мусора;</w:t>
      </w:r>
    </w:p>
    <w:p w14:paraId="69DEF207"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погрузка вручную и вывоз бытового мусора;</w:t>
      </w:r>
    </w:p>
    <w:p w14:paraId="28F7F6AC"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вывоз снега;</w:t>
      </w:r>
    </w:p>
    <w:p w14:paraId="4BBEEF30"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посыпка остановочных площадок сухим песком, либо мелкофракционным щебнем без хлоридов;</w:t>
      </w:r>
    </w:p>
    <w:p w14:paraId="76EAE1F2"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lastRenderedPageBreak/>
        <w:t>- очистка крыш, козырьков остановочных навесов от снега и ледяных наростов.</w:t>
      </w:r>
    </w:p>
    <w:p w14:paraId="2BEAF521"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3.6. В зимний период на газонах проводятся следующие виды работ:</w:t>
      </w:r>
    </w:p>
    <w:p w14:paraId="6FCAC256"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очистка газонов от случайного мусора со сбором в мешки;</w:t>
      </w:r>
    </w:p>
    <w:p w14:paraId="508E44CB"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погрузка вручную и вывоз мусора.</w:t>
      </w:r>
    </w:p>
    <w:p w14:paraId="7CF1FAC8"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3.7. Уборка и вывоз снега из лотков проезжей части улицы или проезда обеспечивается лицами, на обслуживании и (или) содержании которых находятся данные объекты.</w:t>
      </w:r>
    </w:p>
    <w:p w14:paraId="6A2EBF18"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3.8. При уборке дорог или проездов в парках, садах, скверах, в зеленых и прибрежных зонах допускается временное складирование снега, не содержащего противогололедные материалы, при условии обеспечения сохранности зеленых насаждений и оттока талых вод.</w:t>
      </w:r>
    </w:p>
    <w:p w14:paraId="1E65E00D"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3.9. В зимний период дорожки, скамейки, урны и прочие элементы (малые архитектурные формы), а также пространство перед ними и с боков, подходы к ним должны быть очищены от снега и льда.</w:t>
      </w:r>
    </w:p>
    <w:p w14:paraId="45510E84"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3.10. В период зимней уборки запрещается:</w:t>
      </w:r>
    </w:p>
    <w:p w14:paraId="51A6B5D8"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выдвигать или перемещать на проезжую часть улиц и проездов снег, счищаемый с внутриквартальных проездов, тротуаров, дворовых территорий, территорий организаций, торговых объектов, строительных площадок;</w:t>
      </w:r>
    </w:p>
    <w:p w14:paraId="039AFBC9"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перебрасывать шнекоротором или перемещать загрязненный или засоленный снег, а также колотый лед на цветники, кустарники и деревья.</w:t>
      </w:r>
    </w:p>
    <w:p w14:paraId="6BB9F91A"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3.11. К первоочередным операциям зимней уборки относятся:</w:t>
      </w:r>
    </w:p>
    <w:p w14:paraId="5896454B"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обработка проезжей части дороги противогололедными материалами;</w:t>
      </w:r>
    </w:p>
    <w:p w14:paraId="17ED28FD"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сгребание и подметание снега;</w:t>
      </w:r>
    </w:p>
    <w:p w14:paraId="004A241E"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формирование снежного вала для последующего вывоза;</w:t>
      </w:r>
    </w:p>
    <w:p w14:paraId="37583AD6"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14:paraId="4ED5F677"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3.12. К операциям второй очереди относятся:</w:t>
      </w:r>
    </w:p>
    <w:p w14:paraId="015D097A"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вывоз снега;</w:t>
      </w:r>
    </w:p>
    <w:p w14:paraId="6941436B"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зачистка дорожных лотков после удаления снега;</w:t>
      </w:r>
    </w:p>
    <w:p w14:paraId="07C43F42"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скалывание льда и удаление снежно-ледяных образований механизированным и ручным способом.</w:t>
      </w:r>
    </w:p>
    <w:p w14:paraId="0EBB8EB0"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3.13. Проезжие части улиц, тротуары, остановки общественного транспорта и расположенные на них урны должны быть убраны от снега и мусора до 7 часов утра.</w:t>
      </w:r>
    </w:p>
    <w:p w14:paraId="4C5DA2E5"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3.14.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тоннели, тормозные площадки на перекрестках улиц и остановках общественного транспорта.</w:t>
      </w:r>
    </w:p>
    <w:p w14:paraId="3F3F046E"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xml:space="preserve">3.15. Время, необходимое для ликвидации зимней скользкости на дорогах, не должно </w:t>
      </w:r>
      <w:r w:rsidRPr="0090584F">
        <w:rPr>
          <w:rFonts w:ascii="Times New Roman" w:hAnsi="Times New Roman" w:cs="Times New Roman"/>
          <w:sz w:val="24"/>
          <w:szCs w:val="24"/>
        </w:rPr>
        <w:lastRenderedPageBreak/>
        <w:t>превышать нормативных сроков, определенных законодательством.</w:t>
      </w:r>
    </w:p>
    <w:p w14:paraId="6F99D69C"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3.16. Время, необходимое для подметания дорог (с момента окончания снегопада), не должно превышать нормативных сроков, определенных законодательством.</w:t>
      </w:r>
    </w:p>
    <w:p w14:paraId="7BCB1907"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3.17. По окончании снегопада производится завершающее сгребание снега и выполняются работы по формированию снежных валов в лотковых зонах улиц и проездов, расчистке проходов в валах снега на остановках пассажирского транспорта и в местах наземных пешеходных переходов.</w:t>
      </w:r>
    </w:p>
    <w:p w14:paraId="398C1336"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3.18.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14:paraId="4DC9C739"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3.19. Формирование снежных валов не допускается:</w:t>
      </w:r>
    </w:p>
    <w:p w14:paraId="50ECAFEC"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на пересечениях всех дорог и улиц в одном уровне и вблизи железнодорожных переездов в зоне треугольника видимости;</w:t>
      </w:r>
    </w:p>
    <w:p w14:paraId="2325BEE3"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ближе 5 м от пешеходного перехода;</w:t>
      </w:r>
    </w:p>
    <w:p w14:paraId="7A18CF3F"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ближе 20 м от остановочного пункта общественного транспорта;</w:t>
      </w:r>
    </w:p>
    <w:p w14:paraId="24D39A5A"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на участках дорог, оборудованных транспортными ограждениями или повышенным бордюром;</w:t>
      </w:r>
    </w:p>
    <w:p w14:paraId="64D528EA"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на тротуарах.</w:t>
      </w:r>
    </w:p>
    <w:p w14:paraId="608F7804"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3.20. Устройство разрывов в валах снега перед въездами во дворы, внутриквартальные проезды осуществляется сразу после выполнения механизированного подметания проезжей части после окончания очередного снегопада.</w:t>
      </w:r>
    </w:p>
    <w:p w14:paraId="7AFC1794"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3.21. Вывоз снега с улиц и проездов осуществляется в первую очередь от остановок пассажирского транспорта, наземных пешеходных переходов, мостов, въездов на территорию больниц и других социально важных объектов.</w:t>
      </w:r>
    </w:p>
    <w:p w14:paraId="342178B6"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3.22. Вывоз снега с улиц и проездов осуществляется на подготовленные места их складирования, определенные постановлением Администрации городского округа Верхний Тагил.</w:t>
      </w:r>
    </w:p>
    <w:p w14:paraId="03209FFC"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Земельные участки, предназначенные для организации мест складирования снега, предоставляются в соответствии с действующим земельным законодательством и иными нормативными правовыми актами.</w:t>
      </w:r>
    </w:p>
    <w:p w14:paraId="15A62D10"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Места временного складирования снега после снеготаяния должны быть очищены от мусора и благоустроены лицами, за кем закреплены данные места.</w:t>
      </w:r>
    </w:p>
    <w:p w14:paraId="231B803B"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3.23. Разделительные бетонные стенки, металлический криволинейный брус, барьерные ограждения, дорожные знаки и указатели, обеспечивающие безопасное движение транспорта, должны быть очищены от снега и наледи.</w:t>
      </w:r>
    </w:p>
    <w:p w14:paraId="71131180"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3.24. Зимняя уборка тротуаров осуществляется как механизированным, так и ручным способами. Тротуары и посадочные площадки на остановках наземного пассажирского транспорта очищаются до покрытия. Уборка снега с пешеходных тротуаров на мостах производится ручным способом. Запрещается механизированная уборка пешеходных зон мостов.</w:t>
      </w:r>
    </w:p>
    <w:p w14:paraId="039352F1"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lastRenderedPageBreak/>
        <w:t>3.25. В период снегопадов и гололеда тротуары и другие пешеходные зоны обрабатываются песком, либо мелкофракционным щебнем. Механизированное подметание и ручная зачистка тротуаров, лестничных сходов, пешеходных дорожек и посадочных площадок начинаются сразу после окончания снегопада. При интенсивных длительных снегопадах циклы снегоочистки и обработки мелкофракционным щебнем должны повторяться после каждого выпадения 5 см свежего неуплотненного снега.</w:t>
      </w:r>
    </w:p>
    <w:p w14:paraId="45E18958"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3.26. Время, необходимое для уборки тротуаров и пешеходных дорожек после окончания снегопада или метели, не должно превышать нормативных сроков, определенных законодательством (не более 9 часов).</w:t>
      </w:r>
    </w:p>
    <w:p w14:paraId="785ECBBC"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3.27. Период летней уборки территории городского округа Верхний Тагил устанавливается с 16 апреля по 14 октября.</w:t>
      </w:r>
    </w:p>
    <w:p w14:paraId="67BAD22C"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3.28. Мероприятия по подготовке уборочной техники к работе в летний период проводятся лицами, осуществляющими содержание объектов улично-дорожной сети, до 16 апреля текущего года.</w:t>
      </w:r>
    </w:p>
    <w:p w14:paraId="051DCAF6"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3.29. В летний период на дорогах проводятся следующие виды работ:</w:t>
      </w:r>
    </w:p>
    <w:p w14:paraId="63000533"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подметание проезжей части дорожно-уборочными машинами с предварительным смачиванием;</w:t>
      </w:r>
    </w:p>
    <w:p w14:paraId="12D45A75"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уборка проезжей части по лотку подметально-уборочными машинами с вакуумной подборкой мусора;</w:t>
      </w:r>
    </w:p>
    <w:p w14:paraId="779F07AD"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подметание проезжей части по лотку подметально-уборочными машинами с механизированным сбором мусора;</w:t>
      </w:r>
    </w:p>
    <w:p w14:paraId="2AF67B80"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подметание перекрестков, поворотов;</w:t>
      </w:r>
    </w:p>
    <w:p w14:paraId="4CEC9685"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мойка проезжей части дорожно-уборочными машинами;</w:t>
      </w:r>
    </w:p>
    <w:p w14:paraId="2B574EEC"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мойка проезжей части по лотку дорожно-уборочными машинами;</w:t>
      </w:r>
    </w:p>
    <w:p w14:paraId="4F7B8F12"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подметание вручную проезжей части по лотку;</w:t>
      </w:r>
    </w:p>
    <w:p w14:paraId="522C8F7D"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механизированная и ручная погрузка и вывоз грязи и случайного мусора в места размещения отходов;</w:t>
      </w:r>
    </w:p>
    <w:p w14:paraId="1289821C"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очистка вручную проезжей части по лотку от случайного мусора.</w:t>
      </w:r>
    </w:p>
    <w:p w14:paraId="40511B87"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3.30. В летний период на тротуарах проводятся следующие виды работ:</w:t>
      </w:r>
    </w:p>
    <w:p w14:paraId="0299DC18"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механизированное подметание с предварительным смачиванием;</w:t>
      </w:r>
    </w:p>
    <w:p w14:paraId="639D3439"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уборка подметально-уборочными машинами с вакуумной подборкой мусора;</w:t>
      </w:r>
    </w:p>
    <w:p w14:paraId="20E94EB2"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мойка тротуаров дорожно-уборочными машинами;</w:t>
      </w:r>
    </w:p>
    <w:p w14:paraId="317CC0EE"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подметание тротуаров вручную;</w:t>
      </w:r>
    </w:p>
    <w:p w14:paraId="1A024221"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механизированная и ручная погрузка и вывоз грязи и случайного мусора в места размещения отходов.</w:t>
      </w:r>
    </w:p>
    <w:p w14:paraId="63AFB365"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xml:space="preserve">3.31. В летний период на остановках общественного транспорта проводятся следующие </w:t>
      </w:r>
      <w:r w:rsidRPr="0090584F">
        <w:rPr>
          <w:rFonts w:ascii="Times New Roman" w:hAnsi="Times New Roman" w:cs="Times New Roman"/>
          <w:sz w:val="24"/>
          <w:szCs w:val="24"/>
        </w:rPr>
        <w:lastRenderedPageBreak/>
        <w:t>виды работ:</w:t>
      </w:r>
    </w:p>
    <w:p w14:paraId="66820780"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подметание остановок вручную;</w:t>
      </w:r>
    </w:p>
    <w:p w14:paraId="2566A33A"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механизированная и ручная погрузка и вывоз грязи и случайного мусора в места размещения отходов.</w:t>
      </w:r>
    </w:p>
    <w:p w14:paraId="6D90A6DC"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3.32. В летний период на газонах проводятся следующие виды работ:</w:t>
      </w:r>
    </w:p>
    <w:p w14:paraId="615E2800"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очистка газонов от случайного мусора;</w:t>
      </w:r>
    </w:p>
    <w:p w14:paraId="74317F5C"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очистка газонов при средней и сильной засоренности с применением граблей;</w:t>
      </w:r>
    </w:p>
    <w:p w14:paraId="29EFD3D3"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выкашивание газонов (газонокосилкой или вручную);</w:t>
      </w:r>
    </w:p>
    <w:p w14:paraId="709E129A"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сбор и вывоз упавших веток;</w:t>
      </w:r>
    </w:p>
    <w:p w14:paraId="7B3C8CB0"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механизированная и ручная погрузка и вывоз бытового, растительного мусора и зеленой массы после кошения в места размещения отходов.</w:t>
      </w:r>
    </w:p>
    <w:p w14:paraId="5CEE27C2"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3.33. Содержание урн в летний период включает в себя:</w:t>
      </w:r>
    </w:p>
    <w:p w14:paraId="37782601"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очистку урн;</w:t>
      </w:r>
    </w:p>
    <w:p w14:paraId="1756B6C1"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погрузку вручную и вывоз твердых коммунальных отходов в места размещения отходов;</w:t>
      </w:r>
    </w:p>
    <w:p w14:paraId="74ADBB0A"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покраску, ремонт или замену поврежденных урн.</w:t>
      </w:r>
    </w:p>
    <w:p w14:paraId="47ED5FED"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3.34. Ремонт дорог и тротуаров производится в соответствии с требованиями законодательства.</w:t>
      </w:r>
    </w:p>
    <w:p w14:paraId="7885D326"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3.35. Работы по техническому содержанию асфальтобетонных покрытий проезжей части, включая аварийно-восстановительный ремонт бортового камня, в летний период осуществляется с применением горячих и холодных асфальтобетонных смесей.</w:t>
      </w:r>
    </w:p>
    <w:p w14:paraId="410240A8"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3.36. Асфальтобетонные покрытия допускается укладывать только в сухую погоду (за исключением действий, связанных с проведением аварийно-восстановительных работ). Смеси, приготовленные с использованием битумных эмульсий, допускается укладывать на влажную поверхность. Основания под асфальтобетонные покрытия должны быть очищенными от грязи и сухими.</w:t>
      </w:r>
    </w:p>
    <w:p w14:paraId="0E773D95"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3.37. Проезжая часть полностью очищается от всякого вида загрязнений и промывается. Осевые и резервные полосы, обозначенные линиями регулирования, очищаются от смета и мелкого мусора.</w:t>
      </w:r>
    </w:p>
    <w:p w14:paraId="0F823AB9"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3.38. Обочины дорог очищаются от случайного мусора. Разделительные полосы, выполненные из железобетонных блоков, очищаются от песка, грязи и мелкого мусора по всей поверхности (верхняя полка, боковые стенки, нижние полки). Шумозащитные стенки, подпорные стенки, металлические ограждения, знаки и объекты светофорного регулирования промываются.</w:t>
      </w:r>
    </w:p>
    <w:p w14:paraId="12138A86"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3.39. Тротуары и расположенные на них посадочные площадки остановок пассажирского транспорта полностью очищаются от грунтово-песчаных наносов, различного мусора и промываются.</w:t>
      </w:r>
    </w:p>
    <w:p w14:paraId="12B5FCD1"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xml:space="preserve">3.40. Вакуумная уборка и подметание дорожных покрытий, осевых и резервных полос, </w:t>
      </w:r>
      <w:r w:rsidRPr="0090584F">
        <w:rPr>
          <w:rFonts w:ascii="Times New Roman" w:hAnsi="Times New Roman" w:cs="Times New Roman"/>
          <w:sz w:val="24"/>
          <w:szCs w:val="24"/>
        </w:rPr>
        <w:lastRenderedPageBreak/>
        <w:t>проездов и тротуаров осуществляются с обязательным предварительным увлажнением дорожного и тротуарного покрытий.</w:t>
      </w:r>
    </w:p>
    <w:p w14:paraId="6AB09200"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3.41. Мойка дорожных покрытий и тротуаров, а также подметание тротуаров производится с 23 часов до 7 часов утра. Влажное подметание проезжей части улиц производится по мере необходимости с 9 часов утра до 21 часа для обеспечения чистоты и обеспыливания дорог. При значениях дневной температуры воздуха свыше 32 град. C (по данным Федеральной службы по гидрометеорологии и мониторингу окружающей среды) производится дополнительное увлажнение проезжей части и тротуаров.</w:t>
      </w:r>
    </w:p>
    <w:p w14:paraId="12DDED0F"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3.42. Мойка проезжих частей производится на улицах, имеющих усовершенствованные покрытия и уклоны, обеспечивающие надежный сток воды. Мойку дорог, имеющих продольные уклоны для обеспечения хорошего качества уборки, следует вести под уклон. Мойка дорог и тротуаров осуществляется независимо от летних погодных условий.</w:t>
      </w:r>
    </w:p>
    <w:p w14:paraId="66DC10DE"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3.43. При мойке проезжей части не допускается выбивание струей воды смета и мусора на тротуары, газоны, посадочные площадки, павильоны остановок пассажирского транспорта, близко расположенные фасады зданий, объекты торговли и т.д.</w:t>
      </w:r>
    </w:p>
    <w:p w14:paraId="23800C3C"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3.44. Основные работы по содержанию тротуаров (подметание и мойка) должны быть завершены до 7 часов утра.</w:t>
      </w:r>
    </w:p>
    <w:p w14:paraId="02622FBE"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3.45. При уборке тротуаров производится первоначальная ручная уборка недоступных для механизмов мест. Работы по уборке тротуаров должны быть завершены до выполнения этих операций на проезжей части дорог.</w:t>
      </w:r>
    </w:p>
    <w:p w14:paraId="0BCE4C9D"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3.46. Вывоз смета производится непосредственно после подметания.</w:t>
      </w:r>
    </w:p>
    <w:p w14:paraId="045DEC8C"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3.47. Вывоз собранного с газонов мусора, мешков, веток осуществляется в течение суток, либо в соответствии с условиями договора (контракта).</w:t>
      </w:r>
    </w:p>
    <w:p w14:paraId="2248623C"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3.48. Очистка урн производится по мере наполнения, но не реже одного раза в сутки. Ремонт или замена урн производится в течение суток с момента обнаружения дефекта.</w:t>
      </w:r>
    </w:p>
    <w:p w14:paraId="4DED68E6"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3.49. К содержанию пешеходных и барьерных ограждений относится очистка и мойка ограждений, исправление, замена поврежденных или не соответствующих действующим стандартам секций ограждения, уборка наносного грунта у ограждений.</w:t>
      </w:r>
    </w:p>
    <w:p w14:paraId="27DE0EFB"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3.50. Периодами межсезонья считаются переходные периоды от зимы к весне (март - апрель), от осени к зиме (октябрь - ноябрь).</w:t>
      </w:r>
    </w:p>
    <w:p w14:paraId="0CF17B58"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При незначительном слое грунтово-песчаных наносов проезжие части дорог, тротуары убираются подметально-уборочными машинами или подметальными тракторами с последующей погрузкой и вывозом грязи на объекты размещения отходов.</w:t>
      </w:r>
    </w:p>
    <w:p w14:paraId="27158F60"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При значительном слое грунтово-песчаных наносов, когда невозможно их убрать подметально-уборочными машинами или подметальными тракторами, применяются автогрейдеры. Зачистка обочин дорог и тротуаров производится вручную.</w:t>
      </w:r>
    </w:p>
    <w:p w14:paraId="012A1664"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После вывоза грязи завершающую уборку оставшихся загрязнений производят подметально-уборочными машинами, подметальными тракторами или подметально-уборочными машинами с вакуумной или механизированной подборкой грязи, а также поливомоечными машинами.</w:t>
      </w:r>
    </w:p>
    <w:p w14:paraId="46A9BCDD" w14:textId="77777777" w:rsidR="00484FDE" w:rsidRPr="0090584F" w:rsidRDefault="00484FDE">
      <w:pPr>
        <w:pStyle w:val="ConsPlusNormal"/>
        <w:rPr>
          <w:rFonts w:ascii="Times New Roman" w:hAnsi="Times New Roman" w:cs="Times New Roman"/>
          <w:sz w:val="24"/>
          <w:szCs w:val="24"/>
        </w:rPr>
      </w:pPr>
    </w:p>
    <w:p w14:paraId="78BF4F83" w14:textId="77777777" w:rsidR="00484FDE" w:rsidRPr="0090584F" w:rsidRDefault="00484FDE">
      <w:pPr>
        <w:pStyle w:val="ConsPlusNormal"/>
        <w:jc w:val="center"/>
        <w:outlineLvl w:val="1"/>
        <w:rPr>
          <w:rFonts w:ascii="Times New Roman" w:hAnsi="Times New Roman" w:cs="Times New Roman"/>
          <w:sz w:val="24"/>
          <w:szCs w:val="24"/>
        </w:rPr>
      </w:pPr>
      <w:r w:rsidRPr="0090584F">
        <w:rPr>
          <w:rFonts w:ascii="Times New Roman" w:hAnsi="Times New Roman" w:cs="Times New Roman"/>
          <w:sz w:val="24"/>
          <w:szCs w:val="24"/>
        </w:rPr>
        <w:t>Глава 4. СОДЕРЖАНИЕ ПРИДОМОВЫХ ТЕРРИТОРИЙ</w:t>
      </w:r>
    </w:p>
    <w:p w14:paraId="5E5A491A" w14:textId="77777777" w:rsidR="00484FDE" w:rsidRPr="0090584F" w:rsidRDefault="00484FDE">
      <w:pPr>
        <w:pStyle w:val="ConsPlusNormal"/>
        <w:rPr>
          <w:rFonts w:ascii="Times New Roman" w:hAnsi="Times New Roman" w:cs="Times New Roman"/>
          <w:sz w:val="24"/>
          <w:szCs w:val="24"/>
        </w:rPr>
      </w:pPr>
    </w:p>
    <w:p w14:paraId="48B355AB" w14:textId="77777777" w:rsidR="00484FDE" w:rsidRPr="0090584F" w:rsidRDefault="00484FDE">
      <w:pPr>
        <w:pStyle w:val="ConsPlusNormal"/>
        <w:ind w:firstLine="540"/>
        <w:jc w:val="both"/>
        <w:rPr>
          <w:rFonts w:ascii="Times New Roman" w:hAnsi="Times New Roman" w:cs="Times New Roman"/>
          <w:sz w:val="24"/>
          <w:szCs w:val="24"/>
        </w:rPr>
      </w:pPr>
      <w:r w:rsidRPr="0090584F">
        <w:rPr>
          <w:rFonts w:ascii="Times New Roman" w:hAnsi="Times New Roman" w:cs="Times New Roman"/>
          <w:sz w:val="24"/>
          <w:szCs w:val="24"/>
        </w:rPr>
        <w:t>4.1. Содержание придомовых территорий осуществляется в соответствии с требованиями действующего законодательства и настоящими Правилами.</w:t>
      </w:r>
    </w:p>
    <w:p w14:paraId="22EA5831"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4.2. Внутриквартальные проезды, проезды с асфальтовым покрытием на придомовых территориях очищаются от снега и наледи до покрытия на всю ширину дороги или проезда. При возникновении наледи (гололеда) производится обработка мелкофракционным щебнем или противогололедными материалами.</w:t>
      </w:r>
    </w:p>
    <w:p w14:paraId="134605D4"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4.3. Тротуары в границах земельного участка, принадлежащего собственникам многоквартирных и индивидуальных жилых домов, очищаются от снега и наледи до покрытия на всю ширину тротуара. При ширине тротуара не менее 2,5 м допускается сохранять толщину снежного покрова до 10 см на части тротуара шириной не более 1 м. При возникновении наледи (гололеда) производится обработка тротуаров песком.</w:t>
      </w:r>
    </w:p>
    <w:p w14:paraId="005A4812"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4.4. Снег, счищаемый с придомовых территорий и внутриквартальных проездов, допускается складировать на территориях дворов в местах, не препятствующих свободному проезду автотранспорта и движению пешеходов. Складирование снега должно предусматривать отвод талых вод. Не допускается повреждение зеленых насаждений при складировании снега.</w:t>
      </w:r>
    </w:p>
    <w:p w14:paraId="228B9AE8"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4.5. Не допускается выталкивание или перемещение снега с придомовых территорий на объекты улично-дорожной сети.</w:t>
      </w:r>
    </w:p>
    <w:p w14:paraId="60C26AE1"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4.6. Подметание придомовых территорий, внутриквартальных проездов, внутридворовых проездов и тротуаров, их мойка осуществляются механизированным способом или вручную до 8 часов утра. Чистота территории поддерживается в течение всего дня.</w:t>
      </w:r>
    </w:p>
    <w:p w14:paraId="1D8B3599"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4.7. В соответствии с санитарными нормами и правилами организации по обслуживанию жилищного фонда должны проводить дератизацию и дезинфекцию в местах общего пользования, подвалах, технических подпольях.</w:t>
      </w:r>
    </w:p>
    <w:p w14:paraId="0093EBBA"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4.8. У подъездов жилых домов устанавливаются урны.</w:t>
      </w:r>
    </w:p>
    <w:p w14:paraId="45C6FA70" w14:textId="060C7672"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xml:space="preserve">4.9. </w:t>
      </w:r>
      <w:r w:rsidR="003375B7" w:rsidRPr="0090584F">
        <w:rPr>
          <w:rFonts w:ascii="Times New Roman" w:hAnsi="Times New Roman" w:cs="Times New Roman"/>
          <w:sz w:val="24"/>
          <w:szCs w:val="24"/>
        </w:rPr>
        <w:t>4.9. Собственники индивидуальных жилых домов и (или) уполномоченные ими лица, являющиеся владельцами и (или) пользователями индивидуальных жилых домов, обеспечивают уборку мусора, его накопление - складирование в целях его дальнейшей обработки, утилизации, обезвреживания, размещения</w:t>
      </w:r>
      <w:r w:rsidRPr="0090584F">
        <w:rPr>
          <w:rFonts w:ascii="Times New Roman" w:hAnsi="Times New Roman" w:cs="Times New Roman"/>
          <w:sz w:val="24"/>
          <w:szCs w:val="24"/>
        </w:rPr>
        <w:t>.</w:t>
      </w:r>
    </w:p>
    <w:p w14:paraId="7D82798B"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4.10. При проведении работ по уборке, благоустройству придомовой территории целесообразно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14:paraId="117DD384" w14:textId="77777777" w:rsidR="00484FDE" w:rsidRPr="0090584F" w:rsidRDefault="00484FDE">
      <w:pPr>
        <w:pStyle w:val="ConsPlusNormal"/>
        <w:rPr>
          <w:rFonts w:ascii="Times New Roman" w:hAnsi="Times New Roman" w:cs="Times New Roman"/>
          <w:sz w:val="24"/>
          <w:szCs w:val="24"/>
        </w:rPr>
      </w:pPr>
    </w:p>
    <w:p w14:paraId="232838E9" w14:textId="77777777" w:rsidR="00484FDE" w:rsidRPr="0090584F" w:rsidRDefault="00484FDE">
      <w:pPr>
        <w:pStyle w:val="ConsPlusNormal"/>
        <w:jc w:val="center"/>
        <w:outlineLvl w:val="1"/>
        <w:rPr>
          <w:rFonts w:ascii="Times New Roman" w:hAnsi="Times New Roman" w:cs="Times New Roman"/>
          <w:sz w:val="24"/>
          <w:szCs w:val="24"/>
        </w:rPr>
      </w:pPr>
      <w:r w:rsidRPr="0090584F">
        <w:rPr>
          <w:rFonts w:ascii="Times New Roman" w:hAnsi="Times New Roman" w:cs="Times New Roman"/>
          <w:sz w:val="24"/>
          <w:szCs w:val="24"/>
        </w:rPr>
        <w:t>Глава 5. ТРЕБОВАНИЯ К ВНЕШНЕМУ ВИДУ</w:t>
      </w:r>
    </w:p>
    <w:p w14:paraId="591C00D5" w14:textId="77777777" w:rsidR="00484FDE" w:rsidRPr="0090584F" w:rsidRDefault="00484FDE">
      <w:pPr>
        <w:pStyle w:val="ConsPlusNormal"/>
        <w:jc w:val="center"/>
        <w:rPr>
          <w:rFonts w:ascii="Times New Roman" w:hAnsi="Times New Roman" w:cs="Times New Roman"/>
          <w:sz w:val="24"/>
          <w:szCs w:val="24"/>
        </w:rPr>
      </w:pPr>
      <w:r w:rsidRPr="0090584F">
        <w:rPr>
          <w:rFonts w:ascii="Times New Roman" w:hAnsi="Times New Roman" w:cs="Times New Roman"/>
          <w:sz w:val="24"/>
          <w:szCs w:val="24"/>
        </w:rPr>
        <w:t>И СОДЕРЖАНИЮ ФАСАДОВ ЗДАНИЙ, СТРОЕНИЙ, СООРУЖЕНИЙ</w:t>
      </w:r>
    </w:p>
    <w:p w14:paraId="2258E271" w14:textId="77777777" w:rsidR="00484FDE" w:rsidRPr="0090584F" w:rsidRDefault="00484FDE">
      <w:pPr>
        <w:pStyle w:val="ConsPlusNormal"/>
        <w:rPr>
          <w:rFonts w:ascii="Times New Roman" w:hAnsi="Times New Roman" w:cs="Times New Roman"/>
          <w:sz w:val="24"/>
          <w:szCs w:val="24"/>
        </w:rPr>
      </w:pPr>
    </w:p>
    <w:p w14:paraId="46F3D494" w14:textId="77777777" w:rsidR="00484FDE" w:rsidRPr="0090584F" w:rsidRDefault="00484FDE">
      <w:pPr>
        <w:pStyle w:val="ConsPlusNormal"/>
        <w:ind w:firstLine="540"/>
        <w:jc w:val="both"/>
        <w:rPr>
          <w:rFonts w:ascii="Times New Roman" w:hAnsi="Times New Roman" w:cs="Times New Roman"/>
          <w:sz w:val="24"/>
          <w:szCs w:val="24"/>
        </w:rPr>
      </w:pPr>
      <w:r w:rsidRPr="0090584F">
        <w:rPr>
          <w:rFonts w:ascii="Times New Roman" w:hAnsi="Times New Roman" w:cs="Times New Roman"/>
          <w:sz w:val="24"/>
          <w:szCs w:val="24"/>
        </w:rPr>
        <w:t>5.1. Содержание фасадов зданий, строений и сооружений осуществляется в соответствии с настоящими Правилами.</w:t>
      </w:r>
    </w:p>
    <w:p w14:paraId="132F0F34"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Внешний вид фасадов здания, строения, сооружения должен соответствовать архитектурно-градостроительному облику объекта капитального строительства, информация о котором содержится в проектной документации объекта капитального строительства.</w:t>
      </w:r>
    </w:p>
    <w:p w14:paraId="0F6704C7"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lastRenderedPageBreak/>
        <w:t>Требования настоящего пункта не распространяются на объекты культурного наследия, объекты индивидуального жилищного строительства, а также линейные объекты.</w:t>
      </w:r>
    </w:p>
    <w:p w14:paraId="7E2EF352"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5.2. 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14:paraId="6A39975C"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5.3. Содержание фасадов зданий, строений и сооружений включает:</w:t>
      </w:r>
    </w:p>
    <w:p w14:paraId="3E7086F4"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14:paraId="7DF61302"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обеспечение наличия и содержание в исправном состоянии водостоков, водосточных труб и сливов;</w:t>
      </w:r>
    </w:p>
    <w:p w14:paraId="644421CB"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очистку от снега и льда крыш и козырьков, удаление наледи, снега и сосулек с карнизов, балконов и лоджий;</w:t>
      </w:r>
    </w:p>
    <w:p w14:paraId="24D16282"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герметизацию, заделку и расшивку швов, трещин и выбоин;</w:t>
      </w:r>
    </w:p>
    <w:p w14:paraId="0FBCCF13"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восстановление, ремонт и своевременную очистку отмосток, приямков цокольных окон и входов в подвалы;</w:t>
      </w:r>
    </w:p>
    <w:p w14:paraId="5960C812"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поддержание в исправном состоянии размещенного на фасаде электроосвещения и включение его одновременно с наружным освещением улиц, дорог и площадей территории городского округа Верхний Тагил;</w:t>
      </w:r>
    </w:p>
    <w:p w14:paraId="70E82EE8"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очистку и промывку поверхностей фасадов в зависимости от их состояния и условий эксплуатации;</w:t>
      </w:r>
    </w:p>
    <w:p w14:paraId="165C685B"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мытье окон и витрин, вывесок и указателей;</w:t>
      </w:r>
    </w:p>
    <w:p w14:paraId="721C1816"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выполнение иных требований, предусмотренных правилами и нормами технической эксплуатации зданий, строений и сооружений.</w:t>
      </w:r>
    </w:p>
    <w:p w14:paraId="3AD50A90"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5.4. Под изменением внешнего вида фасадов понимается:</w:t>
      </w:r>
    </w:p>
    <w:p w14:paraId="1A0318D9"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
    <w:p w14:paraId="03DCEAD8"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замена облицовочного материала;</w:t>
      </w:r>
    </w:p>
    <w:p w14:paraId="4D2A01D0"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покраска фасада, его частей в цвет, отличающийся от цвета здания;</w:t>
      </w:r>
    </w:p>
    <w:p w14:paraId="5F945BE2"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изменение конструкции крыши, материала кровли, элементов безопасности крыши, элементов организованного наружного водостока;</w:t>
      </w:r>
    </w:p>
    <w:p w14:paraId="5995C657"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установка (крепление) или демонтаж дополнительных элементов и устройств (флагштоки, указатели).</w:t>
      </w:r>
    </w:p>
    <w:p w14:paraId="61E6DE41"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5.5. При содержании фасадов зданий, строений и сооружений запрещается:</w:t>
      </w:r>
    </w:p>
    <w:p w14:paraId="70E95DF8"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xml:space="preserve">- самовольное переоборудование или изменение внешнего вида фасада здания либо его </w:t>
      </w:r>
      <w:r w:rsidRPr="0090584F">
        <w:rPr>
          <w:rFonts w:ascii="Times New Roman" w:hAnsi="Times New Roman" w:cs="Times New Roman"/>
          <w:sz w:val="24"/>
          <w:szCs w:val="24"/>
        </w:rPr>
        <w:lastRenderedPageBreak/>
        <w:t>элементов;</w:t>
      </w:r>
    </w:p>
    <w:p w14:paraId="43C6E4AF"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самовольное нанесение надписей;</w:t>
      </w:r>
    </w:p>
    <w:p w14:paraId="403FF580"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нарушение установленных требований по размещению вывесок, указателей улиц, номерных знаков домов, зданий и сооружений.</w:t>
      </w:r>
    </w:p>
    <w:p w14:paraId="70BA06DD"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5.6. На фасадах вновь строящихся зданий оборудование архитектурно-художественной подсветки устанавливается в соответствии с проектной документацией.</w:t>
      </w:r>
    </w:p>
    <w:p w14:paraId="2BA6448C"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5.7. На фасадах зданий, строений и сооружений является обязательным установка следующих домовых знаков:</w:t>
      </w:r>
    </w:p>
    <w:p w14:paraId="24A076DE"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указатель номера дома, строения;</w:t>
      </w:r>
    </w:p>
    <w:p w14:paraId="3AFCEB7B"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указатель номера подъезда и номеров квартир в подъезде (при наличии).</w:t>
      </w:r>
    </w:p>
    <w:p w14:paraId="13E29671"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Допускается установка следующих домовых знаков:</w:t>
      </w:r>
    </w:p>
    <w:p w14:paraId="76B22ED6"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угловой указатель улицы, площади, проезда, переулка;</w:t>
      </w:r>
    </w:p>
    <w:p w14:paraId="2CBBB404"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памятная доска;</w:t>
      </w:r>
    </w:p>
    <w:p w14:paraId="37F5C310"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полигонометрический знак;</w:t>
      </w:r>
    </w:p>
    <w:p w14:paraId="6A490CD5"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указатель пожарного гидранта;</w:t>
      </w:r>
    </w:p>
    <w:p w14:paraId="0F7E4749"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указатель грунтовых геодезических знаков;</w:t>
      </w:r>
    </w:p>
    <w:p w14:paraId="7A817151"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указатель системы (сооружений) канализации и водопровода;</w:t>
      </w:r>
    </w:p>
    <w:p w14:paraId="52E51A4C"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указатель подземного газопровода.</w:t>
      </w:r>
    </w:p>
    <w:p w14:paraId="3A2EC8C6"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На фасадах также допускается установка флагодержателя.</w:t>
      </w:r>
    </w:p>
    <w:p w14:paraId="2FD934BD" w14:textId="77777777" w:rsidR="00484FDE" w:rsidRPr="0090584F" w:rsidRDefault="00484FDE">
      <w:pPr>
        <w:pStyle w:val="ConsPlusNormal"/>
        <w:rPr>
          <w:rFonts w:ascii="Times New Roman" w:hAnsi="Times New Roman" w:cs="Times New Roman"/>
          <w:sz w:val="24"/>
          <w:szCs w:val="24"/>
        </w:rPr>
      </w:pPr>
    </w:p>
    <w:p w14:paraId="3AC90436" w14:textId="77777777" w:rsidR="00484FDE" w:rsidRPr="0090584F" w:rsidRDefault="00484FDE">
      <w:pPr>
        <w:pStyle w:val="ConsPlusNormal"/>
        <w:jc w:val="center"/>
        <w:outlineLvl w:val="1"/>
        <w:rPr>
          <w:rFonts w:ascii="Times New Roman" w:hAnsi="Times New Roman" w:cs="Times New Roman"/>
          <w:sz w:val="24"/>
          <w:szCs w:val="24"/>
        </w:rPr>
      </w:pPr>
      <w:r w:rsidRPr="0090584F">
        <w:rPr>
          <w:rFonts w:ascii="Times New Roman" w:hAnsi="Times New Roman" w:cs="Times New Roman"/>
          <w:sz w:val="24"/>
          <w:szCs w:val="24"/>
        </w:rPr>
        <w:t>Глава 6. НАРУЖНОЕ ОСВЕЩЕНИЕ УЛИЦ</w:t>
      </w:r>
    </w:p>
    <w:p w14:paraId="4CB36561" w14:textId="77777777" w:rsidR="00484FDE" w:rsidRPr="0090584F" w:rsidRDefault="00484FDE">
      <w:pPr>
        <w:pStyle w:val="ConsPlusNormal"/>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4FDE" w:rsidRPr="0090584F" w14:paraId="15144EAF" w14:textId="77777777">
        <w:trPr>
          <w:jc w:val="center"/>
        </w:trPr>
        <w:tc>
          <w:tcPr>
            <w:tcW w:w="9294" w:type="dxa"/>
            <w:tcBorders>
              <w:top w:val="nil"/>
              <w:left w:val="single" w:sz="24" w:space="0" w:color="CED3F1"/>
              <w:bottom w:val="nil"/>
              <w:right w:val="single" w:sz="24" w:space="0" w:color="F4F3F8"/>
            </w:tcBorders>
            <w:shd w:val="clear" w:color="auto" w:fill="F4F3F8"/>
          </w:tcPr>
          <w:p w14:paraId="19452B4F" w14:textId="77777777" w:rsidR="00484FDE" w:rsidRPr="0090584F" w:rsidRDefault="00484FDE">
            <w:pPr>
              <w:pStyle w:val="ConsPlusNormal"/>
              <w:jc w:val="both"/>
              <w:rPr>
                <w:rFonts w:ascii="Times New Roman" w:hAnsi="Times New Roman" w:cs="Times New Roman"/>
                <w:sz w:val="24"/>
                <w:szCs w:val="24"/>
              </w:rPr>
            </w:pPr>
            <w:r w:rsidRPr="0090584F">
              <w:rPr>
                <w:rFonts w:ascii="Times New Roman" w:hAnsi="Times New Roman" w:cs="Times New Roman"/>
                <w:color w:val="392C69"/>
                <w:sz w:val="24"/>
                <w:szCs w:val="24"/>
              </w:rPr>
              <w:t>КонсультантПлюс: примечание.</w:t>
            </w:r>
          </w:p>
          <w:p w14:paraId="0D9B2CDA" w14:textId="77777777" w:rsidR="00484FDE" w:rsidRPr="0090584F" w:rsidRDefault="00484FDE">
            <w:pPr>
              <w:pStyle w:val="ConsPlusNormal"/>
              <w:jc w:val="both"/>
              <w:rPr>
                <w:rFonts w:ascii="Times New Roman" w:hAnsi="Times New Roman" w:cs="Times New Roman"/>
                <w:sz w:val="24"/>
                <w:szCs w:val="24"/>
              </w:rPr>
            </w:pPr>
            <w:r w:rsidRPr="0090584F">
              <w:rPr>
                <w:rFonts w:ascii="Times New Roman" w:hAnsi="Times New Roman" w:cs="Times New Roman"/>
                <w:color w:val="392C69"/>
                <w:sz w:val="24"/>
                <w:szCs w:val="24"/>
              </w:rPr>
              <w:t>В официальном тексте документа, видимо, допущена опечатка: Государственный стандарт Российской Федерации "Автомобильные дороги и улицы. Требования к эксплуатационному состоянию, допустимому по условиям обеспечения безопасности дорожного движения" имеет номер ГОСТ Р 50597-93, а не ГОСТ Р 580597-93.</w:t>
            </w:r>
          </w:p>
        </w:tc>
      </w:tr>
    </w:tbl>
    <w:p w14:paraId="471B5ED9" w14:textId="77777777" w:rsidR="00484FDE" w:rsidRPr="0090584F" w:rsidRDefault="00484FDE">
      <w:pPr>
        <w:pStyle w:val="ConsPlusNormal"/>
        <w:spacing w:before="280"/>
        <w:ind w:firstLine="540"/>
        <w:jc w:val="both"/>
        <w:rPr>
          <w:rFonts w:ascii="Times New Roman" w:hAnsi="Times New Roman" w:cs="Times New Roman"/>
          <w:sz w:val="24"/>
          <w:szCs w:val="24"/>
        </w:rPr>
      </w:pPr>
      <w:r w:rsidRPr="0090584F">
        <w:rPr>
          <w:rFonts w:ascii="Times New Roman" w:hAnsi="Times New Roman" w:cs="Times New Roman"/>
          <w:sz w:val="24"/>
          <w:szCs w:val="24"/>
        </w:rPr>
        <w:t xml:space="preserve">6.1. Включение и отключение наружного освещения улиц, дорог, площадей, территорий микрорайонов и других освещаемых объектов производится в соответствии с Государственным стандартом Российской Федерации </w:t>
      </w:r>
      <w:hyperlink r:id="rId24" w:history="1">
        <w:r w:rsidRPr="0090584F">
          <w:rPr>
            <w:rFonts w:ascii="Times New Roman" w:hAnsi="Times New Roman" w:cs="Times New Roman"/>
            <w:color w:val="0000FF"/>
            <w:sz w:val="24"/>
            <w:szCs w:val="24"/>
          </w:rPr>
          <w:t>ГОСТ Р 580597-93</w:t>
        </w:r>
      </w:hyperlink>
      <w:r w:rsidRPr="0090584F">
        <w:rPr>
          <w:rFonts w:ascii="Times New Roman" w:hAnsi="Times New Roman" w:cs="Times New Roman"/>
          <w:sz w:val="24"/>
          <w:szCs w:val="24"/>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 Включение и отключение устройств наружного освещения подъездов жилых домов, номерных знаков домов и указателей улиц, а также установок архитектурно-художественной подсветки зданий производится в режиме работы наружного освещения улиц.</w:t>
      </w:r>
    </w:p>
    <w:p w14:paraId="00128B6B"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xml:space="preserve">6.2. Содержание, техническое обслуживание и текущий ремонт объектов наружного освещения обязаны осуществлять собственники, иные законные владельцы либо специализированные организации, осуществляющие эксплуатацию и обслуживание объектов </w:t>
      </w:r>
      <w:r w:rsidRPr="0090584F">
        <w:rPr>
          <w:rFonts w:ascii="Times New Roman" w:hAnsi="Times New Roman" w:cs="Times New Roman"/>
          <w:sz w:val="24"/>
          <w:szCs w:val="24"/>
        </w:rPr>
        <w:lastRenderedPageBreak/>
        <w:t>наружного освещения на основании договора (далее - эксплуатирующие организации).</w:t>
      </w:r>
    </w:p>
    <w:p w14:paraId="627B4084"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6.3. Эксплуатирующая организация должна обеспечить надлежащее содержание объектов наружного освещения, в соответствии с установленными требованиями, которое должно быть направлено на поддержание нормируемых светотехнических параметров и режимов работы уличного освещения, на обеспечение бесперебойной и надежной работы объектов, на предотвращение их преждевременного износа путем своевременного выполнения обязательных работ, выявления и устранения возникающих неисправностей и включает в себя в том числе:</w:t>
      </w:r>
    </w:p>
    <w:p w14:paraId="2D66EE15"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осмотры, выявление повреждений, негорящих светильников;</w:t>
      </w:r>
    </w:p>
    <w:p w14:paraId="60C872D8"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замену ламп в светильниках, замену вышедших из строя рассеивателей и преломителей, приборов учета, измерение уровней освещенности;</w:t>
      </w:r>
    </w:p>
    <w:p w14:paraId="04EAB2CC"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проведение текущих и капитальных ремонтов линий электропередачи и опор уличного освещения;</w:t>
      </w:r>
    </w:p>
    <w:p w14:paraId="3AD9E5EC"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окрашивание металлических опор, кронштейнов и других элементов объектов наружного освещения в течение шести месяцев с момента возникновения повреждений;</w:t>
      </w:r>
    </w:p>
    <w:p w14:paraId="54564FD9"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осуществление модернизации, реконструкции систем уличного освещения с применением новых экономичных, энергосберегающих приборов и оборудования;</w:t>
      </w:r>
    </w:p>
    <w:p w14:paraId="0E420BC1"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обеспечение освещенности мест с массовым пребыванием людей, пешеходных переходов и перекрестков, в соответствии с установленными требованиями.</w:t>
      </w:r>
    </w:p>
    <w:p w14:paraId="16C9AF60"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6.4. Вывоз сбитых, демонтированных опор освещения осуществляется эксплуатирующей организацией в течение суток.</w:t>
      </w:r>
    </w:p>
    <w:p w14:paraId="5259BB8F"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6.5. При производстве строительных работ застройщик обязан:</w:t>
      </w:r>
    </w:p>
    <w:p w14:paraId="577D33F1"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самостоятельно выполнять работы по переносу опор или изменению габарита подвески воздушной линии электропередачи, по перекладке кабельных линий или защите их от механических повреждений, а также восстановлению временно демонтированного наружного освещения, в соответствии с утвержденным проектом;</w:t>
      </w:r>
    </w:p>
    <w:p w14:paraId="793E79F7"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согласовывать проекты устройства и реконструкции наружного освещения территорий общего пользования с Администрацией городского округа Верхний Тагил.</w:t>
      </w:r>
    </w:p>
    <w:p w14:paraId="6CD9FBA1" w14:textId="77777777" w:rsidR="00484FDE" w:rsidRPr="0090584F" w:rsidRDefault="00484FDE">
      <w:pPr>
        <w:pStyle w:val="ConsPlusNormal"/>
        <w:rPr>
          <w:rFonts w:ascii="Times New Roman" w:hAnsi="Times New Roman" w:cs="Times New Roman"/>
          <w:sz w:val="24"/>
          <w:szCs w:val="24"/>
        </w:rPr>
      </w:pPr>
    </w:p>
    <w:p w14:paraId="019735EB" w14:textId="77777777" w:rsidR="00484FDE" w:rsidRPr="0090584F" w:rsidRDefault="00484FDE">
      <w:pPr>
        <w:pStyle w:val="ConsPlusNormal"/>
        <w:jc w:val="center"/>
        <w:outlineLvl w:val="1"/>
        <w:rPr>
          <w:rFonts w:ascii="Times New Roman" w:hAnsi="Times New Roman" w:cs="Times New Roman"/>
          <w:sz w:val="24"/>
          <w:szCs w:val="24"/>
        </w:rPr>
      </w:pPr>
      <w:r w:rsidRPr="0090584F">
        <w:rPr>
          <w:rFonts w:ascii="Times New Roman" w:hAnsi="Times New Roman" w:cs="Times New Roman"/>
          <w:sz w:val="24"/>
          <w:szCs w:val="24"/>
        </w:rPr>
        <w:t>Глава 7. УСТАНОВКА УКАЗАТЕЛЕЙ С НАИМЕНОВАНИЯМИ УЛИЦ</w:t>
      </w:r>
    </w:p>
    <w:p w14:paraId="20FC378A" w14:textId="77777777" w:rsidR="00484FDE" w:rsidRPr="0090584F" w:rsidRDefault="00484FDE">
      <w:pPr>
        <w:pStyle w:val="ConsPlusNormal"/>
        <w:jc w:val="center"/>
        <w:rPr>
          <w:rFonts w:ascii="Times New Roman" w:hAnsi="Times New Roman" w:cs="Times New Roman"/>
          <w:sz w:val="24"/>
          <w:szCs w:val="24"/>
        </w:rPr>
      </w:pPr>
      <w:r w:rsidRPr="0090584F">
        <w:rPr>
          <w:rFonts w:ascii="Times New Roman" w:hAnsi="Times New Roman" w:cs="Times New Roman"/>
          <w:sz w:val="24"/>
          <w:szCs w:val="24"/>
        </w:rPr>
        <w:t>И НОМЕРАМИ ДОМОВ</w:t>
      </w:r>
    </w:p>
    <w:p w14:paraId="06EB6156" w14:textId="77777777" w:rsidR="00484FDE" w:rsidRPr="0090584F" w:rsidRDefault="00484FDE">
      <w:pPr>
        <w:pStyle w:val="ConsPlusNormal"/>
        <w:rPr>
          <w:rFonts w:ascii="Times New Roman" w:hAnsi="Times New Roman" w:cs="Times New Roman"/>
          <w:sz w:val="24"/>
          <w:szCs w:val="24"/>
        </w:rPr>
      </w:pPr>
    </w:p>
    <w:p w14:paraId="0F01C1B3" w14:textId="77777777" w:rsidR="00484FDE" w:rsidRPr="0090584F" w:rsidRDefault="00484FDE">
      <w:pPr>
        <w:pStyle w:val="ConsPlusNormal"/>
        <w:ind w:firstLine="540"/>
        <w:jc w:val="both"/>
        <w:rPr>
          <w:rFonts w:ascii="Times New Roman" w:hAnsi="Times New Roman" w:cs="Times New Roman"/>
          <w:sz w:val="24"/>
          <w:szCs w:val="24"/>
        </w:rPr>
      </w:pPr>
      <w:r w:rsidRPr="0090584F">
        <w:rPr>
          <w:rFonts w:ascii="Times New Roman" w:hAnsi="Times New Roman" w:cs="Times New Roman"/>
          <w:sz w:val="24"/>
          <w:szCs w:val="24"/>
        </w:rPr>
        <w:t>7.1. На территории городского округа Верхний Тагил осуществляется установка следующих информационных указателей:</w:t>
      </w:r>
    </w:p>
    <w:p w14:paraId="5170BA9E"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указатели с наименованиями административно-территориальных единиц;</w:t>
      </w:r>
    </w:p>
    <w:p w14:paraId="6CB425A3"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указатели с наименованием элемента улично-дорожной сети (улица, переулок, проезд, площадь, аллея и иное);</w:t>
      </w:r>
    </w:p>
    <w:p w14:paraId="5614C577" w14:textId="77777777" w:rsidR="00484FDE" w:rsidRPr="0090584F" w:rsidRDefault="00484FDE">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4FDE" w:rsidRPr="0090584F" w14:paraId="3AD2AC1A" w14:textId="77777777">
        <w:trPr>
          <w:jc w:val="center"/>
        </w:trPr>
        <w:tc>
          <w:tcPr>
            <w:tcW w:w="9294" w:type="dxa"/>
            <w:tcBorders>
              <w:top w:val="nil"/>
              <w:left w:val="single" w:sz="24" w:space="0" w:color="CED3F1"/>
              <w:bottom w:val="nil"/>
              <w:right w:val="single" w:sz="24" w:space="0" w:color="F4F3F8"/>
            </w:tcBorders>
            <w:shd w:val="clear" w:color="auto" w:fill="F4F3F8"/>
          </w:tcPr>
          <w:p w14:paraId="75E84BC1" w14:textId="77777777" w:rsidR="00484FDE" w:rsidRPr="0090584F" w:rsidRDefault="00484FDE">
            <w:pPr>
              <w:pStyle w:val="ConsPlusNormal"/>
              <w:jc w:val="both"/>
              <w:rPr>
                <w:rFonts w:ascii="Times New Roman" w:hAnsi="Times New Roman" w:cs="Times New Roman"/>
                <w:sz w:val="24"/>
                <w:szCs w:val="24"/>
              </w:rPr>
            </w:pPr>
            <w:r w:rsidRPr="0090584F">
              <w:rPr>
                <w:rFonts w:ascii="Times New Roman" w:hAnsi="Times New Roman" w:cs="Times New Roman"/>
                <w:color w:val="392C69"/>
                <w:sz w:val="24"/>
                <w:szCs w:val="24"/>
              </w:rPr>
              <w:t>КонсультантПлюс: примечание.</w:t>
            </w:r>
          </w:p>
          <w:p w14:paraId="6BAF3009" w14:textId="77777777" w:rsidR="00484FDE" w:rsidRPr="0090584F" w:rsidRDefault="00484FDE">
            <w:pPr>
              <w:pStyle w:val="ConsPlusNormal"/>
              <w:jc w:val="both"/>
              <w:rPr>
                <w:rFonts w:ascii="Times New Roman" w:hAnsi="Times New Roman" w:cs="Times New Roman"/>
                <w:sz w:val="24"/>
                <w:szCs w:val="24"/>
              </w:rPr>
            </w:pPr>
            <w:r w:rsidRPr="0090584F">
              <w:rPr>
                <w:rFonts w:ascii="Times New Roman" w:hAnsi="Times New Roman" w:cs="Times New Roman"/>
                <w:color w:val="392C69"/>
                <w:sz w:val="24"/>
                <w:szCs w:val="24"/>
              </w:rPr>
              <w:t>Нумерация подпунктов дана в соответствии с официальным текстом документа.</w:t>
            </w:r>
          </w:p>
        </w:tc>
      </w:tr>
    </w:tbl>
    <w:p w14:paraId="3F212B66" w14:textId="77777777" w:rsidR="00484FDE" w:rsidRPr="0090584F" w:rsidRDefault="00484FDE">
      <w:pPr>
        <w:pStyle w:val="ConsPlusNormal"/>
        <w:spacing w:before="280"/>
        <w:ind w:firstLine="540"/>
        <w:jc w:val="both"/>
        <w:rPr>
          <w:rFonts w:ascii="Times New Roman" w:hAnsi="Times New Roman" w:cs="Times New Roman"/>
          <w:sz w:val="24"/>
          <w:szCs w:val="24"/>
        </w:rPr>
      </w:pPr>
      <w:r w:rsidRPr="0090584F">
        <w:rPr>
          <w:rFonts w:ascii="Times New Roman" w:hAnsi="Times New Roman" w:cs="Times New Roman"/>
          <w:sz w:val="24"/>
          <w:szCs w:val="24"/>
        </w:rPr>
        <w:lastRenderedPageBreak/>
        <w:t>3) совмещенные указатели с наименованием элементов улично-дорожной сети и номерами объектов адресации (далее - совмещенные указатели);</w:t>
      </w:r>
    </w:p>
    <w:p w14:paraId="768ACC9B"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4) указатели с номерами объектов адресации (далее - указатели с номерами домов).</w:t>
      </w:r>
    </w:p>
    <w:p w14:paraId="45D84D5F"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7.2. Установка информационных указателей осуществляется в соответствии с требованиями к установке информационных указателей, предусмотренными настоящими Правилами.</w:t>
      </w:r>
    </w:p>
    <w:p w14:paraId="161D011E"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7.3.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14:paraId="71C099F0"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7.4.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14:paraId="04DE7551"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7.5. Надписи на информационных указателях выполняются на русском языке, возможно дублирование надписи на английском языке.</w:t>
      </w:r>
    </w:p>
    <w:p w14:paraId="654751E8"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7.6. Надписи на информационных указателях выполняются синим цветом на белом фоне с применением световозвращающего материала, обеспечивающего читаемость информации на указателях в темное время суток.</w:t>
      </w:r>
    </w:p>
    <w:p w14:paraId="7C1E14EF"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7.7. Наименование элементов улично-дорожной сети, номеров объектов адресации на указателях воспроизводятся в соответствии с их наименованиями и обозначениями в адресном реестре объектов городского округа Верхний Тагил.</w:t>
      </w:r>
    </w:p>
    <w:p w14:paraId="291604FE"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7.8. Наименование административно-территориальных единиц и элементов улично-дорожной сети на указателях воспроизводятся в соответствии с их официальными наименованиями.</w:t>
      </w:r>
    </w:p>
    <w:p w14:paraId="4CCA5AF7"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7.9. Наименование административно-территориальных единиц и элементов улично-дорожной сети на указателях выполняется прописными буквами, сокращения не используются.</w:t>
      </w:r>
    </w:p>
    <w:p w14:paraId="0A1095A4"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7.10. Допускается написание на указателях наименований элементов улично-дорожной сети и административно-территориальных единиц в две строки.</w:t>
      </w:r>
    </w:p>
    <w:p w14:paraId="39497B3C"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7.11. Указатели могут содержать помимо современных еще и исторические наименования административно-территориальных единиц и элементов улично-дорожной сети. При этом перед историческим наименованием выполняется слово "бывшая" или "бывший", историческое наименование заключается в скобки или выполняется ниже современного наименования более мелким шрифтом.</w:t>
      </w:r>
    </w:p>
    <w:p w14:paraId="530991A6"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7.12. На совмещенных указателях не допускается использовать переносы слов и написание в две строки наименований элементов улично-дорожной сети и номеров объектов адресации.</w:t>
      </w:r>
    </w:p>
    <w:p w14:paraId="312579E1"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7.13. Совмещенные указатели устанавливаются на объектах адресации под номером 1 и на объектах адресации, расположенных на перекрестках улиц, со стороны главного фасада.</w:t>
      </w:r>
    </w:p>
    <w:p w14:paraId="05C167C9"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7.14. На объектах адресации, расположенных вдоль элементов улично-дорожной сети, имеющих длину фасада свыше 100 м, совмещенные указатели устанавливаются с двух сторон главного фасада.</w:t>
      </w:r>
    </w:p>
    <w:p w14:paraId="67B74297"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lastRenderedPageBreak/>
        <w:t>7.15. Совмещенные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14:paraId="7C827A03"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7.16. На одноэтажных индивидуальных жилых домах допускается установка совмещенных указателей на высоте не менее 2,0 м от уровня земли.</w:t>
      </w:r>
    </w:p>
    <w:p w14:paraId="348FB928"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7.17. На объектах адресации, расположенных на перекрестках улиц, совмещенные указатели устанавливаются с двух сторон угла объекта адресации на фасаде, выходящем на перекресток улиц.</w:t>
      </w:r>
    </w:p>
    <w:p w14:paraId="08BEF4F3"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7.18. Указатели с номерами домов представляют собой табличку размером 200 x 200 мм, если надпись содержит до 2 элементов, и размером 200 x 250 мм, если надпись содержит более 2 элементов, а в районах малоэтажной застройки - размером 160 x 160 мм.</w:t>
      </w:r>
    </w:p>
    <w:p w14:paraId="20C7B159"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7.19. На указателях с номерами домов должна быть выполнена кайма белого цвета шириной 10 мм, внутренний радиус закругления каймы равен 10 мм.</w:t>
      </w:r>
    </w:p>
    <w:p w14:paraId="27EB571C"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7.20. Указатели с номерами домов устанавливаются на объектах адресации, расположенных вдоль улиц, с 2 сторон главного фасада на расстоянии не более 1 м от угла объекта адресации и на высоте от 2,5 до 3,5 м от уровня земли.</w:t>
      </w:r>
    </w:p>
    <w:p w14:paraId="0A79945B"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7.21. На одноэтажных индивидуальных жилых домах допускается установка указателей с номерами домов на высоте не менее 2,0 м от уровня земли.</w:t>
      </w:r>
    </w:p>
    <w:p w14:paraId="753D2FF6" w14:textId="77777777" w:rsidR="00484FDE" w:rsidRPr="0090584F" w:rsidRDefault="00484FDE">
      <w:pPr>
        <w:pStyle w:val="ConsPlusNormal"/>
        <w:rPr>
          <w:rFonts w:ascii="Times New Roman" w:hAnsi="Times New Roman" w:cs="Times New Roman"/>
          <w:sz w:val="24"/>
          <w:szCs w:val="24"/>
        </w:rPr>
      </w:pPr>
    </w:p>
    <w:p w14:paraId="4765E674" w14:textId="77777777" w:rsidR="00484FDE" w:rsidRPr="0090584F" w:rsidRDefault="00484FDE">
      <w:pPr>
        <w:pStyle w:val="ConsPlusNormal"/>
        <w:jc w:val="center"/>
        <w:outlineLvl w:val="1"/>
        <w:rPr>
          <w:rFonts w:ascii="Times New Roman" w:hAnsi="Times New Roman" w:cs="Times New Roman"/>
          <w:sz w:val="24"/>
          <w:szCs w:val="24"/>
        </w:rPr>
      </w:pPr>
      <w:r w:rsidRPr="0090584F">
        <w:rPr>
          <w:rFonts w:ascii="Times New Roman" w:hAnsi="Times New Roman" w:cs="Times New Roman"/>
          <w:sz w:val="24"/>
          <w:szCs w:val="24"/>
        </w:rPr>
        <w:t>Глава 8. ТРЕБОВАНИЯ К ВНЕШНЕМУ ВИДУ ОГРАЖДЕНИЙ</w:t>
      </w:r>
    </w:p>
    <w:p w14:paraId="2B46D42C" w14:textId="77777777" w:rsidR="00484FDE" w:rsidRPr="0090584F" w:rsidRDefault="00484FDE">
      <w:pPr>
        <w:pStyle w:val="ConsPlusNormal"/>
        <w:rPr>
          <w:rFonts w:ascii="Times New Roman" w:hAnsi="Times New Roman" w:cs="Times New Roman"/>
          <w:sz w:val="24"/>
          <w:szCs w:val="24"/>
        </w:rPr>
      </w:pPr>
    </w:p>
    <w:p w14:paraId="57466244" w14:textId="77777777" w:rsidR="00484FDE" w:rsidRPr="0090584F" w:rsidRDefault="00484FDE">
      <w:pPr>
        <w:pStyle w:val="ConsPlusNormal"/>
        <w:ind w:firstLine="540"/>
        <w:jc w:val="both"/>
        <w:rPr>
          <w:rFonts w:ascii="Times New Roman" w:hAnsi="Times New Roman" w:cs="Times New Roman"/>
          <w:sz w:val="24"/>
          <w:szCs w:val="24"/>
        </w:rPr>
      </w:pPr>
      <w:r w:rsidRPr="0090584F">
        <w:rPr>
          <w:rFonts w:ascii="Times New Roman" w:hAnsi="Times New Roman" w:cs="Times New Roman"/>
          <w:sz w:val="24"/>
          <w:szCs w:val="24"/>
        </w:rPr>
        <w:t>8.1. Установка ограждений должна производиться исходя из необходимости, определяемой условиями эксплуатации или охраны земельных участков, зданий и иных объектов, в соответствии с требованиями к их внешнему виду, установленными настоящими Правилами.</w:t>
      </w:r>
    </w:p>
    <w:p w14:paraId="4234B314"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Требования к внешнему виду дорожных ограждений устанавливаются в соответствии с национальными стандартами.</w:t>
      </w:r>
    </w:p>
    <w:p w14:paraId="7AC6E113"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Требования к внешнему виду ограждений объектов, расположенных в границах зон охраны объектов культурного наследия, устанавливаются в соответствии с режимами использования земель и градостроительными регламентами в границах данных зон.</w:t>
      </w:r>
    </w:p>
    <w:p w14:paraId="3AB59BCD"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В случае если требования к внешнему виду ограждений территорий и объектов, в том числе параметры таких ограждений, установлены нормативными правовыми актами Российской Федерации или Свердловской области, требования к внешнему виду ограждений, установленные настоящими Правилами, применяются в части, не противоречащей таким нормативным правовым актам.</w:t>
      </w:r>
    </w:p>
    <w:p w14:paraId="6426D1BA" w14:textId="77777777" w:rsidR="00484FDE" w:rsidRPr="0090584F" w:rsidRDefault="00484FDE">
      <w:pPr>
        <w:pStyle w:val="ConsPlusNormal"/>
        <w:spacing w:before="220"/>
        <w:ind w:firstLine="540"/>
        <w:jc w:val="both"/>
        <w:rPr>
          <w:rFonts w:ascii="Times New Roman" w:hAnsi="Times New Roman" w:cs="Times New Roman"/>
          <w:sz w:val="24"/>
          <w:szCs w:val="24"/>
        </w:rPr>
      </w:pPr>
      <w:bookmarkStart w:id="2" w:name="P460"/>
      <w:bookmarkEnd w:id="2"/>
      <w:r w:rsidRPr="0090584F">
        <w:rPr>
          <w:rFonts w:ascii="Times New Roman" w:hAnsi="Times New Roman" w:cs="Times New Roman"/>
          <w:sz w:val="24"/>
          <w:szCs w:val="24"/>
        </w:rPr>
        <w:t>8.2. С целью благоустройства территории допускается устанавливать следующие виды ограждений:</w:t>
      </w:r>
    </w:p>
    <w:p w14:paraId="4048A6A2"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газонные ограждения (высотой 0,3 - 0,5 метра);</w:t>
      </w:r>
    </w:p>
    <w:p w14:paraId="3E2D7B6E"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ограды - низкие (высотой 0,5 - 1,0 метра), средние (высотой 1,0 - 1,7 метра), высокие (высотой 1,8 - 3,0 метра);</w:t>
      </w:r>
    </w:p>
    <w:p w14:paraId="71E4F7FC"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ограждения спортивных площадок (высотой 2,5 - 3,0 метра);</w:t>
      </w:r>
    </w:p>
    <w:p w14:paraId="780A7442"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lastRenderedPageBreak/>
        <w:t>- декоративные ограждения (высотой 1,2 - 2,0 метра);</w:t>
      </w:r>
    </w:p>
    <w:p w14:paraId="441AEF9A"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технические ограждения (высотой в соответствии с установленными требованиями).</w:t>
      </w:r>
    </w:p>
    <w:p w14:paraId="5866C8E0" w14:textId="77777777" w:rsidR="00484FDE" w:rsidRPr="0090584F" w:rsidRDefault="00484FDE">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4FDE" w:rsidRPr="0090584F" w14:paraId="0CA8DD81" w14:textId="77777777">
        <w:trPr>
          <w:jc w:val="center"/>
        </w:trPr>
        <w:tc>
          <w:tcPr>
            <w:tcW w:w="9294" w:type="dxa"/>
            <w:tcBorders>
              <w:top w:val="nil"/>
              <w:left w:val="single" w:sz="24" w:space="0" w:color="CED3F1"/>
              <w:bottom w:val="nil"/>
              <w:right w:val="single" w:sz="24" w:space="0" w:color="F4F3F8"/>
            </w:tcBorders>
            <w:shd w:val="clear" w:color="auto" w:fill="F4F3F8"/>
          </w:tcPr>
          <w:p w14:paraId="7A3522B9" w14:textId="77777777" w:rsidR="00484FDE" w:rsidRPr="0090584F" w:rsidRDefault="00484FDE">
            <w:pPr>
              <w:pStyle w:val="ConsPlusNormal"/>
              <w:jc w:val="both"/>
              <w:rPr>
                <w:rFonts w:ascii="Times New Roman" w:hAnsi="Times New Roman" w:cs="Times New Roman"/>
                <w:sz w:val="24"/>
                <w:szCs w:val="24"/>
              </w:rPr>
            </w:pPr>
            <w:r w:rsidRPr="0090584F">
              <w:rPr>
                <w:rFonts w:ascii="Times New Roman" w:hAnsi="Times New Roman" w:cs="Times New Roman"/>
                <w:color w:val="392C69"/>
                <w:sz w:val="24"/>
                <w:szCs w:val="24"/>
              </w:rPr>
              <w:t>КонсультантПлюс: примечание.</w:t>
            </w:r>
          </w:p>
          <w:p w14:paraId="6381FBE1" w14:textId="77777777" w:rsidR="00484FDE" w:rsidRPr="0090584F" w:rsidRDefault="00484FDE">
            <w:pPr>
              <w:pStyle w:val="ConsPlusNormal"/>
              <w:jc w:val="both"/>
              <w:rPr>
                <w:rFonts w:ascii="Times New Roman" w:hAnsi="Times New Roman" w:cs="Times New Roman"/>
                <w:sz w:val="24"/>
                <w:szCs w:val="24"/>
              </w:rPr>
            </w:pPr>
            <w:r w:rsidRPr="0090584F">
              <w:rPr>
                <w:rFonts w:ascii="Times New Roman" w:hAnsi="Times New Roman" w:cs="Times New Roman"/>
                <w:color w:val="392C69"/>
                <w:sz w:val="24"/>
                <w:szCs w:val="24"/>
              </w:rPr>
              <w:t>В официальном тексте документа, видимо, допущена опечатка: в данных Правилах пункты 132, 133 отсутствуют, имеются в виду пункты 8.2 и 8.3.</w:t>
            </w:r>
          </w:p>
        </w:tc>
      </w:tr>
    </w:tbl>
    <w:p w14:paraId="45464D85" w14:textId="77777777" w:rsidR="00484FDE" w:rsidRPr="0090584F" w:rsidRDefault="00484FDE">
      <w:pPr>
        <w:pStyle w:val="ConsPlusNormal"/>
        <w:spacing w:before="280"/>
        <w:ind w:firstLine="540"/>
        <w:jc w:val="both"/>
        <w:rPr>
          <w:rFonts w:ascii="Times New Roman" w:hAnsi="Times New Roman" w:cs="Times New Roman"/>
          <w:sz w:val="24"/>
          <w:szCs w:val="24"/>
        </w:rPr>
      </w:pPr>
      <w:r w:rsidRPr="0090584F">
        <w:rPr>
          <w:rFonts w:ascii="Times New Roman" w:hAnsi="Times New Roman" w:cs="Times New Roman"/>
          <w:sz w:val="24"/>
          <w:szCs w:val="24"/>
        </w:rPr>
        <w:t xml:space="preserve">Установку ограждений следует производить в зависимости от их местоположения и назначения, в соответствии с требованиями </w:t>
      </w:r>
      <w:hyperlink w:anchor="P460" w:history="1">
        <w:r w:rsidRPr="0090584F">
          <w:rPr>
            <w:rFonts w:ascii="Times New Roman" w:hAnsi="Times New Roman" w:cs="Times New Roman"/>
            <w:color w:val="0000FF"/>
            <w:sz w:val="24"/>
            <w:szCs w:val="24"/>
          </w:rPr>
          <w:t>пунктов 132</w:t>
        </w:r>
      </w:hyperlink>
      <w:r w:rsidRPr="0090584F">
        <w:rPr>
          <w:rFonts w:ascii="Times New Roman" w:hAnsi="Times New Roman" w:cs="Times New Roman"/>
          <w:sz w:val="24"/>
          <w:szCs w:val="24"/>
        </w:rPr>
        <w:t xml:space="preserve"> - </w:t>
      </w:r>
      <w:hyperlink w:anchor="P469" w:history="1">
        <w:r w:rsidRPr="0090584F">
          <w:rPr>
            <w:rFonts w:ascii="Times New Roman" w:hAnsi="Times New Roman" w:cs="Times New Roman"/>
            <w:color w:val="0000FF"/>
            <w:sz w:val="24"/>
            <w:szCs w:val="24"/>
          </w:rPr>
          <w:t>133</w:t>
        </w:r>
      </w:hyperlink>
      <w:r w:rsidRPr="0090584F">
        <w:rPr>
          <w:rFonts w:ascii="Times New Roman" w:hAnsi="Times New Roman" w:cs="Times New Roman"/>
          <w:sz w:val="24"/>
          <w:szCs w:val="24"/>
        </w:rPr>
        <w:t xml:space="preserve"> настоящих Правил.</w:t>
      </w:r>
    </w:p>
    <w:p w14:paraId="3518AEE0" w14:textId="77777777" w:rsidR="00484FDE" w:rsidRPr="0090584F" w:rsidRDefault="00484FDE">
      <w:pPr>
        <w:pStyle w:val="ConsPlusNormal"/>
        <w:spacing w:before="220"/>
        <w:ind w:firstLine="540"/>
        <w:jc w:val="both"/>
        <w:rPr>
          <w:rFonts w:ascii="Times New Roman" w:hAnsi="Times New Roman" w:cs="Times New Roman"/>
          <w:sz w:val="24"/>
          <w:szCs w:val="24"/>
        </w:rPr>
      </w:pPr>
      <w:bookmarkStart w:id="3" w:name="P469"/>
      <w:bookmarkEnd w:id="3"/>
      <w:r w:rsidRPr="0090584F">
        <w:rPr>
          <w:rFonts w:ascii="Times New Roman" w:hAnsi="Times New Roman" w:cs="Times New Roman"/>
          <w:sz w:val="24"/>
          <w:szCs w:val="24"/>
        </w:rPr>
        <w:t>8.3. Ограждения в границах объекта благоустройства должны быть выполнены едином архитектурно-художественном решении и соответствовать характеру архитектурного окружения.</w:t>
      </w:r>
    </w:p>
    <w:p w14:paraId="0EF98CC3"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Ограждения могут быть выполнены из различных природных и (или) искусственных материалов: дерева, камня, металла, других обработанных материалов, придающих ограждению эстетически привлекательный внешний вид.</w:t>
      </w:r>
    </w:p>
    <w:p w14:paraId="1699CFF6"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На территориях общественного и рекреационного назначения не допускается установка глухих и (или) железобетонных ограждений.</w:t>
      </w:r>
    </w:p>
    <w:p w14:paraId="25CBCFE9"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8.4. Ограждения должны содержаться их собственниками, иными владельцами в чистоте и порядке, в исправном и опрятном состоянии. Ограждения не должны иметь разрушений и других видимых повреждений.</w:t>
      </w:r>
    </w:p>
    <w:p w14:paraId="16F3D252"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Повреждения ограждений должны быть устранены их собственниками не позднее одного месяца с момента возникновения повреждений.</w:t>
      </w:r>
    </w:p>
    <w:p w14:paraId="22D861DE" w14:textId="77777777" w:rsidR="00484FDE" w:rsidRPr="0090584F" w:rsidRDefault="00484FDE">
      <w:pPr>
        <w:pStyle w:val="ConsPlusNormal"/>
        <w:rPr>
          <w:rFonts w:ascii="Times New Roman" w:hAnsi="Times New Roman" w:cs="Times New Roman"/>
          <w:sz w:val="24"/>
          <w:szCs w:val="24"/>
        </w:rPr>
      </w:pPr>
    </w:p>
    <w:p w14:paraId="622F3F76" w14:textId="77777777" w:rsidR="00484FDE" w:rsidRPr="0090584F" w:rsidRDefault="00484FDE">
      <w:pPr>
        <w:pStyle w:val="ConsPlusNormal"/>
        <w:jc w:val="center"/>
        <w:outlineLvl w:val="1"/>
        <w:rPr>
          <w:rFonts w:ascii="Times New Roman" w:hAnsi="Times New Roman" w:cs="Times New Roman"/>
          <w:sz w:val="24"/>
          <w:szCs w:val="24"/>
        </w:rPr>
      </w:pPr>
      <w:r w:rsidRPr="0090584F">
        <w:rPr>
          <w:rFonts w:ascii="Times New Roman" w:hAnsi="Times New Roman" w:cs="Times New Roman"/>
          <w:sz w:val="24"/>
          <w:szCs w:val="24"/>
        </w:rPr>
        <w:t>Глава 9. ОБЩИЕ ТРЕБОВАНИЯ К МАЛЫМ АРХИТЕКТУРНЫМ ФОРМАМ</w:t>
      </w:r>
    </w:p>
    <w:p w14:paraId="49A28C73" w14:textId="77777777" w:rsidR="00484FDE" w:rsidRPr="0090584F" w:rsidRDefault="00484FDE">
      <w:pPr>
        <w:pStyle w:val="ConsPlusNormal"/>
        <w:rPr>
          <w:rFonts w:ascii="Times New Roman" w:hAnsi="Times New Roman" w:cs="Times New Roman"/>
          <w:sz w:val="24"/>
          <w:szCs w:val="24"/>
        </w:rPr>
      </w:pPr>
    </w:p>
    <w:p w14:paraId="7BF2F7E8" w14:textId="77777777" w:rsidR="00484FDE" w:rsidRPr="0090584F" w:rsidRDefault="00484FDE">
      <w:pPr>
        <w:pStyle w:val="ConsPlusNormal"/>
        <w:ind w:firstLine="540"/>
        <w:jc w:val="both"/>
        <w:rPr>
          <w:rFonts w:ascii="Times New Roman" w:hAnsi="Times New Roman" w:cs="Times New Roman"/>
          <w:sz w:val="24"/>
          <w:szCs w:val="24"/>
        </w:rPr>
      </w:pPr>
      <w:r w:rsidRPr="0090584F">
        <w:rPr>
          <w:rFonts w:ascii="Times New Roman" w:hAnsi="Times New Roman" w:cs="Times New Roman"/>
          <w:sz w:val="24"/>
          <w:szCs w:val="24"/>
        </w:rPr>
        <w:t>9.1. Малые архитектурные формы являются дополнительными элементами благоустройства территорий.</w:t>
      </w:r>
    </w:p>
    <w:p w14:paraId="331D8135"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9.2. К малым архитектурным формам относятся элементы монументального декоративного оформления, устройства для мобильного и вертикального озеленения, водные устройства, коммунально-бытовое и техническое оборудование, информационные щиты, не имеющие стабильного территориального размещения, светильники для наружного освещения, ворота, ограждения, бетонные полусферы, навесы, перголы, садово-парковые сооружения, мостики, скамейки, спортивное и игровое оборудование, беседки, цветочницы, вазоны, урны, декоративная и игровая скульптура, лестницы, пандусы, балюстрады, решетки, мемориальные доски, велопарковки.</w:t>
      </w:r>
    </w:p>
    <w:p w14:paraId="0DF2A6E6"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9.3. Малые архитектурные формы, размещаемые на землях общего пользования, выполняются на основе типовых и индивидуальных проектов, согласованных с архитектурно-строительным отделом Администрации городского округа Верхний Тагил (далее - АСО).</w:t>
      </w:r>
    </w:p>
    <w:p w14:paraId="30F97476"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9.4. Установка малых архитектурных форм на землях общего пользования производится после согласования мест установки с Администрацией городского округа Верхний Тагил.</w:t>
      </w:r>
    </w:p>
    <w:p w14:paraId="6CF5A177"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9.5. К установке малых архитектурных форм предъявляются следующие требования:</w:t>
      </w:r>
    </w:p>
    <w:p w14:paraId="264040D4"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соответствие характеру архитектурного и ландшафтного окружения элементов благоустройства территории;</w:t>
      </w:r>
    </w:p>
    <w:p w14:paraId="0A03BC64"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lastRenderedPageBreak/>
        <w:t>-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14:paraId="4C5F04B8"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эстетичность, функциональность, прочность, надежность, безопасность конструкции.</w:t>
      </w:r>
    </w:p>
    <w:p w14:paraId="7444F01D"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9.6.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 в парках, аллеях, скверах.</w:t>
      </w:r>
    </w:p>
    <w:p w14:paraId="13BC909C"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9.7. Скамьи должны устанавливаться в основном на твердые виды покрытия или фундамент, который не должен выступать над поверхностью земли. В зонах отдыха, лесопарках, на детских площадках допускается установка скамей на мягкие виды покрытия.</w:t>
      </w:r>
    </w:p>
    <w:p w14:paraId="44045EC1"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9.8. Поверхности скамьи рекомендуется выполнять из дерева с различными видами водоустойчивой обработки.</w:t>
      </w:r>
    </w:p>
    <w:p w14:paraId="76B3E0C9"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9.9. Малые архитектурные формы не должны перекрывать ширину тротуара.</w:t>
      </w:r>
    </w:p>
    <w:p w14:paraId="6DC37494" w14:textId="77777777" w:rsidR="00484FDE" w:rsidRPr="0090584F" w:rsidRDefault="00484FDE">
      <w:pPr>
        <w:pStyle w:val="ConsPlusNormal"/>
        <w:rPr>
          <w:rFonts w:ascii="Times New Roman" w:hAnsi="Times New Roman" w:cs="Times New Roman"/>
          <w:sz w:val="24"/>
          <w:szCs w:val="24"/>
        </w:rPr>
      </w:pPr>
    </w:p>
    <w:p w14:paraId="7E5C51D1" w14:textId="77777777" w:rsidR="00484FDE" w:rsidRPr="0090584F" w:rsidRDefault="00484FDE">
      <w:pPr>
        <w:pStyle w:val="ConsPlusNormal"/>
        <w:jc w:val="center"/>
        <w:outlineLvl w:val="1"/>
        <w:rPr>
          <w:rFonts w:ascii="Times New Roman" w:hAnsi="Times New Roman" w:cs="Times New Roman"/>
          <w:sz w:val="24"/>
          <w:szCs w:val="24"/>
        </w:rPr>
      </w:pPr>
      <w:r w:rsidRPr="0090584F">
        <w:rPr>
          <w:rFonts w:ascii="Times New Roman" w:hAnsi="Times New Roman" w:cs="Times New Roman"/>
          <w:sz w:val="24"/>
          <w:szCs w:val="24"/>
        </w:rPr>
        <w:t>Глава 10. СОДЕРЖАНИЕ И ПРОИЗВОДСТВО РАБОТ</w:t>
      </w:r>
    </w:p>
    <w:p w14:paraId="36BBA91A" w14:textId="77777777" w:rsidR="00484FDE" w:rsidRPr="0090584F" w:rsidRDefault="00484FDE">
      <w:pPr>
        <w:pStyle w:val="ConsPlusNormal"/>
        <w:jc w:val="center"/>
        <w:rPr>
          <w:rFonts w:ascii="Times New Roman" w:hAnsi="Times New Roman" w:cs="Times New Roman"/>
          <w:sz w:val="24"/>
          <w:szCs w:val="24"/>
        </w:rPr>
      </w:pPr>
      <w:r w:rsidRPr="0090584F">
        <w:rPr>
          <w:rFonts w:ascii="Times New Roman" w:hAnsi="Times New Roman" w:cs="Times New Roman"/>
          <w:sz w:val="24"/>
          <w:szCs w:val="24"/>
        </w:rPr>
        <w:t>ПО СТРОИТЕЛЬСТВУ, РЕМОНТУ, РЕКОНСТРУКЦИИ</w:t>
      </w:r>
    </w:p>
    <w:p w14:paraId="58530CC1" w14:textId="77777777" w:rsidR="00484FDE" w:rsidRPr="0090584F" w:rsidRDefault="00484FDE">
      <w:pPr>
        <w:pStyle w:val="ConsPlusNormal"/>
        <w:jc w:val="center"/>
        <w:rPr>
          <w:rFonts w:ascii="Times New Roman" w:hAnsi="Times New Roman" w:cs="Times New Roman"/>
          <w:sz w:val="24"/>
          <w:szCs w:val="24"/>
        </w:rPr>
      </w:pPr>
      <w:r w:rsidRPr="0090584F">
        <w:rPr>
          <w:rFonts w:ascii="Times New Roman" w:hAnsi="Times New Roman" w:cs="Times New Roman"/>
          <w:sz w:val="24"/>
          <w:szCs w:val="24"/>
        </w:rPr>
        <w:t>ПОДЗЕМНЫХ СООРУЖЕНИЙ И СТРОИТЕЛЬНЫХ ПЛОЩАДОК</w:t>
      </w:r>
    </w:p>
    <w:p w14:paraId="051D3ECE" w14:textId="77777777" w:rsidR="00484FDE" w:rsidRPr="0090584F" w:rsidRDefault="00484FDE">
      <w:pPr>
        <w:pStyle w:val="ConsPlusNormal"/>
        <w:rPr>
          <w:rFonts w:ascii="Times New Roman" w:hAnsi="Times New Roman" w:cs="Times New Roman"/>
          <w:sz w:val="24"/>
          <w:szCs w:val="24"/>
        </w:rPr>
      </w:pPr>
    </w:p>
    <w:p w14:paraId="4DFF0D85" w14:textId="77777777" w:rsidR="00484FDE" w:rsidRPr="0090584F" w:rsidRDefault="00484FDE">
      <w:pPr>
        <w:pStyle w:val="ConsPlusNormal"/>
        <w:ind w:firstLine="540"/>
        <w:jc w:val="both"/>
        <w:rPr>
          <w:rFonts w:ascii="Times New Roman" w:hAnsi="Times New Roman" w:cs="Times New Roman"/>
          <w:sz w:val="24"/>
          <w:szCs w:val="24"/>
        </w:rPr>
      </w:pPr>
      <w:r w:rsidRPr="0090584F">
        <w:rPr>
          <w:rFonts w:ascii="Times New Roman" w:hAnsi="Times New Roman" w:cs="Times New Roman"/>
          <w:sz w:val="24"/>
          <w:szCs w:val="24"/>
        </w:rPr>
        <w:t>10.1. Владельцы подземных инженерных коммуникаций:</w:t>
      </w:r>
    </w:p>
    <w:p w14:paraId="4CB6995B"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несут ответственность за содержание и ремонт подземных коммуникаций, а также своевременно проводят очистку колодцев и коллекторов;</w:t>
      </w:r>
    </w:p>
    <w:p w14:paraId="1426236F"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обеспечивают содержание в исправном состоянии и в одном уровне с полотном дороги (тротуаром, газоном) колодцев и люков, а также ремонт разрушенного дорожного покрытия в границах охранной зоны коммуникаций, вызванного их неудовлетворительным состоянием;</w:t>
      </w:r>
    </w:p>
    <w:p w14:paraId="162A17F8"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осуществляют контроль над наличием и исправным состоянием люков на колодцах и своевременно производят их замену. В случае отсутствия крышек люков организации в течение суток восстанавливают их, выставив предварительно предупреждающие дорожные знаки. При производстве работ по ремонту и реконструкции дорожного покрытия организация, ведущая работы, устанавливает люки на уровне нового покрытия, вне зависимости от принадлежности существующих инженерных коммуникаций;</w:t>
      </w:r>
    </w:p>
    <w:p w14:paraId="67E632DF"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обеспечивают содержание территории в радиусе 10 метров около водоразборных колонок, с устройством и содержанием стоков для воды;</w:t>
      </w:r>
    </w:p>
    <w:p w14:paraId="053A948B"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в течение суток обеспечивают ликвидацию последствий аварий, связанных с обслуживанием коммуникаций (снежные валы, наледь, грязь, жидкости и другое);</w:t>
      </w:r>
    </w:p>
    <w:p w14:paraId="336151D1"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обеспечивают безопасность движения транспортных средств и пешеходов в период ремонта и ликвидации аварий;</w:t>
      </w:r>
    </w:p>
    <w:p w14:paraId="378C970B"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обеспечивают аварийные и плановые вывозы воды и других жидкостей в места слива, принимают меры по предотвращению их попадания на проезжую часть дорог и улиц;</w:t>
      </w:r>
    </w:p>
    <w:p w14:paraId="278B4BDA"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до начала проведения работ по реконструкции и капитальному ремонту дорог производят ремонт, а в необходимых случаях - перекладку устаревших коммуникаций.</w:t>
      </w:r>
    </w:p>
    <w:p w14:paraId="25E9AF48"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xml:space="preserve">10.2. Профилактическое обследование смотровых колодцев городской водосточной сети и их очистка производится специализированным предприятием водопроводно-канализационного </w:t>
      </w:r>
      <w:r w:rsidRPr="0090584F">
        <w:rPr>
          <w:rFonts w:ascii="Times New Roman" w:hAnsi="Times New Roman" w:cs="Times New Roman"/>
          <w:sz w:val="24"/>
          <w:szCs w:val="24"/>
        </w:rPr>
        <w:lastRenderedPageBreak/>
        <w:t>хозяйства или другими организациями, у которых эти сооружения находятся на балансе, по утвержденным графикам, но не реже одного раза в квартал.</w:t>
      </w:r>
    </w:p>
    <w:p w14:paraId="10F622C5"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10.3. Организации, выполняющие работы по прокладке подземных инженерных коммуникаций при пересечении проезжих частей улиц и тротуаров, обязаны использовать бестраншейный способ прокладки. В случае невозможности использования бестраншейного способа (в стесненных условиях, при невозможности организации приемного котлована и др.) выполнение работ производится траншейным способом по согласованию с Администрацией городского округа Верхний Тагил.</w:t>
      </w:r>
    </w:p>
    <w:p w14:paraId="4DA0893A"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Размещение инженерных сетей под проезжей частью улиц и дорог осуществляется в тоннелях и проходных каналах.</w:t>
      </w:r>
    </w:p>
    <w:p w14:paraId="22BD4F9D"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10.4. Вывоз скола асфальта при проведении дорожно-ремонтных работ производится организациями, производящими работы:</w:t>
      </w:r>
    </w:p>
    <w:p w14:paraId="53A3EFD5"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на главных магистралях города незамедлительно (в ходе работ);</w:t>
      </w:r>
    </w:p>
    <w:p w14:paraId="5334A840"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на остальных улицах и дворах - в течение суток.</w:t>
      </w:r>
    </w:p>
    <w:p w14:paraId="26279257"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10.5. Запрещается в охранной зоне подземных сооружений (водонесущих коммуникаций, кабельных линий и прочих):</w:t>
      </w:r>
    </w:p>
    <w:p w14:paraId="5725ED72"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постройка постоянных и временных строений, гаражей, павильонов, сараев, складов и других аналогичных помещений;</w:t>
      </w:r>
    </w:p>
    <w:p w14:paraId="65130015"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посадка деревьев, кустарников, организация детских спортивных игровых площадок;</w:t>
      </w:r>
    </w:p>
    <w:p w14:paraId="24F72562"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складирование строительных материалов и конструкций, грунта, мусора, снега и прочего.</w:t>
      </w:r>
    </w:p>
    <w:p w14:paraId="3861EED4"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10.6. Прокладка и переустройство подземных сооружений осуществляется открытым и закрытым способом. Целесообразность применения того или другого способа определяется проектом с учетом местных условий. В отдельных случаях, при соответствующем технико-экономическом обосновании и согласовании с Администрацией городского округа Верхний Тагил, допускается наземная прокладка инженерных сетей на опорах по постоянной (или временной) трассе.</w:t>
      </w:r>
    </w:p>
    <w:p w14:paraId="201406C5"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xml:space="preserve">10.7. В случаях, когда производство работ связано с прекращением, либо ограничением движения транспортных средств, изменением маршрутов пассажирского транспорта, Администрация городского округа Верхний Тагил готовит проект </w:t>
      </w:r>
      <w:hyperlink w:anchor="P579" w:history="1">
        <w:r w:rsidRPr="0090584F">
          <w:rPr>
            <w:rFonts w:ascii="Times New Roman" w:hAnsi="Times New Roman" w:cs="Times New Roman"/>
            <w:color w:val="0000FF"/>
            <w:sz w:val="24"/>
            <w:szCs w:val="24"/>
          </w:rPr>
          <w:t>постановления</w:t>
        </w:r>
      </w:hyperlink>
      <w:r w:rsidRPr="0090584F">
        <w:rPr>
          <w:rFonts w:ascii="Times New Roman" w:hAnsi="Times New Roman" w:cs="Times New Roman"/>
          <w:sz w:val="24"/>
          <w:szCs w:val="24"/>
        </w:rPr>
        <w:t xml:space="preserve"> Администрации городского округа Верхний Тагил по установленной форме (приложение 1) о прекращении, либо временном ограничении движения транспортных средств, с обоснованием вводимых ограничений и сроков производства работ.</w:t>
      </w:r>
    </w:p>
    <w:p w14:paraId="3B547F8B"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10.8. При прокладке подземных коммуникаций под проезжей частью улиц, тротуаров предусматривается восстановление проезжей части автодороги (тротуара) на полную ширину, независимо от ширины траншеи, с учетом сохранения продольного и поперечного уклонов дорожного полотна. При необходимости предусматривается замена бортового камня.</w:t>
      </w:r>
    </w:p>
    <w:p w14:paraId="33ADD861"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xml:space="preserve">10.9. В целях сокращения вскрытий проезжей части улиц, при проектировании и строительстве новых проездов, реконструкции и капитальном ремонте существующих в соответствии со схемами развития кабельных линий (трубопроводов) и по согласованию с соответствующими эксплуатационными организациями, предусматривается закладка на пересечении улиц (проездов) необходимого количества каналов (футляров). Данные об этих </w:t>
      </w:r>
      <w:r w:rsidRPr="0090584F">
        <w:rPr>
          <w:rFonts w:ascii="Times New Roman" w:hAnsi="Times New Roman" w:cs="Times New Roman"/>
          <w:sz w:val="24"/>
          <w:szCs w:val="24"/>
        </w:rPr>
        <w:lastRenderedPageBreak/>
        <w:t>каналах отражаются на исполнительных чертежах проектов, передаваемых заказчиком работ в архитектурно-строительный отдел Администрации.</w:t>
      </w:r>
    </w:p>
    <w:p w14:paraId="2F52D5C2"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10.10. Устройство и реконструкция подземных сооружений, выполнение всех других работ, связанных с раскопками, осуществляется по рабочим проектам (рабочей документации, проектам производства работ), согласованным и утвержденным в установленном порядке при техническом надзоре заказчика, эксплуатационной организации и авторском надзоре проектных организаций, с соблюдением всех нормативных документов на проектирование, строительство и приемку в эксплуатацию подземных инженерных сетей, зданий и сооружений.</w:t>
      </w:r>
    </w:p>
    <w:p w14:paraId="17DF491F"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10.11. Ликвидируемые подземные сооружения, как правило, извлекаются из грунта. При значительной трудоемкости, высокой стоимости работ по извлечению или другим причинам они могут быть оставлены в грунте при условии освобождения сооружений от транспортируемых продуктов, демонтажа запорной арматуры, разборки камер и колодцев на глубину не менее 1 метра, тщательного заполнения всех пустот сооружений грунтом. Концы кабельных линий при ликвидации закупориваются, газопроводы заглушаются, мазутопроводы пропариваются и заглушаются, водонесущие трубопроводы заглушаются.</w:t>
      </w:r>
    </w:p>
    <w:p w14:paraId="6C04F556"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10.12. Изменение благоустройства, планируемое при строительстве (реконструкции) объектов капитального строительства, подлежит согласованию в составе проектной документации и в актах приемки при вводе объектов в эксплуатацию с Администрацией городского округа Верхний Тагил, исключая объекты индивидуального жилищного строительства.</w:t>
      </w:r>
    </w:p>
    <w:p w14:paraId="1544E499"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Все выполненные работы отражаются на исполнительных чертежах в масштабе 1:500 и передается в архитектурно-строительный отдел Администрации.</w:t>
      </w:r>
    </w:p>
    <w:p w14:paraId="0F027AE8"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Исполнительная съемка инженерных коммуникаций осуществляется лицензированной организацией на средства заказчика.</w:t>
      </w:r>
    </w:p>
    <w:p w14:paraId="6D31C808"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10.13. При производстве работ, связанных с отключением воды (горячей, холодной), газа, тепла, электроэнергии и канализации, предприятия и организации, производящие работы, не менее чем за 24 часа до предстоящего отключения информируют владельцев домов и руководителей организаций, попадающих в зону отключений, санитарные и природоохранные органы, а также Администрацию городского округа Верхний Тагил об отключении и планируемых сроках производства работ. Информирование может осуществляться любым возможным способом (через средства массовой информации, телефонограммой, размещением печатного объявления и др.).</w:t>
      </w:r>
    </w:p>
    <w:p w14:paraId="29D3CC20"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10.14. При производстве земляных работ организации обеспечивают возможность проезда во все дворы и входы в ближайшие от места работ здания, для чего через траншеи устанавливаются надлежащей прочности мосты, а также пешеходные мостики с перилами. Расстояние между мостиками - не более 200 метров.</w:t>
      </w:r>
    </w:p>
    <w:p w14:paraId="3D4AACC9"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10.15. Руководители организаций и должностные лица, ответственные за производство работ по прокладке и переустройству подземных сооружений, своевременно принимают меры по вывозу лишнего грунта, разобранных асфальтобетонных покрытий, уборке мусора, неиспользованных материалов, которые вывозятся в двухдневный срок после окончания работ.</w:t>
      </w:r>
    </w:p>
    <w:p w14:paraId="74D36798"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10.16. Работы, связанные с нарушением объектов внешнего благоустройства и озеленения, при прокладке, ремонте и реконструкции водопроводных, канализационных, тепловых, электрических, телефонных, газовых сетей, строительстве, реконструкции зданий и сооружений, ведутся только при наличии разработанной, утвержденной и согласованной в установленном порядке проектно-сметной документации, с получением:</w:t>
      </w:r>
    </w:p>
    <w:p w14:paraId="6D3A247B"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lastRenderedPageBreak/>
        <w:t xml:space="preserve">- </w:t>
      </w:r>
      <w:hyperlink w:anchor="P625" w:history="1">
        <w:r w:rsidRPr="0090584F">
          <w:rPr>
            <w:rFonts w:ascii="Times New Roman" w:hAnsi="Times New Roman" w:cs="Times New Roman"/>
            <w:color w:val="0000FF"/>
            <w:sz w:val="24"/>
            <w:szCs w:val="24"/>
          </w:rPr>
          <w:t>разрешения (ордера)</w:t>
        </w:r>
      </w:hyperlink>
      <w:r w:rsidRPr="0090584F">
        <w:rPr>
          <w:rFonts w:ascii="Times New Roman" w:hAnsi="Times New Roman" w:cs="Times New Roman"/>
          <w:sz w:val="24"/>
          <w:szCs w:val="24"/>
        </w:rPr>
        <w:t xml:space="preserve"> на проведение земляных работ по установленной форме (Приложение N 2);</w:t>
      </w:r>
    </w:p>
    <w:p w14:paraId="6A968309"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xml:space="preserve">- гарантийного </w:t>
      </w:r>
      <w:hyperlink w:anchor="P672" w:history="1">
        <w:r w:rsidRPr="0090584F">
          <w:rPr>
            <w:rFonts w:ascii="Times New Roman" w:hAnsi="Times New Roman" w:cs="Times New Roman"/>
            <w:color w:val="0000FF"/>
            <w:sz w:val="24"/>
            <w:szCs w:val="24"/>
          </w:rPr>
          <w:t>обязательства</w:t>
        </w:r>
      </w:hyperlink>
      <w:r w:rsidRPr="0090584F">
        <w:rPr>
          <w:rFonts w:ascii="Times New Roman" w:hAnsi="Times New Roman" w:cs="Times New Roman"/>
          <w:sz w:val="24"/>
          <w:szCs w:val="24"/>
        </w:rPr>
        <w:t xml:space="preserve"> по восстановлению нарушенного благоустройства по установленной форме (Приложение N 3);</w:t>
      </w:r>
    </w:p>
    <w:p w14:paraId="2B2DCFF4"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xml:space="preserve">- </w:t>
      </w:r>
      <w:hyperlink w:anchor="P706" w:history="1">
        <w:r w:rsidRPr="0090584F">
          <w:rPr>
            <w:rFonts w:ascii="Times New Roman" w:hAnsi="Times New Roman" w:cs="Times New Roman"/>
            <w:color w:val="0000FF"/>
            <w:sz w:val="24"/>
            <w:szCs w:val="24"/>
          </w:rPr>
          <w:t>условий</w:t>
        </w:r>
      </w:hyperlink>
      <w:r w:rsidRPr="0090584F">
        <w:rPr>
          <w:rFonts w:ascii="Times New Roman" w:hAnsi="Times New Roman" w:cs="Times New Roman"/>
          <w:sz w:val="24"/>
          <w:szCs w:val="24"/>
        </w:rPr>
        <w:t xml:space="preserve"> согласования проведения земляных работ (Приложение N 4).</w:t>
      </w:r>
    </w:p>
    <w:p w14:paraId="178F9BC2"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10.17. Разрешение (ордер) на проведение земляных работ выдается в АСО.</w:t>
      </w:r>
    </w:p>
    <w:p w14:paraId="7B572C54"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10.18. Для получения разрешения (ордера) на проведение земляных работ производитель работ (либо - владелец, балансодержатель объекта) предоставляет в Администрацию городского округа Верхний Тагил, следующие документы:</w:t>
      </w:r>
    </w:p>
    <w:p w14:paraId="5A4C7DF6"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xml:space="preserve">- </w:t>
      </w:r>
      <w:hyperlink w:anchor="P777" w:history="1">
        <w:r w:rsidRPr="0090584F">
          <w:rPr>
            <w:rFonts w:ascii="Times New Roman" w:hAnsi="Times New Roman" w:cs="Times New Roman"/>
            <w:color w:val="0000FF"/>
            <w:sz w:val="24"/>
            <w:szCs w:val="24"/>
          </w:rPr>
          <w:t>заявление</w:t>
        </w:r>
      </w:hyperlink>
      <w:r w:rsidRPr="0090584F">
        <w:rPr>
          <w:rFonts w:ascii="Times New Roman" w:hAnsi="Times New Roman" w:cs="Times New Roman"/>
          <w:sz w:val="24"/>
          <w:szCs w:val="24"/>
        </w:rPr>
        <w:t xml:space="preserve"> на проведение земляных работ по установленной форме (Приложение N 5);</w:t>
      </w:r>
    </w:p>
    <w:p w14:paraId="4389327D"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проектную документацию, согласованную с заинтересованными организациями (владельцами инженерных сетей в районе ведения работ, землепользователями, МОТД МВД РОССИИ "Кировградское" по городскому округу Верхний Тагил, архитектурно-строительным отделом Администрации, санитарными и природоохранными органами);</w:t>
      </w:r>
    </w:p>
    <w:p w14:paraId="0162C360"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проект производства работ, включающий календарный график производства работ, составленный исходя из необходимых затрат времени, строительных машин и механизмов, а также трудовых ресурсов на выполняемые объемы работ, согласованную схему производства работ с указанием границ участка работ, видов его ограждений, действующих подземных и наземных коммуникаций, схем движения автотранспорта и механизмов, мест установки строительных и грузоподъемных машин с указанием зон действия, места складирования материалов и конструкций, мероприятия по обеспечению сохранности действующих инженерных сетей;</w:t>
      </w:r>
    </w:p>
    <w:p w14:paraId="44EDE4CF"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xml:space="preserve">- согласованную с МОТД МВД РОССИИ "Кировградское" схему организации дорожного движения - в случае проведения земляных работ, влияющих на безопасность дорожного движения, на участках дорог (улиц) и тротуарах, разработанную в соответствии с рекомендациями по организации движения и ограждения мест производства дорожных работ </w:t>
      </w:r>
      <w:hyperlink r:id="rId25" w:history="1">
        <w:r w:rsidRPr="0090584F">
          <w:rPr>
            <w:rFonts w:ascii="Times New Roman" w:hAnsi="Times New Roman" w:cs="Times New Roman"/>
            <w:color w:val="0000FF"/>
            <w:sz w:val="24"/>
            <w:szCs w:val="24"/>
          </w:rPr>
          <w:t>ОДМ 218.6.019-2016</w:t>
        </w:r>
      </w:hyperlink>
      <w:r w:rsidRPr="0090584F">
        <w:rPr>
          <w:rFonts w:ascii="Times New Roman" w:hAnsi="Times New Roman" w:cs="Times New Roman"/>
          <w:sz w:val="24"/>
          <w:szCs w:val="24"/>
        </w:rPr>
        <w:t>, с указанием производства работ;</w:t>
      </w:r>
    </w:p>
    <w:p w14:paraId="756FB61C"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гарантийное обязательство по восстановлению нарушенного благоустройства по установленной форме;</w:t>
      </w:r>
    </w:p>
    <w:p w14:paraId="59AA3E77"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договор на восстановление асфальтобетонного (бетонного) покрытия дорог и тротуаров с лицензированной строительной организацией при прокладке коммуникаций под проезжей частью улиц, тротуарами.</w:t>
      </w:r>
    </w:p>
    <w:p w14:paraId="732B4374"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10.19. Производитель работ (владелец, балансодержатель объекта) передает в Администрацию городского округа Верхний Тагил проектно-сметную документацию, проект производства работ и оформляет разрешение (ордер) на проведение земляных работ с гарантийным обязательством по восстановлению нарушенного благоустройства. Гарантийное обязательство согласовывается в установленном порядке непосредственно перед началом работ и действителен в течение срока, указанного в разрешении. Разрешение (ордер) на проведение земляных работ может быть продлено по письменному заявлению заказчика с указанием причин и сроков, необходимых для завершения работ, но не более чем на один месяц.</w:t>
      </w:r>
    </w:p>
    <w:p w14:paraId="5DC7AC61"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10.20. Гарантийное обязательство не согласовывается повторно с организациями, задействованными в зоне производства работ, при условии, что с момента согласования ими проектно-сметной документации прошло не более одного месяца.</w:t>
      </w:r>
    </w:p>
    <w:p w14:paraId="502CED2A"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lastRenderedPageBreak/>
        <w:t>10.21. В случае обнаружения самовольного проведения земляных работ виновные лица несут ответственность в соответствии с действующим законодательством.</w:t>
      </w:r>
    </w:p>
    <w:p w14:paraId="66933B9F"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10.22. Аварийные работы, связанные с нарушением благоустройства, могут начинаться владельцами поврежденных коммуникаций немедленно, с одновременным уведомлением архитектурно-строительного отдела Администрации телефонограммой о начале работ, с последующим оформлением необходимых для получения разрешения (ордера) документов в трехдневный срок.</w:t>
      </w:r>
    </w:p>
    <w:p w14:paraId="39633B06"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10.23. При осуществлении ремонтных, строительных, земляных работ на территории городского округа Верхний Тагил, организации, ответственные за проведение работ, обеспечивают наличие аншлагов, освещаемых в темное время суток, ограждений и дорожных знаков.</w:t>
      </w:r>
    </w:p>
    <w:p w14:paraId="2EDC1D1D"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10.24. Грунт, строительные материалы и конструкции допускается складировать в пределах ограждаемых территорий или в местах, предусмотренных проектом производства работ. Складирование громоздких и длинномерных конструкций и деталей вне пределов строительной площадки производится в местах, предусмотренных проектом производства работ, как правило, не ранее чем за 24 часа до начала работ. Доставка их ранее указанного срока производится только по согласованию с АСО и с МОТД МВД РОССИИ "Кировградское".</w:t>
      </w:r>
    </w:p>
    <w:p w14:paraId="4D55A366"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10.25. Запрещается засыпать грунтом крышки люков, колодцев и камер, геодезические знаки, решетки дождеприемных колодцев, лотки дорожных покрытий, зеленые насаждения и производить складирование материалов и конструкций на газонах, на трассах действующих подземных коммуникаций, в охранных зонах газопроводов, линий передач (ЛЭП) и линий связи.</w:t>
      </w:r>
    </w:p>
    <w:p w14:paraId="696A4CEE"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10.26. Категорически запрещается открывать крышки люков камер и колодцев на подземных сооружениях и опускаться в них без разрешения соответствующих эксплуатационных организаций.</w:t>
      </w:r>
    </w:p>
    <w:p w14:paraId="2E162E3D"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10.27. Строительные площадки в обязательном порядке огораживаются забором в соответствии с установленными требованиями. В местах движения пешеходов забор должен иметь козырек и тротуар с ограждением от проезжей части улиц.</w:t>
      </w:r>
    </w:p>
    <w:p w14:paraId="23F8A398"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Содержание заборов, козырьков, тротуаров, включая удаление мусора в непосредственной близости от забора, осуществляется организациями, производящими работы.</w:t>
      </w:r>
    </w:p>
    <w:p w14:paraId="14A8B1FF"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Строительные площадки в обязательном порядке оборудуются пунктами очистки (мойки) колес автотранспорта. Вынос грязи и другого мусора на проезжую часть дороги за зону проведения работ запрещается.</w:t>
      </w:r>
    </w:p>
    <w:p w14:paraId="26C14AD2"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10.28. Ответственность за уборку и содержание территорий в пределах 5-метровой зоны от границ объекта строительства, реконструкции и ремонта возлагается на заказчика и генеральную подрядную организацию.</w:t>
      </w:r>
    </w:p>
    <w:p w14:paraId="60602331"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10.29. Назначенный ответственный инженерно-технический работник за проведение земляных, строительных (ремонтных) работ во время проведения работ постоянно находится на месте строительства и имеет при себе рабочие чертежи, разрешение, проект производства работ и схему расстановки знаков.</w:t>
      </w:r>
    </w:p>
    <w:p w14:paraId="633304E3"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Ответственность за повреждение существующих подземных сооружений несут организации, выполняющие земляные, строительно-монтажные работы, а также руководители организаций, либо должностные лица, ответственные за производство этих работ на объекте.</w:t>
      </w:r>
    </w:p>
    <w:p w14:paraId="374F5C7F"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lastRenderedPageBreak/>
        <w:t>10.30. Ответственность за содержание законсервированного объекта строительства (долгостроя) возлагается на балансодержателя (заказчика-застройщика).</w:t>
      </w:r>
    </w:p>
    <w:p w14:paraId="7A9C3A6B"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10.31. В проектно-сметной документации должны быть учтены работы по восстановлению элементов внешнего благоустройства территории после завершения строительства, реконструкции и ремонта объекта.</w:t>
      </w:r>
    </w:p>
    <w:p w14:paraId="567A033F"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xml:space="preserve">Работы по восстановлению благоустройства сдаются производителем работ по </w:t>
      </w:r>
      <w:hyperlink w:anchor="P850" w:history="1">
        <w:r w:rsidRPr="0090584F">
          <w:rPr>
            <w:rFonts w:ascii="Times New Roman" w:hAnsi="Times New Roman" w:cs="Times New Roman"/>
            <w:color w:val="0000FF"/>
            <w:sz w:val="24"/>
            <w:szCs w:val="24"/>
          </w:rPr>
          <w:t>акту</w:t>
        </w:r>
      </w:hyperlink>
      <w:r w:rsidRPr="0090584F">
        <w:rPr>
          <w:rFonts w:ascii="Times New Roman" w:hAnsi="Times New Roman" w:cs="Times New Roman"/>
          <w:sz w:val="24"/>
          <w:szCs w:val="24"/>
        </w:rPr>
        <w:t xml:space="preserve"> приемки выполненных работ по восстановлению нарушенного благоустройства к гарантийному обязательству по восстановление элементов внешнего благоустройства по установленной форме (Приложение N 6).</w:t>
      </w:r>
    </w:p>
    <w:p w14:paraId="21DB62C7"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В процессе выполнения работ, связанных с нарушением благоустройства, производитель работ заказывает исполнительную съемку в лицензированной организации, кроме работ по ремонту существующих инженерных коммуникаций.</w:t>
      </w:r>
    </w:p>
    <w:p w14:paraId="78692C6E"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10.32. Организации, производящие вскрытие дорожных покрытий проезжей части и тротуаров, после засыпки траншеи содержат ее в состоянии, обеспечивающем безопасный проезд транспорта и перехода пешеходов до восстановления дорожного покрытия лицензированной дорожно-строительной организацией.</w:t>
      </w:r>
    </w:p>
    <w:p w14:paraId="75DA6461"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10.33. Восстановление дорожных покрытий дорожно-строительной организацией выполняется в следующие сроки:</w:t>
      </w:r>
    </w:p>
    <w:p w14:paraId="5649D725"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в местах поперечного разрытия улиц - в течение 24 часов после окончания работ;</w:t>
      </w:r>
    </w:p>
    <w:p w14:paraId="69CF94A9"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в местах разрытия вдоль проезжей части дорог - в течение пяти суток после окончания работ;</w:t>
      </w:r>
    </w:p>
    <w:p w14:paraId="5B86F8A6"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 в местах разрытия внутриквартальных проездов, тротуаров, площадок - в течение 10 дней после окончания работ.</w:t>
      </w:r>
    </w:p>
    <w:p w14:paraId="63FDEFAA"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10.34. При обнаружении дефектов восстановленного дорожного покрытия в период гарантийного срока, указанного в договоре-обязательстве на восстановление внешнего благоустройства, производитель работ выполняет повторное восстановление за свой счет, за исключением случаев аварий.</w:t>
      </w:r>
    </w:p>
    <w:p w14:paraId="1FE03429"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10.35. Правила создания, содержания и охрана зеленых насаждений на территории городского округа Верхний Тагил устанавливаются муниципальным нормативным правовым актом городского округа Верхний Тагил.</w:t>
      </w:r>
    </w:p>
    <w:p w14:paraId="773DD5D8" w14:textId="77777777" w:rsidR="00484FDE" w:rsidRPr="0090584F" w:rsidRDefault="00484FDE">
      <w:pPr>
        <w:pStyle w:val="ConsPlusNormal"/>
        <w:rPr>
          <w:rFonts w:ascii="Times New Roman" w:hAnsi="Times New Roman" w:cs="Times New Roman"/>
          <w:sz w:val="24"/>
          <w:szCs w:val="24"/>
        </w:rPr>
      </w:pPr>
    </w:p>
    <w:p w14:paraId="1A41AE37" w14:textId="77777777" w:rsidR="00484FDE" w:rsidRPr="0090584F" w:rsidRDefault="00484FDE">
      <w:pPr>
        <w:pStyle w:val="ConsPlusNormal"/>
        <w:jc w:val="center"/>
        <w:outlineLvl w:val="1"/>
        <w:rPr>
          <w:rFonts w:ascii="Times New Roman" w:hAnsi="Times New Roman" w:cs="Times New Roman"/>
          <w:sz w:val="24"/>
          <w:szCs w:val="24"/>
        </w:rPr>
      </w:pPr>
      <w:r w:rsidRPr="0090584F">
        <w:rPr>
          <w:rFonts w:ascii="Times New Roman" w:hAnsi="Times New Roman" w:cs="Times New Roman"/>
          <w:sz w:val="24"/>
          <w:szCs w:val="24"/>
        </w:rPr>
        <w:t>Глава 11. ТРЕБОВАНИЯ К ДОСТУПНОСТИ ГОРОДСКОЙ СРЕДЫ</w:t>
      </w:r>
    </w:p>
    <w:p w14:paraId="64C53970" w14:textId="77777777" w:rsidR="00484FDE" w:rsidRPr="0090584F" w:rsidRDefault="00484FDE">
      <w:pPr>
        <w:pStyle w:val="ConsPlusNormal"/>
        <w:jc w:val="center"/>
        <w:rPr>
          <w:rFonts w:ascii="Times New Roman" w:hAnsi="Times New Roman" w:cs="Times New Roman"/>
          <w:sz w:val="24"/>
          <w:szCs w:val="24"/>
        </w:rPr>
      </w:pPr>
      <w:r w:rsidRPr="0090584F">
        <w:rPr>
          <w:rFonts w:ascii="Times New Roman" w:hAnsi="Times New Roman" w:cs="Times New Roman"/>
          <w:sz w:val="24"/>
          <w:szCs w:val="24"/>
        </w:rPr>
        <w:t>ДЛЯ МАЛОМОБИЛЬНЫХ ГРУПП НАСЕЛЕНИЯ</w:t>
      </w:r>
    </w:p>
    <w:p w14:paraId="7D396622" w14:textId="77777777" w:rsidR="00484FDE" w:rsidRPr="0090584F" w:rsidRDefault="00484FDE">
      <w:pPr>
        <w:pStyle w:val="ConsPlusNormal"/>
        <w:rPr>
          <w:rFonts w:ascii="Times New Roman" w:hAnsi="Times New Roman" w:cs="Times New Roman"/>
          <w:sz w:val="24"/>
          <w:szCs w:val="24"/>
        </w:rPr>
      </w:pPr>
    </w:p>
    <w:p w14:paraId="1E102E80" w14:textId="77777777" w:rsidR="00484FDE" w:rsidRPr="0090584F" w:rsidRDefault="00484FDE">
      <w:pPr>
        <w:pStyle w:val="ConsPlusNormal"/>
        <w:ind w:firstLine="540"/>
        <w:jc w:val="both"/>
        <w:rPr>
          <w:rFonts w:ascii="Times New Roman" w:hAnsi="Times New Roman" w:cs="Times New Roman"/>
          <w:sz w:val="24"/>
          <w:szCs w:val="24"/>
        </w:rPr>
      </w:pPr>
      <w:r w:rsidRPr="0090584F">
        <w:rPr>
          <w:rFonts w:ascii="Times New Roman" w:hAnsi="Times New Roman" w:cs="Times New Roman"/>
          <w:sz w:val="24"/>
          <w:szCs w:val="24"/>
        </w:rPr>
        <w:t>11.1. При проектировании благоустройства жилой среды, улиц и дорог, объектов культурно-бытового обслуживания необходимо обеспечивать доступность для маломобильных групп населения, имея в виду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14:paraId="6DD4999F"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t>11.2. Проектная документация на благоустройство территории должна соответствовать федеральным нормативным требованиям для проектирования городской среды, объектов жилищно-гражданского и производственного назначения, с учетом потребностей маломобильных групп населения.</w:t>
      </w:r>
    </w:p>
    <w:p w14:paraId="101660A6" w14:textId="77777777" w:rsidR="00484FDE" w:rsidRPr="0090584F" w:rsidRDefault="00484FDE">
      <w:pPr>
        <w:pStyle w:val="ConsPlusNormal"/>
        <w:spacing w:before="220"/>
        <w:ind w:firstLine="540"/>
        <w:jc w:val="both"/>
        <w:rPr>
          <w:rFonts w:ascii="Times New Roman" w:hAnsi="Times New Roman" w:cs="Times New Roman"/>
          <w:sz w:val="24"/>
          <w:szCs w:val="24"/>
        </w:rPr>
      </w:pPr>
      <w:r w:rsidRPr="0090584F">
        <w:rPr>
          <w:rFonts w:ascii="Times New Roman" w:hAnsi="Times New Roman" w:cs="Times New Roman"/>
          <w:sz w:val="24"/>
          <w:szCs w:val="24"/>
        </w:rPr>
        <w:lastRenderedPageBreak/>
        <w:t>11.3.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14:paraId="45868BC2" w14:textId="77777777" w:rsidR="00484FDE" w:rsidRPr="0090584F" w:rsidRDefault="00484FDE">
      <w:pPr>
        <w:pStyle w:val="ConsPlusNormal"/>
        <w:rPr>
          <w:rFonts w:ascii="Times New Roman" w:hAnsi="Times New Roman" w:cs="Times New Roman"/>
          <w:sz w:val="24"/>
          <w:szCs w:val="24"/>
        </w:rPr>
      </w:pPr>
    </w:p>
    <w:p w14:paraId="55AC67F1" w14:textId="77777777" w:rsidR="00484FDE" w:rsidRPr="0090584F" w:rsidRDefault="00484FDE">
      <w:pPr>
        <w:pStyle w:val="ConsPlusNormal"/>
        <w:rPr>
          <w:rFonts w:ascii="Times New Roman" w:hAnsi="Times New Roman" w:cs="Times New Roman"/>
          <w:sz w:val="24"/>
          <w:szCs w:val="24"/>
        </w:rPr>
      </w:pPr>
    </w:p>
    <w:p w14:paraId="2265FE76" w14:textId="3945E89B" w:rsidR="00195847" w:rsidRPr="00BC5C11" w:rsidRDefault="00195847" w:rsidP="00195847">
      <w:pPr>
        <w:pStyle w:val="a3"/>
        <w:jc w:val="center"/>
        <w:rPr>
          <w:rFonts w:ascii="Times New Roman" w:hAnsi="Times New Roman" w:cs="Times New Roman"/>
          <w:sz w:val="24"/>
          <w:szCs w:val="24"/>
        </w:rPr>
      </w:pPr>
      <w:r>
        <w:rPr>
          <w:rFonts w:ascii="Times New Roman" w:hAnsi="Times New Roman" w:cs="Times New Roman"/>
          <w:sz w:val="28"/>
          <w:szCs w:val="28"/>
        </w:rPr>
        <w:t>Г</w:t>
      </w:r>
      <w:r w:rsidRPr="005E3720">
        <w:rPr>
          <w:rFonts w:ascii="Times New Roman" w:hAnsi="Times New Roman" w:cs="Times New Roman"/>
          <w:sz w:val="28"/>
          <w:szCs w:val="28"/>
        </w:rPr>
        <w:t>ЛАВОЙ 12</w:t>
      </w:r>
      <w:r>
        <w:rPr>
          <w:rFonts w:ascii="Times New Roman" w:hAnsi="Times New Roman" w:cs="Times New Roman"/>
          <w:sz w:val="28"/>
          <w:szCs w:val="28"/>
        </w:rPr>
        <w:t>.</w:t>
      </w:r>
      <w:r w:rsidRPr="005E3720">
        <w:rPr>
          <w:rFonts w:ascii="Times New Roman" w:hAnsi="Times New Roman" w:cs="Times New Roman"/>
          <w:sz w:val="28"/>
          <w:szCs w:val="28"/>
        </w:rPr>
        <w:t xml:space="preserve"> РАСПРОСТРАНЕНИЕ НАРУЖНОЙ РЕКЛАМЫ» СЛЕДУЮЩЕГО СОДЕРЖАНИЯ</w:t>
      </w:r>
      <w:r w:rsidR="00BC5C11">
        <w:rPr>
          <w:rFonts w:ascii="Times New Roman" w:hAnsi="Times New Roman" w:cs="Times New Roman"/>
          <w:sz w:val="28"/>
          <w:szCs w:val="28"/>
        </w:rPr>
        <w:t xml:space="preserve"> </w:t>
      </w:r>
      <w:r w:rsidR="00BC5C11" w:rsidRPr="00BC5C11">
        <w:rPr>
          <w:rFonts w:ascii="Times New Roman" w:hAnsi="Times New Roman" w:cs="Times New Roman"/>
          <w:sz w:val="24"/>
          <w:szCs w:val="24"/>
        </w:rPr>
        <w:t xml:space="preserve">(ред. </w:t>
      </w:r>
      <w:r w:rsidR="00BC5C11">
        <w:rPr>
          <w:rFonts w:ascii="Times New Roman" w:hAnsi="Times New Roman" w:cs="Times New Roman"/>
          <w:sz w:val="24"/>
          <w:szCs w:val="24"/>
        </w:rPr>
        <w:t>20.01.2022 № 5/8)</w:t>
      </w:r>
    </w:p>
    <w:p w14:paraId="770FAE40" w14:textId="77777777" w:rsidR="00195847" w:rsidRPr="005E3720" w:rsidRDefault="00195847" w:rsidP="00195847">
      <w:pPr>
        <w:pStyle w:val="a3"/>
        <w:jc w:val="both"/>
        <w:rPr>
          <w:rFonts w:ascii="Times New Roman" w:eastAsia="Calibri" w:hAnsi="Times New Roman" w:cs="Times New Roman"/>
          <w:kern w:val="0"/>
          <w:sz w:val="28"/>
          <w:szCs w:val="28"/>
          <w:lang w:eastAsia="en-US" w:bidi="ar-SA"/>
        </w:rPr>
      </w:pPr>
    </w:p>
    <w:p w14:paraId="3DDFCC3C" w14:textId="32AEB029" w:rsidR="00195847" w:rsidRPr="007F6F12" w:rsidRDefault="00195847" w:rsidP="00195847">
      <w:pPr>
        <w:pStyle w:val="ConsPlusTitle"/>
        <w:ind w:firstLine="540"/>
        <w:jc w:val="both"/>
        <w:outlineLvl w:val="0"/>
        <w:rPr>
          <w:rFonts w:ascii="Times New Roman" w:hAnsi="Times New Roman" w:cs="Times New Roman"/>
          <w:b w:val="0"/>
          <w:sz w:val="24"/>
          <w:szCs w:val="24"/>
        </w:rPr>
      </w:pPr>
      <w:r w:rsidRPr="007F6F12">
        <w:rPr>
          <w:rFonts w:ascii="Times New Roman" w:hAnsi="Times New Roman" w:cs="Times New Roman"/>
          <w:b w:val="0"/>
          <w:sz w:val="24"/>
          <w:szCs w:val="24"/>
        </w:rPr>
        <w:t>12.1. Требования предъявляются к местам установки, конструктивному исполнению, внешнему виду, условиям эксплуатации технических средств ст</w:t>
      </w:r>
      <w:r w:rsidRPr="007F6F12">
        <w:rPr>
          <w:rFonts w:ascii="Times New Roman" w:hAnsi="Times New Roman" w:cs="Times New Roman"/>
          <w:b w:val="0"/>
          <w:sz w:val="24"/>
          <w:szCs w:val="24"/>
        </w:rPr>
        <w:t>а</w:t>
      </w:r>
      <w:r w:rsidRPr="007F6F12">
        <w:rPr>
          <w:rFonts w:ascii="Times New Roman" w:hAnsi="Times New Roman" w:cs="Times New Roman"/>
          <w:b w:val="0"/>
          <w:sz w:val="24"/>
          <w:szCs w:val="24"/>
        </w:rPr>
        <w:t>бильного территориального размещения, предназначенных для распространения наружной рекламы (далее - рекламные конструкции), к которым относятся в том числе:</w:t>
      </w:r>
    </w:p>
    <w:p w14:paraId="4DAAEBB1" w14:textId="77777777" w:rsidR="00195847" w:rsidRPr="007F6F12" w:rsidRDefault="00195847" w:rsidP="00195847">
      <w:pPr>
        <w:pStyle w:val="ConsPlusNormal"/>
        <w:ind w:firstLine="540"/>
        <w:jc w:val="both"/>
        <w:rPr>
          <w:rFonts w:ascii="Times New Roman" w:hAnsi="Times New Roman" w:cs="Times New Roman"/>
          <w:sz w:val="24"/>
          <w:szCs w:val="24"/>
        </w:rPr>
      </w:pPr>
      <w:bookmarkStart w:id="4" w:name="P3"/>
      <w:bookmarkEnd w:id="4"/>
      <w:r w:rsidRPr="007F6F12">
        <w:rPr>
          <w:rFonts w:ascii="Times New Roman" w:hAnsi="Times New Roman" w:cs="Times New Roman"/>
          <w:sz w:val="24"/>
          <w:szCs w:val="24"/>
        </w:rPr>
        <w:t>1) щитовые рекламные конструкции, имеющие жесткую основу информационного поля и не оборудованные устройствами смены изображений или оснащенные механизмом, периодически заменяющим одно стационарное изображение другим;</w:t>
      </w:r>
    </w:p>
    <w:p w14:paraId="3120D399" w14:textId="77777777" w:rsidR="00195847" w:rsidRPr="007F6F12" w:rsidRDefault="00195847" w:rsidP="00195847">
      <w:pPr>
        <w:pStyle w:val="ConsPlusNormal"/>
        <w:ind w:firstLine="540"/>
        <w:jc w:val="both"/>
        <w:rPr>
          <w:rFonts w:ascii="Times New Roman" w:hAnsi="Times New Roman" w:cs="Times New Roman"/>
          <w:sz w:val="24"/>
          <w:szCs w:val="24"/>
        </w:rPr>
      </w:pPr>
      <w:r w:rsidRPr="007F6F12">
        <w:rPr>
          <w:rFonts w:ascii="Times New Roman" w:hAnsi="Times New Roman" w:cs="Times New Roman"/>
          <w:sz w:val="24"/>
          <w:szCs w:val="24"/>
        </w:rPr>
        <w:t>2) перетяжки - тросовые подвесные рекламные конструкции, закрепляемые между отдельно стоящими опорами и (или) зданиями, сооружениями, информационное поле которых имеет мягкую или жесткую основу;</w:t>
      </w:r>
    </w:p>
    <w:p w14:paraId="53625671" w14:textId="77777777" w:rsidR="00195847" w:rsidRPr="007F6F12" w:rsidRDefault="00195847" w:rsidP="00195847">
      <w:pPr>
        <w:pStyle w:val="ConsPlusNormal"/>
        <w:ind w:firstLine="540"/>
        <w:jc w:val="both"/>
        <w:rPr>
          <w:rFonts w:ascii="Times New Roman" w:hAnsi="Times New Roman" w:cs="Times New Roman"/>
          <w:sz w:val="24"/>
          <w:szCs w:val="24"/>
        </w:rPr>
      </w:pPr>
      <w:r w:rsidRPr="007F6F12">
        <w:rPr>
          <w:rFonts w:ascii="Times New Roman" w:hAnsi="Times New Roman" w:cs="Times New Roman"/>
          <w:sz w:val="24"/>
          <w:szCs w:val="24"/>
        </w:rPr>
        <w:t>3) настенные панно - рекламные конструкции, состоящие из присоединяемого к стене здания или сооружения каркаса и прикрепляемого к каркасу информационного поля, имеющего мягкую или жесткую основу, оснащенные системами наружного освещения;</w:t>
      </w:r>
    </w:p>
    <w:p w14:paraId="7E9B2049" w14:textId="77777777" w:rsidR="00195847" w:rsidRPr="007F6F12" w:rsidRDefault="00195847" w:rsidP="00195847">
      <w:pPr>
        <w:pStyle w:val="ConsPlusNormal"/>
        <w:ind w:firstLine="540"/>
        <w:jc w:val="both"/>
        <w:rPr>
          <w:rFonts w:ascii="Times New Roman" w:hAnsi="Times New Roman" w:cs="Times New Roman"/>
          <w:sz w:val="24"/>
          <w:szCs w:val="24"/>
        </w:rPr>
      </w:pPr>
      <w:r w:rsidRPr="007F6F12">
        <w:rPr>
          <w:rFonts w:ascii="Times New Roman" w:hAnsi="Times New Roman" w:cs="Times New Roman"/>
          <w:sz w:val="24"/>
          <w:szCs w:val="24"/>
        </w:rPr>
        <w:t>4) суперсайты - щитовые рекламные конструкции большого формата, имеющие внешние поверхности, специально предназначенные для размещения рекламы. Состоят из фундамента, каркаса, опоры, информационного поля и должны иметь внутренний или внешний подсвет. Размер одной стороны информационного поля суперсайта может составлять 12 x 4 м или 15 x 5 м. Количество сторон у суперсайта не может быть более трех;</w:t>
      </w:r>
    </w:p>
    <w:p w14:paraId="20329EA9" w14:textId="77777777" w:rsidR="00195847" w:rsidRPr="007F6F12" w:rsidRDefault="00195847" w:rsidP="00195847">
      <w:pPr>
        <w:pStyle w:val="ConsPlusNormal"/>
        <w:ind w:firstLine="540"/>
        <w:jc w:val="both"/>
        <w:rPr>
          <w:rFonts w:ascii="Times New Roman" w:hAnsi="Times New Roman" w:cs="Times New Roman"/>
          <w:sz w:val="24"/>
          <w:szCs w:val="24"/>
        </w:rPr>
      </w:pPr>
      <w:r w:rsidRPr="007F6F12">
        <w:rPr>
          <w:rFonts w:ascii="Times New Roman" w:hAnsi="Times New Roman" w:cs="Times New Roman"/>
          <w:sz w:val="24"/>
          <w:szCs w:val="24"/>
        </w:rPr>
        <w:t>5) видеоэкраны - светодиодные рекламные конструкции, информационное поле которых конструктивно предназначено для воспроизведения видеоизображений;</w:t>
      </w:r>
    </w:p>
    <w:p w14:paraId="50FD82E6" w14:textId="77777777" w:rsidR="00195847" w:rsidRPr="007F6F12" w:rsidRDefault="00195847" w:rsidP="00195847">
      <w:pPr>
        <w:pStyle w:val="ConsPlusNormal"/>
        <w:ind w:firstLine="540"/>
        <w:jc w:val="both"/>
        <w:rPr>
          <w:rFonts w:ascii="Times New Roman" w:hAnsi="Times New Roman" w:cs="Times New Roman"/>
          <w:sz w:val="24"/>
          <w:szCs w:val="24"/>
        </w:rPr>
      </w:pPr>
      <w:r w:rsidRPr="007F6F12">
        <w:rPr>
          <w:rFonts w:ascii="Times New Roman" w:hAnsi="Times New Roman" w:cs="Times New Roman"/>
          <w:sz w:val="24"/>
          <w:szCs w:val="24"/>
        </w:rPr>
        <w:t>6) светодинамические рекламные конструкции с движущимся изображением, сформированным световыми элементами (кроме светодиодных экранов);</w:t>
      </w:r>
    </w:p>
    <w:p w14:paraId="289392AA" w14:textId="77777777" w:rsidR="00195847" w:rsidRPr="007F6F12" w:rsidRDefault="00195847" w:rsidP="00195847">
      <w:pPr>
        <w:pStyle w:val="ConsPlusNormal"/>
        <w:ind w:firstLine="540"/>
        <w:jc w:val="both"/>
        <w:rPr>
          <w:rFonts w:ascii="Times New Roman" w:hAnsi="Times New Roman" w:cs="Times New Roman"/>
          <w:sz w:val="24"/>
          <w:szCs w:val="24"/>
        </w:rPr>
      </w:pPr>
      <w:r w:rsidRPr="007F6F12">
        <w:rPr>
          <w:rFonts w:ascii="Times New Roman" w:hAnsi="Times New Roman" w:cs="Times New Roman"/>
          <w:sz w:val="24"/>
          <w:szCs w:val="24"/>
        </w:rPr>
        <w:t>7) крышные установки - присоединяемые к крыше здания или сооружения объемные или плоские рекламные конструкции, состоящие из объемных букв и логотипов или плоскостного информационного поля с внутренней, наружной или светодинамической подсветкой. Крышные установки состоят из элементов крепления, несущей части конструкции и информационной установки;</w:t>
      </w:r>
    </w:p>
    <w:p w14:paraId="406E46D2" w14:textId="77777777" w:rsidR="00195847" w:rsidRPr="007F6F12" w:rsidRDefault="00195847" w:rsidP="00195847">
      <w:pPr>
        <w:pStyle w:val="ConsPlusNormal"/>
        <w:ind w:firstLine="540"/>
        <w:jc w:val="both"/>
        <w:rPr>
          <w:rFonts w:ascii="Times New Roman" w:hAnsi="Times New Roman" w:cs="Times New Roman"/>
          <w:sz w:val="24"/>
          <w:szCs w:val="24"/>
        </w:rPr>
      </w:pPr>
      <w:r w:rsidRPr="007F6F12">
        <w:rPr>
          <w:rFonts w:ascii="Times New Roman" w:hAnsi="Times New Roman" w:cs="Times New Roman"/>
          <w:sz w:val="24"/>
          <w:szCs w:val="24"/>
        </w:rPr>
        <w:t>8) световые коробы - рекламные конструкции, информационные поля которых изготовлены из твердого материала, пропускающего свет (акриловое стекло, прозрачный пластик или баннерная ткань), оснащенные системами внутреннего освещения и прикрепляемые к опорам или стенам при помощи кронштейнов. Конструкции данного типа могут иметь следующие геометрические размеры:</w:t>
      </w:r>
    </w:p>
    <w:p w14:paraId="619FAF91" w14:textId="77777777" w:rsidR="00195847" w:rsidRPr="007F6F12" w:rsidRDefault="00195847" w:rsidP="00195847">
      <w:pPr>
        <w:pStyle w:val="ConsPlusNormal"/>
        <w:ind w:firstLine="540"/>
        <w:jc w:val="both"/>
        <w:rPr>
          <w:rFonts w:ascii="Times New Roman" w:hAnsi="Times New Roman" w:cs="Times New Roman"/>
          <w:sz w:val="24"/>
          <w:szCs w:val="24"/>
        </w:rPr>
      </w:pPr>
      <w:r w:rsidRPr="007F6F12">
        <w:rPr>
          <w:rFonts w:ascii="Times New Roman" w:hAnsi="Times New Roman" w:cs="Times New Roman"/>
          <w:sz w:val="24"/>
          <w:szCs w:val="24"/>
        </w:rPr>
        <w:t>ширина 0,8 метра и высота 1,2 метра;</w:t>
      </w:r>
    </w:p>
    <w:p w14:paraId="461F403E" w14:textId="77777777" w:rsidR="00195847" w:rsidRPr="007F6F12" w:rsidRDefault="00195847" w:rsidP="00195847">
      <w:pPr>
        <w:pStyle w:val="ConsPlusNormal"/>
        <w:ind w:firstLine="540"/>
        <w:jc w:val="both"/>
        <w:rPr>
          <w:rFonts w:ascii="Times New Roman" w:hAnsi="Times New Roman" w:cs="Times New Roman"/>
          <w:sz w:val="24"/>
          <w:szCs w:val="24"/>
        </w:rPr>
      </w:pPr>
      <w:r w:rsidRPr="007F6F12">
        <w:rPr>
          <w:rFonts w:ascii="Times New Roman" w:hAnsi="Times New Roman" w:cs="Times New Roman"/>
          <w:sz w:val="24"/>
          <w:szCs w:val="24"/>
        </w:rPr>
        <w:t>ширина 1,1 метра и высота 1,6 метра;</w:t>
      </w:r>
    </w:p>
    <w:p w14:paraId="37F059F3" w14:textId="77777777" w:rsidR="00195847" w:rsidRPr="007F6F12" w:rsidRDefault="00195847" w:rsidP="00195847">
      <w:pPr>
        <w:pStyle w:val="ConsPlusNormal"/>
        <w:ind w:firstLine="540"/>
        <w:jc w:val="both"/>
        <w:rPr>
          <w:rFonts w:ascii="Times New Roman" w:hAnsi="Times New Roman" w:cs="Times New Roman"/>
          <w:sz w:val="24"/>
          <w:szCs w:val="24"/>
        </w:rPr>
      </w:pPr>
      <w:r w:rsidRPr="007F6F12">
        <w:rPr>
          <w:rFonts w:ascii="Times New Roman" w:hAnsi="Times New Roman" w:cs="Times New Roman"/>
          <w:sz w:val="24"/>
          <w:szCs w:val="24"/>
        </w:rPr>
        <w:t>ширина 1,2 метра и высота 1,8 метра;</w:t>
      </w:r>
    </w:p>
    <w:p w14:paraId="1AB78770" w14:textId="77777777" w:rsidR="00195847" w:rsidRPr="007F6F12" w:rsidRDefault="00195847" w:rsidP="00195847">
      <w:pPr>
        <w:pStyle w:val="ConsPlusNormal"/>
        <w:ind w:firstLine="540"/>
        <w:jc w:val="both"/>
        <w:rPr>
          <w:rFonts w:ascii="Times New Roman" w:hAnsi="Times New Roman" w:cs="Times New Roman"/>
          <w:sz w:val="24"/>
          <w:szCs w:val="24"/>
        </w:rPr>
      </w:pPr>
      <w:r w:rsidRPr="007F6F12">
        <w:rPr>
          <w:rFonts w:ascii="Times New Roman" w:hAnsi="Times New Roman" w:cs="Times New Roman"/>
          <w:sz w:val="24"/>
          <w:szCs w:val="24"/>
        </w:rPr>
        <w:t>ширина 1,3 метра и высота 2,1 метра;</w:t>
      </w:r>
    </w:p>
    <w:p w14:paraId="0DD38418" w14:textId="77777777" w:rsidR="00195847" w:rsidRPr="007F6F12" w:rsidRDefault="00195847" w:rsidP="00195847">
      <w:pPr>
        <w:pStyle w:val="ConsPlusNormal"/>
        <w:ind w:firstLine="540"/>
        <w:jc w:val="both"/>
        <w:rPr>
          <w:rFonts w:ascii="Times New Roman" w:hAnsi="Times New Roman" w:cs="Times New Roman"/>
          <w:sz w:val="24"/>
          <w:szCs w:val="24"/>
        </w:rPr>
      </w:pPr>
      <w:r w:rsidRPr="007F6F12">
        <w:rPr>
          <w:rFonts w:ascii="Times New Roman" w:hAnsi="Times New Roman" w:cs="Times New Roman"/>
          <w:sz w:val="24"/>
          <w:szCs w:val="24"/>
        </w:rPr>
        <w:t>9) тумбы - отдельно стоящие наземные рекламные конструкции, имеющие плоскую, круглую или иную форму, имеющие одну, две или три внешние поверхности с информационными полями размером 1,4 x 2,8 м, оснащенные системами наружного или внутреннего освещения, съемными или стационарными лицевыми панелями с нанесенным на них изображением или видеоэкранами, иным техническим оборудованием, имеющие бетонный фундамент или присоединенные к земле при помощи закладной детали;</w:t>
      </w:r>
    </w:p>
    <w:p w14:paraId="067F4D3C" w14:textId="77777777" w:rsidR="00195847" w:rsidRPr="007F6F12" w:rsidRDefault="00195847" w:rsidP="00195847">
      <w:pPr>
        <w:pStyle w:val="ConsPlusNormal"/>
        <w:ind w:firstLine="540"/>
        <w:jc w:val="both"/>
        <w:rPr>
          <w:rFonts w:ascii="Times New Roman" w:hAnsi="Times New Roman" w:cs="Times New Roman"/>
          <w:sz w:val="24"/>
          <w:szCs w:val="24"/>
        </w:rPr>
      </w:pPr>
      <w:r w:rsidRPr="007F6F12">
        <w:rPr>
          <w:rFonts w:ascii="Times New Roman" w:hAnsi="Times New Roman" w:cs="Times New Roman"/>
          <w:sz w:val="24"/>
          <w:szCs w:val="24"/>
        </w:rPr>
        <w:t xml:space="preserve">10) рекламные конструкции в виде информационных полей, конструктивно включенных </w:t>
      </w:r>
      <w:r w:rsidRPr="007F6F12">
        <w:rPr>
          <w:rFonts w:ascii="Times New Roman" w:hAnsi="Times New Roman" w:cs="Times New Roman"/>
          <w:sz w:val="24"/>
          <w:szCs w:val="24"/>
        </w:rPr>
        <w:lastRenderedPageBreak/>
        <w:t>в состав остановочных пунктов движения общественного транспорта - наружных и внутренних плоскостей стен, скамей (реклама на остановочных павильонах);</w:t>
      </w:r>
    </w:p>
    <w:p w14:paraId="5CC2B955" w14:textId="77777777" w:rsidR="00195847" w:rsidRPr="007F6F12" w:rsidRDefault="00195847" w:rsidP="00195847">
      <w:pPr>
        <w:pStyle w:val="ConsPlusNormal"/>
        <w:ind w:firstLine="540"/>
        <w:jc w:val="both"/>
        <w:rPr>
          <w:rFonts w:ascii="Times New Roman" w:hAnsi="Times New Roman" w:cs="Times New Roman"/>
          <w:sz w:val="24"/>
          <w:szCs w:val="24"/>
        </w:rPr>
      </w:pPr>
      <w:r w:rsidRPr="007F6F12">
        <w:rPr>
          <w:rFonts w:ascii="Times New Roman" w:hAnsi="Times New Roman" w:cs="Times New Roman"/>
          <w:sz w:val="24"/>
          <w:szCs w:val="24"/>
        </w:rPr>
        <w:t>11) афишные стенды - отдельно стоящие рекламные конструкции, предназначенные преимущественно для размещения афиш, содержащих рекламные сообщения о культурных и спортивных мероприятиях (в том числе о соревнованиях, концертах, конкурсах, фестивалях), и других рекламных материалов;</w:t>
      </w:r>
    </w:p>
    <w:p w14:paraId="354CD71C" w14:textId="77777777" w:rsidR="00195847" w:rsidRPr="007F6F12" w:rsidRDefault="00195847" w:rsidP="00195847">
      <w:pPr>
        <w:pStyle w:val="ConsPlusNormal"/>
        <w:ind w:firstLine="540"/>
        <w:jc w:val="both"/>
        <w:rPr>
          <w:rFonts w:ascii="Times New Roman" w:hAnsi="Times New Roman" w:cs="Times New Roman"/>
          <w:sz w:val="24"/>
          <w:szCs w:val="24"/>
        </w:rPr>
      </w:pPr>
      <w:r w:rsidRPr="007F6F12">
        <w:rPr>
          <w:rFonts w:ascii="Times New Roman" w:hAnsi="Times New Roman" w:cs="Times New Roman"/>
          <w:sz w:val="24"/>
          <w:szCs w:val="24"/>
        </w:rPr>
        <w:t>12) рекламные скамьи - рекламные конструкции, имеющие поверхность для сидения и информационное поле, которое встроено в конструкцию скамьи либо присоединено к ней дополнительными элементами;</w:t>
      </w:r>
    </w:p>
    <w:p w14:paraId="5FE50FDB" w14:textId="77777777" w:rsidR="00195847" w:rsidRPr="007F6F12" w:rsidRDefault="00195847" w:rsidP="00195847">
      <w:pPr>
        <w:pStyle w:val="ConsPlusNormal"/>
        <w:ind w:firstLine="540"/>
        <w:jc w:val="both"/>
        <w:rPr>
          <w:rFonts w:ascii="Times New Roman" w:hAnsi="Times New Roman" w:cs="Times New Roman"/>
          <w:sz w:val="24"/>
          <w:szCs w:val="24"/>
        </w:rPr>
      </w:pPr>
      <w:r w:rsidRPr="007F6F12">
        <w:rPr>
          <w:rFonts w:ascii="Times New Roman" w:hAnsi="Times New Roman" w:cs="Times New Roman"/>
          <w:sz w:val="24"/>
          <w:szCs w:val="24"/>
        </w:rPr>
        <w:t>13) информационные стенды - рекламные конструкции, имеющие поверхности для размещения различных информационно-коммуникационных материалов, располагающиеся как на собственной металлической стойке, так и путем крепления к стене зданий, внутри подъездов, лифтов;</w:t>
      </w:r>
    </w:p>
    <w:p w14:paraId="719E37B8" w14:textId="77777777" w:rsidR="00195847" w:rsidRPr="007F6F12" w:rsidRDefault="00195847" w:rsidP="00195847">
      <w:pPr>
        <w:pStyle w:val="ConsPlusNormal"/>
        <w:ind w:firstLine="540"/>
        <w:jc w:val="both"/>
        <w:rPr>
          <w:rFonts w:ascii="Times New Roman" w:hAnsi="Times New Roman" w:cs="Times New Roman"/>
          <w:sz w:val="24"/>
          <w:szCs w:val="24"/>
        </w:rPr>
      </w:pPr>
      <w:r w:rsidRPr="007F6F12">
        <w:rPr>
          <w:rFonts w:ascii="Times New Roman" w:hAnsi="Times New Roman" w:cs="Times New Roman"/>
          <w:sz w:val="24"/>
          <w:szCs w:val="24"/>
        </w:rPr>
        <w:t>14) сити-форматы - двухсторонние рекламные конструкции малого формата с двумя информационными полями, располагаемые на тротуарах или на прилегающих к тротуарам газонах. Размер информационного поля рекламной конструкции сити-формата составляет 1,2 x 1,8 м;</w:t>
      </w:r>
    </w:p>
    <w:p w14:paraId="5DCC9503" w14:textId="77777777" w:rsidR="00195847" w:rsidRPr="007F6F12" w:rsidRDefault="00195847" w:rsidP="00195847">
      <w:pPr>
        <w:pStyle w:val="ConsPlusNormal"/>
        <w:ind w:firstLine="540"/>
        <w:jc w:val="both"/>
        <w:rPr>
          <w:rFonts w:ascii="Times New Roman" w:hAnsi="Times New Roman" w:cs="Times New Roman"/>
          <w:sz w:val="24"/>
          <w:szCs w:val="24"/>
        </w:rPr>
      </w:pPr>
      <w:r w:rsidRPr="007F6F12">
        <w:rPr>
          <w:rFonts w:ascii="Times New Roman" w:hAnsi="Times New Roman" w:cs="Times New Roman"/>
          <w:sz w:val="24"/>
          <w:szCs w:val="24"/>
        </w:rPr>
        <w:t>15) сити-борды - рекламные конструкции среднего формата, с внутренним подсветом, имеющие одну или две поверхности для размещения рекламы. Состоят из фундамента, каркаса, опоры и информационного поля. Размер одной стороны информационного поля сити-борда составляет 2,4 м x 1,8 м или 3,7 x 2,7 м;</w:t>
      </w:r>
    </w:p>
    <w:p w14:paraId="0C7D8802" w14:textId="77777777" w:rsidR="00195847" w:rsidRPr="007F6F12" w:rsidRDefault="00195847" w:rsidP="00195847">
      <w:pPr>
        <w:pStyle w:val="ConsPlusNormal"/>
        <w:ind w:firstLine="540"/>
        <w:jc w:val="both"/>
        <w:rPr>
          <w:rFonts w:ascii="Times New Roman" w:hAnsi="Times New Roman" w:cs="Times New Roman"/>
          <w:sz w:val="24"/>
          <w:szCs w:val="24"/>
        </w:rPr>
      </w:pPr>
      <w:r w:rsidRPr="007F6F12">
        <w:rPr>
          <w:rFonts w:ascii="Times New Roman" w:hAnsi="Times New Roman" w:cs="Times New Roman"/>
          <w:sz w:val="24"/>
          <w:szCs w:val="24"/>
        </w:rPr>
        <w:t>16) указатели с рекламным модулем - рекламные конструкции малого формата, на отдельно стоящей опоре (собственных опоре, мачте и опоре городского освещения или контактной сети), на которых одновременно размещается указатель наименования улицы, направления движения и рекламный модуль. Указатель должен иметь внутренний подсвет. Максимальный размер рекламного модуля не должен превышать 1,2 м x 1,8 м;</w:t>
      </w:r>
    </w:p>
    <w:p w14:paraId="46D76821" w14:textId="77777777" w:rsidR="00195847" w:rsidRPr="007F6F12" w:rsidRDefault="00195847" w:rsidP="00195847">
      <w:pPr>
        <w:pStyle w:val="ConsPlusNormal"/>
        <w:ind w:firstLine="540"/>
        <w:jc w:val="both"/>
        <w:rPr>
          <w:rFonts w:ascii="Times New Roman" w:hAnsi="Times New Roman" w:cs="Times New Roman"/>
          <w:sz w:val="24"/>
          <w:szCs w:val="24"/>
        </w:rPr>
      </w:pPr>
      <w:bookmarkStart w:id="5" w:name="P23"/>
      <w:bookmarkEnd w:id="5"/>
      <w:r w:rsidRPr="007F6F12">
        <w:rPr>
          <w:rFonts w:ascii="Times New Roman" w:hAnsi="Times New Roman" w:cs="Times New Roman"/>
          <w:sz w:val="24"/>
          <w:szCs w:val="24"/>
        </w:rPr>
        <w:t xml:space="preserve">17) уникальные (нестандартные) рекламные конструкции, выполненные по индивидуальным проектам, - рекламные конструкции, имеющие формат, отличный от иных форматов, предусмотренных настоящими Требованиями, и не указанные в </w:t>
      </w:r>
      <w:hyperlink w:anchor="P3" w:history="1">
        <w:r w:rsidRPr="007F6F12">
          <w:rPr>
            <w:rFonts w:ascii="Times New Roman" w:hAnsi="Times New Roman" w:cs="Times New Roman"/>
            <w:sz w:val="24"/>
            <w:szCs w:val="24"/>
          </w:rPr>
          <w:t>подпунктах 1</w:t>
        </w:r>
      </w:hyperlink>
      <w:r w:rsidRPr="007F6F12">
        <w:rPr>
          <w:rFonts w:ascii="Times New Roman" w:hAnsi="Times New Roman" w:cs="Times New Roman"/>
          <w:sz w:val="24"/>
          <w:szCs w:val="24"/>
        </w:rPr>
        <w:t xml:space="preserve"> - </w:t>
      </w:r>
      <w:hyperlink w:anchor="P23" w:history="1">
        <w:r w:rsidRPr="007F6F12">
          <w:rPr>
            <w:rFonts w:ascii="Times New Roman" w:hAnsi="Times New Roman" w:cs="Times New Roman"/>
            <w:sz w:val="24"/>
            <w:szCs w:val="24"/>
          </w:rPr>
          <w:t>17</w:t>
        </w:r>
      </w:hyperlink>
      <w:r w:rsidRPr="007F6F12">
        <w:rPr>
          <w:rFonts w:ascii="Times New Roman" w:hAnsi="Times New Roman" w:cs="Times New Roman"/>
          <w:sz w:val="24"/>
          <w:szCs w:val="24"/>
        </w:rPr>
        <w:t xml:space="preserve"> Требований. К уникальным рекламным конструкциям, выполненным по индивидуальным проектам, относятся следующие рекламные конструкции:</w:t>
      </w:r>
    </w:p>
    <w:p w14:paraId="50C284B1" w14:textId="77777777" w:rsidR="00195847" w:rsidRPr="007F6F12" w:rsidRDefault="00195847" w:rsidP="00195847">
      <w:pPr>
        <w:pStyle w:val="ConsPlusNormal"/>
        <w:ind w:firstLine="540"/>
        <w:jc w:val="both"/>
        <w:rPr>
          <w:rFonts w:ascii="Times New Roman" w:hAnsi="Times New Roman" w:cs="Times New Roman"/>
          <w:sz w:val="24"/>
          <w:szCs w:val="24"/>
        </w:rPr>
      </w:pPr>
      <w:r w:rsidRPr="007F6F12">
        <w:rPr>
          <w:rFonts w:ascii="Times New Roman" w:hAnsi="Times New Roman" w:cs="Times New Roman"/>
          <w:sz w:val="24"/>
          <w:szCs w:val="24"/>
        </w:rPr>
        <w:t>- объемно-пространственные конструкции - рекламные конструкции, на которых для распространения рекламной информации используется как объем объекта, так и его поверхность (в том числе воздушные шары, аэростаты, объемно-пространственные модели, оригинальные щитовые конструкции и иное). Площадь информационного поля объемно-пространственных конструкций определяется расчетным путем;</w:t>
      </w:r>
    </w:p>
    <w:p w14:paraId="516957D0" w14:textId="77777777" w:rsidR="00195847" w:rsidRPr="007F6F12" w:rsidRDefault="00195847" w:rsidP="00195847">
      <w:pPr>
        <w:pStyle w:val="ConsPlusNormal"/>
        <w:ind w:firstLine="540"/>
        <w:jc w:val="both"/>
        <w:rPr>
          <w:rFonts w:ascii="Times New Roman" w:hAnsi="Times New Roman" w:cs="Times New Roman"/>
          <w:sz w:val="24"/>
          <w:szCs w:val="24"/>
        </w:rPr>
      </w:pPr>
      <w:r w:rsidRPr="007F6F12">
        <w:rPr>
          <w:rFonts w:ascii="Times New Roman" w:hAnsi="Times New Roman" w:cs="Times New Roman"/>
          <w:sz w:val="24"/>
          <w:szCs w:val="24"/>
        </w:rPr>
        <w:t>- проекционные установки - рекламные конструкции, предназначенные для воспроизведения изображения на земле, на плоскостях стен и в объеме, состоящие из проецирующего устройства и поверхности (экрана) или объема, в котором формируется информационное изображение. Площадь информационного поля для плоских изображений определяется габаритами проецируемой поверхности, а для объемных изображений определяется расчетным путем.</w:t>
      </w:r>
    </w:p>
    <w:p w14:paraId="515A946A" w14:textId="77777777" w:rsidR="00195847" w:rsidRPr="007F6F12" w:rsidRDefault="00195847" w:rsidP="00195847">
      <w:pPr>
        <w:pStyle w:val="ConsPlusNormal"/>
        <w:ind w:firstLine="540"/>
        <w:jc w:val="both"/>
        <w:rPr>
          <w:rFonts w:ascii="Times New Roman" w:hAnsi="Times New Roman" w:cs="Times New Roman"/>
          <w:sz w:val="24"/>
          <w:szCs w:val="24"/>
        </w:rPr>
      </w:pPr>
      <w:r w:rsidRPr="007F6F12">
        <w:rPr>
          <w:rFonts w:ascii="Times New Roman" w:hAnsi="Times New Roman" w:cs="Times New Roman"/>
          <w:sz w:val="24"/>
          <w:szCs w:val="24"/>
        </w:rPr>
        <w:t>12.2. Требования действуют применительно к вновь устанавливаемым и ранее установленным на территории города Верхний Тагил рекламным конструкциям.</w:t>
      </w:r>
    </w:p>
    <w:p w14:paraId="1AFC75C9" w14:textId="77777777" w:rsidR="00195847" w:rsidRPr="007F6F12" w:rsidRDefault="00195847" w:rsidP="00195847">
      <w:pPr>
        <w:pStyle w:val="ConsPlusNormal"/>
        <w:ind w:firstLine="540"/>
        <w:jc w:val="both"/>
        <w:rPr>
          <w:rFonts w:ascii="Times New Roman" w:hAnsi="Times New Roman" w:cs="Times New Roman"/>
          <w:sz w:val="24"/>
          <w:szCs w:val="24"/>
        </w:rPr>
      </w:pPr>
      <w:r w:rsidRPr="007F6F12">
        <w:rPr>
          <w:rFonts w:ascii="Times New Roman" w:hAnsi="Times New Roman" w:cs="Times New Roman"/>
          <w:sz w:val="24"/>
          <w:szCs w:val="24"/>
        </w:rPr>
        <w:t>Размещение рекламных и информационных конструкций на внешних поверхностях торговых, развлекательных центров, кинотеатров, театров и цирка осуществляется в соответствии с собственной архитектурно-художественной концепцией, согласованной с управлением архитектуры и градостроительства. При этом указанная концепция должна содержать информацию и определять размещение всех информационных конструкций, размещаемых на внешних поверхностях указанных объектов.</w:t>
      </w:r>
    </w:p>
    <w:p w14:paraId="623F5A3D" w14:textId="77777777" w:rsidR="00195847" w:rsidRPr="007F6F12" w:rsidRDefault="00195847" w:rsidP="00195847">
      <w:pPr>
        <w:pStyle w:val="ConsPlusNormal"/>
        <w:ind w:firstLine="540"/>
        <w:jc w:val="both"/>
        <w:rPr>
          <w:rFonts w:ascii="Times New Roman" w:hAnsi="Times New Roman" w:cs="Times New Roman"/>
          <w:sz w:val="24"/>
          <w:szCs w:val="24"/>
        </w:rPr>
      </w:pPr>
      <w:r w:rsidRPr="007F6F12">
        <w:rPr>
          <w:rFonts w:ascii="Times New Roman" w:hAnsi="Times New Roman" w:cs="Times New Roman"/>
          <w:sz w:val="24"/>
          <w:szCs w:val="24"/>
        </w:rPr>
        <w:t>12.3. Запрещена установка рекламных конструкций и элементов городской среды рекламного характера:</w:t>
      </w:r>
    </w:p>
    <w:p w14:paraId="3375B52C" w14:textId="77777777" w:rsidR="00195847" w:rsidRPr="007F6F12" w:rsidRDefault="00195847" w:rsidP="00195847">
      <w:pPr>
        <w:pStyle w:val="ConsPlusNormal"/>
        <w:ind w:firstLine="540"/>
        <w:jc w:val="both"/>
        <w:rPr>
          <w:rFonts w:ascii="Times New Roman" w:hAnsi="Times New Roman" w:cs="Times New Roman"/>
          <w:sz w:val="24"/>
          <w:szCs w:val="24"/>
        </w:rPr>
      </w:pPr>
      <w:r w:rsidRPr="007F6F12">
        <w:rPr>
          <w:rFonts w:ascii="Times New Roman" w:hAnsi="Times New Roman" w:cs="Times New Roman"/>
          <w:sz w:val="24"/>
          <w:szCs w:val="24"/>
        </w:rPr>
        <w:lastRenderedPageBreak/>
        <w:t>1) на земельном участке, на котором располагается объект культурного наследия, если рекламная конструкция или элементы городской среды рекламного характеры не связаны с популяризацией исторической и культурной ценности объекта культурного наследия;</w:t>
      </w:r>
    </w:p>
    <w:p w14:paraId="45B418C0" w14:textId="77777777" w:rsidR="00195847" w:rsidRPr="007F6F12" w:rsidRDefault="00195847" w:rsidP="00195847">
      <w:pPr>
        <w:pStyle w:val="ConsPlusNormal"/>
        <w:ind w:firstLine="540"/>
        <w:jc w:val="both"/>
        <w:rPr>
          <w:rFonts w:ascii="Times New Roman" w:hAnsi="Times New Roman" w:cs="Times New Roman"/>
          <w:sz w:val="24"/>
          <w:szCs w:val="24"/>
        </w:rPr>
      </w:pPr>
      <w:r w:rsidRPr="007F6F12">
        <w:rPr>
          <w:rFonts w:ascii="Times New Roman" w:hAnsi="Times New Roman" w:cs="Times New Roman"/>
          <w:sz w:val="24"/>
          <w:szCs w:val="24"/>
        </w:rPr>
        <w:t>2) в зоне охраны объекта культурного наследия;</w:t>
      </w:r>
    </w:p>
    <w:p w14:paraId="29264755" w14:textId="77777777" w:rsidR="00195847" w:rsidRPr="007F6F12" w:rsidRDefault="00195847" w:rsidP="00195847">
      <w:pPr>
        <w:pStyle w:val="ConsPlusNormal"/>
        <w:ind w:firstLine="540"/>
        <w:jc w:val="both"/>
        <w:rPr>
          <w:rFonts w:ascii="Times New Roman" w:hAnsi="Times New Roman" w:cs="Times New Roman"/>
          <w:sz w:val="24"/>
          <w:szCs w:val="24"/>
        </w:rPr>
      </w:pPr>
      <w:r w:rsidRPr="007F6F12">
        <w:rPr>
          <w:rFonts w:ascii="Times New Roman" w:hAnsi="Times New Roman" w:cs="Times New Roman"/>
          <w:sz w:val="24"/>
          <w:szCs w:val="24"/>
        </w:rPr>
        <w:t>3) распространения звуковой рекламы с использованием звукотехнического оборудования, монтируемого и распространяемого на внешних стенах, крышах и иных конструктивных элементах зданий, строений, сооружений.</w:t>
      </w:r>
    </w:p>
    <w:p w14:paraId="3C8B4997" w14:textId="77777777" w:rsidR="00195847" w:rsidRPr="007F6F12" w:rsidRDefault="00195847" w:rsidP="00195847">
      <w:pPr>
        <w:pStyle w:val="ConsPlusNormal"/>
        <w:ind w:firstLine="540"/>
        <w:jc w:val="both"/>
        <w:rPr>
          <w:rFonts w:ascii="Times New Roman" w:hAnsi="Times New Roman" w:cs="Times New Roman"/>
          <w:sz w:val="24"/>
          <w:szCs w:val="24"/>
        </w:rPr>
      </w:pPr>
      <w:r w:rsidRPr="007F6F12">
        <w:rPr>
          <w:rFonts w:ascii="Times New Roman" w:hAnsi="Times New Roman" w:cs="Times New Roman"/>
          <w:sz w:val="24"/>
          <w:szCs w:val="24"/>
        </w:rPr>
        <w:t>12.4. Рекламная конструкция любого типа должна иметь маркировку с указанием рекламораспространителя и номера его телефона, а также соответствовать обязательным требованиям действующих стандартов, а также санитарных норм и правил.</w:t>
      </w:r>
    </w:p>
    <w:p w14:paraId="46930B29" w14:textId="77777777" w:rsidR="00195847" w:rsidRPr="007F6F12" w:rsidRDefault="00195847" w:rsidP="00195847">
      <w:pPr>
        <w:pStyle w:val="ConsPlusNormal"/>
        <w:ind w:firstLine="540"/>
        <w:jc w:val="both"/>
        <w:rPr>
          <w:rFonts w:ascii="Times New Roman" w:hAnsi="Times New Roman" w:cs="Times New Roman"/>
          <w:sz w:val="24"/>
          <w:szCs w:val="24"/>
        </w:rPr>
      </w:pPr>
      <w:r w:rsidRPr="007F6F12">
        <w:rPr>
          <w:rFonts w:ascii="Times New Roman" w:hAnsi="Times New Roman" w:cs="Times New Roman"/>
          <w:sz w:val="24"/>
          <w:szCs w:val="24"/>
        </w:rPr>
        <w:t>12.5. Рекламные конструкции не должны:</w:t>
      </w:r>
    </w:p>
    <w:p w14:paraId="121FED8D" w14:textId="77777777" w:rsidR="00195847" w:rsidRPr="007F6F12" w:rsidRDefault="00195847" w:rsidP="00195847">
      <w:pPr>
        <w:pStyle w:val="ConsPlusNormal"/>
        <w:ind w:firstLine="540"/>
        <w:jc w:val="both"/>
        <w:rPr>
          <w:rFonts w:ascii="Times New Roman" w:hAnsi="Times New Roman" w:cs="Times New Roman"/>
          <w:sz w:val="24"/>
          <w:szCs w:val="24"/>
        </w:rPr>
      </w:pPr>
      <w:r w:rsidRPr="007F6F12">
        <w:rPr>
          <w:rFonts w:ascii="Times New Roman" w:hAnsi="Times New Roman" w:cs="Times New Roman"/>
          <w:sz w:val="24"/>
          <w:szCs w:val="24"/>
        </w:rPr>
        <w:t>1) нарушать прочностные характеристики несущих элементов зданий и сооружений, к которым они присоединяются, затруднять или делать невозможным функционирование объектов инженерной инфраструктуры;</w:t>
      </w:r>
    </w:p>
    <w:p w14:paraId="6DE902E7" w14:textId="77777777" w:rsidR="00195847" w:rsidRPr="007F6F12" w:rsidRDefault="00195847" w:rsidP="00195847">
      <w:pPr>
        <w:pStyle w:val="ConsPlusNormal"/>
        <w:ind w:firstLine="540"/>
        <w:jc w:val="both"/>
        <w:rPr>
          <w:rFonts w:ascii="Times New Roman" w:hAnsi="Times New Roman" w:cs="Times New Roman"/>
          <w:sz w:val="24"/>
          <w:szCs w:val="24"/>
        </w:rPr>
      </w:pPr>
      <w:r w:rsidRPr="007F6F12">
        <w:rPr>
          <w:rFonts w:ascii="Times New Roman" w:hAnsi="Times New Roman" w:cs="Times New Roman"/>
          <w:sz w:val="24"/>
          <w:szCs w:val="24"/>
        </w:rPr>
        <w:t>2) размещаться на ограждениях;</w:t>
      </w:r>
    </w:p>
    <w:p w14:paraId="1F21391A" w14:textId="77777777" w:rsidR="00195847" w:rsidRPr="007F6F12" w:rsidRDefault="00195847" w:rsidP="00195847">
      <w:pPr>
        <w:pStyle w:val="ConsPlusNormal"/>
        <w:ind w:firstLine="540"/>
        <w:jc w:val="both"/>
        <w:rPr>
          <w:rFonts w:ascii="Times New Roman" w:hAnsi="Times New Roman" w:cs="Times New Roman"/>
          <w:sz w:val="24"/>
          <w:szCs w:val="24"/>
        </w:rPr>
      </w:pPr>
      <w:r w:rsidRPr="007F6F12">
        <w:rPr>
          <w:rFonts w:ascii="Times New Roman" w:hAnsi="Times New Roman" w:cs="Times New Roman"/>
          <w:sz w:val="24"/>
          <w:szCs w:val="24"/>
        </w:rPr>
        <w:t>3) размещаться на деревьях, кустарниках, клумбах и в цветниках;</w:t>
      </w:r>
    </w:p>
    <w:p w14:paraId="5898648C" w14:textId="77777777" w:rsidR="00195847" w:rsidRPr="007F6F12" w:rsidRDefault="00195847" w:rsidP="00195847">
      <w:pPr>
        <w:pStyle w:val="ConsPlusNormal"/>
        <w:ind w:firstLine="540"/>
        <w:jc w:val="both"/>
        <w:rPr>
          <w:rFonts w:ascii="Times New Roman" w:hAnsi="Times New Roman" w:cs="Times New Roman"/>
          <w:sz w:val="24"/>
          <w:szCs w:val="24"/>
        </w:rPr>
      </w:pPr>
      <w:r w:rsidRPr="007F6F12">
        <w:rPr>
          <w:rFonts w:ascii="Times New Roman" w:hAnsi="Times New Roman" w:cs="Times New Roman"/>
          <w:sz w:val="24"/>
          <w:szCs w:val="24"/>
        </w:rPr>
        <w:t>4) размещаться на знаке дорожного движения, его опоре или любом ином приспособлении, предназначенном для регулирования дорожного движения, а также угрожать безопасности движения автомобильного транспорта;</w:t>
      </w:r>
    </w:p>
    <w:p w14:paraId="69564159" w14:textId="77777777" w:rsidR="00195847" w:rsidRPr="007F6F12" w:rsidRDefault="00195847" w:rsidP="00195847">
      <w:pPr>
        <w:pStyle w:val="ConsPlusNormal"/>
        <w:ind w:firstLine="540"/>
        <w:jc w:val="both"/>
        <w:rPr>
          <w:rFonts w:ascii="Times New Roman" w:hAnsi="Times New Roman" w:cs="Times New Roman"/>
          <w:sz w:val="24"/>
          <w:szCs w:val="24"/>
        </w:rPr>
      </w:pPr>
      <w:r w:rsidRPr="007F6F12">
        <w:rPr>
          <w:rFonts w:ascii="Times New Roman" w:hAnsi="Times New Roman" w:cs="Times New Roman"/>
          <w:sz w:val="24"/>
          <w:szCs w:val="24"/>
        </w:rPr>
        <w:t>5) нарушать единый архитектурно-художественный облик города: улиц, площадей, зданий, сооружений, объектов благоустройства;</w:t>
      </w:r>
    </w:p>
    <w:p w14:paraId="2D15E227" w14:textId="77777777" w:rsidR="00195847" w:rsidRPr="007F6F12" w:rsidRDefault="00195847" w:rsidP="00195847">
      <w:pPr>
        <w:pStyle w:val="ConsPlusNormal"/>
        <w:ind w:firstLine="540"/>
        <w:jc w:val="both"/>
        <w:rPr>
          <w:rFonts w:ascii="Times New Roman" w:hAnsi="Times New Roman" w:cs="Times New Roman"/>
          <w:sz w:val="24"/>
          <w:szCs w:val="24"/>
        </w:rPr>
      </w:pPr>
      <w:r w:rsidRPr="007F6F12">
        <w:rPr>
          <w:rFonts w:ascii="Times New Roman" w:hAnsi="Times New Roman" w:cs="Times New Roman"/>
          <w:sz w:val="24"/>
          <w:szCs w:val="24"/>
        </w:rPr>
        <w:t>6) установка и эксплуатация рекламных конструкций не должна нарушать требований технических регламентов, а также санитарных и иных правил и норм;</w:t>
      </w:r>
    </w:p>
    <w:p w14:paraId="3B91BE72" w14:textId="77777777" w:rsidR="00195847" w:rsidRPr="007F6F12" w:rsidRDefault="00195847" w:rsidP="00195847">
      <w:pPr>
        <w:pStyle w:val="ConsPlusNormal"/>
        <w:ind w:firstLine="540"/>
        <w:jc w:val="both"/>
        <w:rPr>
          <w:rFonts w:ascii="Times New Roman" w:hAnsi="Times New Roman" w:cs="Times New Roman"/>
          <w:sz w:val="24"/>
          <w:szCs w:val="24"/>
        </w:rPr>
      </w:pPr>
      <w:r w:rsidRPr="007F6F12">
        <w:rPr>
          <w:rFonts w:ascii="Times New Roman" w:hAnsi="Times New Roman" w:cs="Times New Roman"/>
          <w:sz w:val="24"/>
          <w:szCs w:val="24"/>
        </w:rPr>
        <w:t>7) создавать помехи для прохода пешеходов и механизированной уборки улиц и тротуаров;</w:t>
      </w:r>
    </w:p>
    <w:p w14:paraId="6143F1CE" w14:textId="77777777" w:rsidR="00195847" w:rsidRPr="007F6F12" w:rsidRDefault="00195847" w:rsidP="00195847">
      <w:pPr>
        <w:pStyle w:val="ConsPlusNormal"/>
        <w:ind w:firstLine="540"/>
        <w:jc w:val="both"/>
        <w:rPr>
          <w:rFonts w:ascii="Times New Roman" w:hAnsi="Times New Roman" w:cs="Times New Roman"/>
          <w:sz w:val="24"/>
          <w:szCs w:val="24"/>
        </w:rPr>
      </w:pPr>
      <w:r w:rsidRPr="007F6F12">
        <w:rPr>
          <w:rFonts w:ascii="Times New Roman" w:hAnsi="Times New Roman" w:cs="Times New Roman"/>
          <w:sz w:val="24"/>
          <w:szCs w:val="24"/>
        </w:rPr>
        <w:t>8)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14:paraId="06A0563D" w14:textId="77777777" w:rsidR="00195847" w:rsidRPr="007F6F12" w:rsidRDefault="00195847" w:rsidP="00195847">
      <w:pPr>
        <w:pStyle w:val="ConsPlusNormal"/>
        <w:ind w:firstLine="540"/>
        <w:jc w:val="both"/>
        <w:rPr>
          <w:rFonts w:ascii="Times New Roman" w:hAnsi="Times New Roman" w:cs="Times New Roman"/>
          <w:sz w:val="24"/>
          <w:szCs w:val="24"/>
        </w:rPr>
      </w:pPr>
      <w:r w:rsidRPr="007F6F12">
        <w:rPr>
          <w:rFonts w:ascii="Times New Roman" w:hAnsi="Times New Roman" w:cs="Times New Roman"/>
          <w:sz w:val="24"/>
          <w:szCs w:val="24"/>
        </w:rPr>
        <w:t>9) препятствовать восприятию информации, размещенной на другой, ранее согласованной и установленной, конструкции;</w:t>
      </w:r>
    </w:p>
    <w:p w14:paraId="501912F0" w14:textId="77777777" w:rsidR="00195847" w:rsidRPr="007F6F12" w:rsidRDefault="00195847" w:rsidP="00195847">
      <w:pPr>
        <w:pStyle w:val="ConsPlusNormal"/>
        <w:ind w:firstLine="540"/>
        <w:jc w:val="both"/>
        <w:rPr>
          <w:rFonts w:ascii="Times New Roman" w:hAnsi="Times New Roman" w:cs="Times New Roman"/>
          <w:sz w:val="24"/>
          <w:szCs w:val="24"/>
        </w:rPr>
      </w:pPr>
      <w:r w:rsidRPr="007F6F12">
        <w:rPr>
          <w:rFonts w:ascii="Times New Roman" w:hAnsi="Times New Roman" w:cs="Times New Roman"/>
          <w:sz w:val="24"/>
          <w:szCs w:val="24"/>
        </w:rPr>
        <w:t>10) размещаться на балконах, лоджиях.</w:t>
      </w:r>
    </w:p>
    <w:p w14:paraId="6CF8648A" w14:textId="77777777" w:rsidR="00195847" w:rsidRPr="007F6F12" w:rsidRDefault="00195847" w:rsidP="00195847">
      <w:pPr>
        <w:pStyle w:val="ConsPlusNormal"/>
        <w:ind w:firstLine="540"/>
        <w:jc w:val="both"/>
        <w:rPr>
          <w:rFonts w:ascii="Times New Roman" w:hAnsi="Times New Roman" w:cs="Times New Roman"/>
          <w:sz w:val="24"/>
          <w:szCs w:val="24"/>
        </w:rPr>
      </w:pPr>
      <w:r w:rsidRPr="007F6F12">
        <w:rPr>
          <w:rFonts w:ascii="Times New Roman" w:hAnsi="Times New Roman" w:cs="Times New Roman"/>
          <w:sz w:val="24"/>
          <w:szCs w:val="24"/>
        </w:rPr>
        <w:t>12.6. К рекламным конструкциям предъявляются следующие отдельные требования:</w:t>
      </w:r>
    </w:p>
    <w:p w14:paraId="1035FCCB" w14:textId="77777777" w:rsidR="00195847" w:rsidRPr="007F6F12" w:rsidRDefault="00195847" w:rsidP="00195847">
      <w:pPr>
        <w:pStyle w:val="ConsPlusNormal"/>
        <w:ind w:firstLine="540"/>
        <w:jc w:val="both"/>
        <w:rPr>
          <w:rFonts w:ascii="Times New Roman" w:hAnsi="Times New Roman" w:cs="Times New Roman"/>
          <w:sz w:val="24"/>
          <w:szCs w:val="24"/>
        </w:rPr>
      </w:pPr>
      <w:r w:rsidRPr="007F6F12">
        <w:rPr>
          <w:rFonts w:ascii="Times New Roman" w:hAnsi="Times New Roman" w:cs="Times New Roman"/>
          <w:sz w:val="24"/>
          <w:szCs w:val="24"/>
        </w:rPr>
        <w:t>- для всех рекламных конструкций, имеющих элементы крепления, в обязательном порядке разрабатывается проект крепления конструкции с целью обеспечения безопасности при эксплуатации;</w:t>
      </w:r>
    </w:p>
    <w:p w14:paraId="022FB890" w14:textId="77777777" w:rsidR="00195847" w:rsidRPr="007F6F12" w:rsidRDefault="00195847" w:rsidP="00195847">
      <w:pPr>
        <w:pStyle w:val="ConsPlusNormal"/>
        <w:ind w:firstLine="540"/>
        <w:jc w:val="both"/>
        <w:rPr>
          <w:rFonts w:ascii="Times New Roman" w:hAnsi="Times New Roman" w:cs="Times New Roman"/>
          <w:sz w:val="24"/>
          <w:szCs w:val="24"/>
        </w:rPr>
      </w:pPr>
      <w:r w:rsidRPr="007F6F12">
        <w:rPr>
          <w:rFonts w:ascii="Times New Roman" w:hAnsi="Times New Roman" w:cs="Times New Roman"/>
          <w:sz w:val="24"/>
          <w:szCs w:val="24"/>
        </w:rPr>
        <w:t>- фундаменты стационарных средств наружной рекламы должны быть заглублены на 15 - 20 сантиметров ниже уровня грунта с последующим восстановлением газона на нем. Фундаменты опор не должны выступать над уровнем земли более чем на 5 сантиметров. Допускается размещение выступающих более чем на 5 сантиметров фундаментов опор на тротуаре при наличии бортового камня или дорожных ограждений, если это не препятствует движению пешеходов и уборке улиц;</w:t>
      </w:r>
    </w:p>
    <w:p w14:paraId="7BC8245B" w14:textId="77777777" w:rsidR="00195847" w:rsidRPr="007F6F12" w:rsidRDefault="00195847" w:rsidP="00195847">
      <w:pPr>
        <w:pStyle w:val="ConsPlusNormal"/>
        <w:ind w:firstLine="540"/>
        <w:jc w:val="both"/>
        <w:rPr>
          <w:rFonts w:ascii="Times New Roman" w:hAnsi="Times New Roman" w:cs="Times New Roman"/>
          <w:sz w:val="24"/>
          <w:szCs w:val="24"/>
        </w:rPr>
      </w:pPr>
      <w:r w:rsidRPr="007F6F12">
        <w:rPr>
          <w:rFonts w:ascii="Times New Roman" w:hAnsi="Times New Roman" w:cs="Times New Roman"/>
          <w:sz w:val="24"/>
          <w:szCs w:val="24"/>
        </w:rPr>
        <w:t>- все рекламные конструкции должны быть оборудованы системой подсветки;</w:t>
      </w:r>
    </w:p>
    <w:p w14:paraId="4827B22B" w14:textId="77777777" w:rsidR="00195847" w:rsidRPr="007F6F12" w:rsidRDefault="00195847" w:rsidP="00195847">
      <w:pPr>
        <w:pStyle w:val="ConsPlusNormal"/>
        <w:ind w:firstLine="540"/>
        <w:jc w:val="both"/>
        <w:rPr>
          <w:rFonts w:ascii="Times New Roman" w:hAnsi="Times New Roman" w:cs="Times New Roman"/>
          <w:sz w:val="24"/>
          <w:szCs w:val="24"/>
        </w:rPr>
      </w:pPr>
      <w:r w:rsidRPr="007F6F12">
        <w:rPr>
          <w:rFonts w:ascii="Times New Roman" w:hAnsi="Times New Roman" w:cs="Times New Roman"/>
          <w:sz w:val="24"/>
          <w:szCs w:val="24"/>
        </w:rPr>
        <w:t>- уличное освещение или отраженный свет не должны использоваться в качестве источника освещения рекламной конструкции;</w:t>
      </w:r>
    </w:p>
    <w:p w14:paraId="35EAF6CF" w14:textId="77777777" w:rsidR="00195847" w:rsidRPr="007F6F12" w:rsidRDefault="00195847" w:rsidP="00195847">
      <w:pPr>
        <w:pStyle w:val="ConsPlusNormal"/>
        <w:ind w:firstLine="540"/>
        <w:jc w:val="both"/>
        <w:rPr>
          <w:rFonts w:ascii="Times New Roman" w:hAnsi="Times New Roman" w:cs="Times New Roman"/>
          <w:sz w:val="24"/>
          <w:szCs w:val="24"/>
        </w:rPr>
      </w:pPr>
      <w:r w:rsidRPr="007F6F12">
        <w:rPr>
          <w:rFonts w:ascii="Times New Roman" w:hAnsi="Times New Roman" w:cs="Times New Roman"/>
          <w:sz w:val="24"/>
          <w:szCs w:val="24"/>
        </w:rPr>
        <w:t>- исключение могут составлять средства наружной рекламы и информации, подсветка которых технически затруднена (транспаранты-перетяжки, флаговые композиции, навесы, тумбы и стенды, иные специальные конструкции, отведенные для размещения афиш и объявлений);</w:t>
      </w:r>
    </w:p>
    <w:p w14:paraId="120B3F37" w14:textId="77777777" w:rsidR="00195847" w:rsidRPr="007F6F12" w:rsidRDefault="00195847" w:rsidP="00195847">
      <w:pPr>
        <w:pStyle w:val="ConsPlusNormal"/>
        <w:ind w:firstLine="540"/>
        <w:jc w:val="both"/>
        <w:rPr>
          <w:rFonts w:ascii="Times New Roman" w:hAnsi="Times New Roman" w:cs="Times New Roman"/>
          <w:sz w:val="24"/>
          <w:szCs w:val="24"/>
        </w:rPr>
      </w:pPr>
      <w:r w:rsidRPr="007F6F12">
        <w:rPr>
          <w:rFonts w:ascii="Times New Roman" w:hAnsi="Times New Roman" w:cs="Times New Roman"/>
          <w:sz w:val="24"/>
          <w:szCs w:val="24"/>
        </w:rPr>
        <w:t>- освещенность рекламного изображения должна быть достаточна для его восприятия в темное время суток;</w:t>
      </w:r>
    </w:p>
    <w:p w14:paraId="5484D68E" w14:textId="77777777" w:rsidR="00195847" w:rsidRPr="007F6F12" w:rsidRDefault="00195847" w:rsidP="00195847">
      <w:pPr>
        <w:pStyle w:val="ConsPlusNormal"/>
        <w:ind w:firstLine="540"/>
        <w:jc w:val="both"/>
        <w:rPr>
          <w:rFonts w:ascii="Times New Roman" w:hAnsi="Times New Roman" w:cs="Times New Roman"/>
          <w:sz w:val="24"/>
          <w:szCs w:val="24"/>
        </w:rPr>
      </w:pPr>
      <w:r w:rsidRPr="007F6F12">
        <w:rPr>
          <w:rFonts w:ascii="Times New Roman" w:hAnsi="Times New Roman" w:cs="Times New Roman"/>
          <w:sz w:val="24"/>
          <w:szCs w:val="24"/>
        </w:rPr>
        <w:t>- время работы подсветки рекламных конструкций должно совпадать со временем работы уличного освещения;</w:t>
      </w:r>
    </w:p>
    <w:p w14:paraId="0727DA8F" w14:textId="77777777" w:rsidR="00195847" w:rsidRPr="007F6F12" w:rsidRDefault="00195847" w:rsidP="00195847">
      <w:pPr>
        <w:pStyle w:val="ConsPlusNormal"/>
        <w:ind w:firstLine="540"/>
        <w:jc w:val="both"/>
        <w:rPr>
          <w:rFonts w:ascii="Times New Roman" w:hAnsi="Times New Roman" w:cs="Times New Roman"/>
          <w:sz w:val="24"/>
          <w:szCs w:val="24"/>
        </w:rPr>
      </w:pPr>
      <w:r w:rsidRPr="007F6F12">
        <w:rPr>
          <w:rFonts w:ascii="Times New Roman" w:hAnsi="Times New Roman" w:cs="Times New Roman"/>
          <w:sz w:val="24"/>
          <w:szCs w:val="24"/>
        </w:rPr>
        <w:lastRenderedPageBreak/>
        <w:t>- в случае использования внешних источников света конструкции крепления светильников должны быть закрыты декоративными элементами.</w:t>
      </w:r>
    </w:p>
    <w:p w14:paraId="1EF852AE" w14:textId="77777777" w:rsidR="00195847" w:rsidRPr="007F6F12" w:rsidRDefault="00195847" w:rsidP="00195847">
      <w:pPr>
        <w:pStyle w:val="ConsPlusNormal"/>
        <w:ind w:firstLine="540"/>
        <w:jc w:val="both"/>
        <w:rPr>
          <w:rFonts w:ascii="Times New Roman" w:hAnsi="Times New Roman" w:cs="Times New Roman"/>
          <w:sz w:val="24"/>
          <w:szCs w:val="24"/>
        </w:rPr>
      </w:pPr>
      <w:r w:rsidRPr="007F6F12">
        <w:rPr>
          <w:rFonts w:ascii="Times New Roman" w:hAnsi="Times New Roman" w:cs="Times New Roman"/>
          <w:sz w:val="24"/>
          <w:szCs w:val="24"/>
        </w:rPr>
        <w:t>12.7. Щитовые рекламные конструкции, динамические, светодинамические рекламные конструкции форматов 6 x 3 м, 12 x 3 м, 18 x 3 м должны располагаться на одной или сдвоенной опоре и устанавливаться с соблюдением следующих дополнительных требований:</w:t>
      </w:r>
    </w:p>
    <w:p w14:paraId="37888F90" w14:textId="77777777" w:rsidR="00195847" w:rsidRPr="007F6F12" w:rsidRDefault="00195847" w:rsidP="00195847">
      <w:pPr>
        <w:pStyle w:val="ConsPlusNormal"/>
        <w:ind w:firstLine="540"/>
        <w:jc w:val="both"/>
        <w:rPr>
          <w:rFonts w:ascii="Times New Roman" w:hAnsi="Times New Roman" w:cs="Times New Roman"/>
          <w:sz w:val="24"/>
          <w:szCs w:val="24"/>
        </w:rPr>
      </w:pPr>
      <w:r w:rsidRPr="007F6F12">
        <w:rPr>
          <w:rFonts w:ascii="Times New Roman" w:hAnsi="Times New Roman" w:cs="Times New Roman"/>
          <w:sz w:val="24"/>
          <w:szCs w:val="24"/>
        </w:rPr>
        <w:t>1) установка таких рекламных конструкций допускается только на земельных участках;</w:t>
      </w:r>
    </w:p>
    <w:p w14:paraId="0CF8638D" w14:textId="77777777" w:rsidR="00195847" w:rsidRPr="007F6F12" w:rsidRDefault="00195847" w:rsidP="00195847">
      <w:pPr>
        <w:pStyle w:val="ConsPlusNormal"/>
        <w:ind w:firstLine="540"/>
        <w:jc w:val="both"/>
        <w:rPr>
          <w:rFonts w:ascii="Times New Roman" w:hAnsi="Times New Roman" w:cs="Times New Roman"/>
          <w:sz w:val="24"/>
          <w:szCs w:val="24"/>
        </w:rPr>
      </w:pPr>
      <w:r w:rsidRPr="007F6F12">
        <w:rPr>
          <w:rFonts w:ascii="Times New Roman" w:hAnsi="Times New Roman" w:cs="Times New Roman"/>
          <w:sz w:val="24"/>
          <w:szCs w:val="24"/>
        </w:rPr>
        <w:t>2) нижний край рекламного щита или крепящих его конструкций размещаются на высоте не менее 4,5 метра от поверхности земли;</w:t>
      </w:r>
    </w:p>
    <w:p w14:paraId="300FE2B4" w14:textId="77777777" w:rsidR="00195847" w:rsidRPr="007F6F12" w:rsidRDefault="00195847" w:rsidP="00195847">
      <w:pPr>
        <w:pStyle w:val="ConsPlusNormal"/>
        <w:ind w:firstLine="540"/>
        <w:jc w:val="both"/>
        <w:rPr>
          <w:rFonts w:ascii="Times New Roman" w:hAnsi="Times New Roman" w:cs="Times New Roman"/>
          <w:sz w:val="24"/>
          <w:szCs w:val="24"/>
        </w:rPr>
      </w:pPr>
      <w:r w:rsidRPr="007F6F12">
        <w:rPr>
          <w:rFonts w:ascii="Times New Roman" w:hAnsi="Times New Roman" w:cs="Times New Roman"/>
          <w:sz w:val="24"/>
          <w:szCs w:val="24"/>
        </w:rPr>
        <w:t>3) видимые части конструктивных элементов жесткости и крепления рекламной конструкции, арматура, крепление осветительных приборов, прочие крепления должны быть закрыты декоративными элементами;</w:t>
      </w:r>
    </w:p>
    <w:p w14:paraId="6C78DBFE" w14:textId="77777777" w:rsidR="00195847" w:rsidRPr="007F6F12" w:rsidRDefault="00195847" w:rsidP="00195847">
      <w:pPr>
        <w:pStyle w:val="ConsPlusNormal"/>
        <w:ind w:firstLine="540"/>
        <w:jc w:val="both"/>
        <w:rPr>
          <w:rFonts w:ascii="Times New Roman" w:hAnsi="Times New Roman" w:cs="Times New Roman"/>
          <w:sz w:val="24"/>
          <w:szCs w:val="24"/>
        </w:rPr>
      </w:pPr>
      <w:r w:rsidRPr="007F6F12">
        <w:rPr>
          <w:rFonts w:ascii="Times New Roman" w:hAnsi="Times New Roman" w:cs="Times New Roman"/>
          <w:sz w:val="24"/>
          <w:szCs w:val="24"/>
        </w:rPr>
        <w:t>4) рекламные конструкции должны иметь одинаковые информационные поля, закрывающие конструктивные элементы жесткости и крепления (болтовые соединения, элементы опор и другие) со всех сторон;</w:t>
      </w:r>
    </w:p>
    <w:p w14:paraId="739C9FD9" w14:textId="77777777" w:rsidR="00195847" w:rsidRPr="007F6F12" w:rsidRDefault="00195847" w:rsidP="00195847">
      <w:pPr>
        <w:pStyle w:val="ConsPlusNormal"/>
        <w:ind w:firstLine="540"/>
        <w:jc w:val="both"/>
        <w:rPr>
          <w:rFonts w:ascii="Times New Roman" w:hAnsi="Times New Roman" w:cs="Times New Roman"/>
          <w:sz w:val="24"/>
          <w:szCs w:val="24"/>
        </w:rPr>
      </w:pPr>
      <w:r w:rsidRPr="007F6F12">
        <w:rPr>
          <w:rFonts w:ascii="Times New Roman" w:hAnsi="Times New Roman" w:cs="Times New Roman"/>
          <w:sz w:val="24"/>
          <w:szCs w:val="24"/>
        </w:rPr>
        <w:t>5) рекламная конструкция может иметь одно информационное поле, только если восприятие других информационных полей невозможно по причине наличия в месте их установки естественных или искусственных препятствий;</w:t>
      </w:r>
    </w:p>
    <w:p w14:paraId="5AAD3C58" w14:textId="77777777" w:rsidR="00195847" w:rsidRPr="007F6F12" w:rsidRDefault="00195847" w:rsidP="00195847">
      <w:pPr>
        <w:pStyle w:val="ConsPlusNormal"/>
        <w:ind w:firstLine="540"/>
        <w:jc w:val="both"/>
        <w:rPr>
          <w:rFonts w:ascii="Times New Roman" w:hAnsi="Times New Roman" w:cs="Times New Roman"/>
          <w:sz w:val="24"/>
          <w:szCs w:val="24"/>
        </w:rPr>
      </w:pPr>
      <w:r w:rsidRPr="007F6F12">
        <w:rPr>
          <w:rFonts w:ascii="Times New Roman" w:hAnsi="Times New Roman" w:cs="Times New Roman"/>
          <w:sz w:val="24"/>
          <w:szCs w:val="24"/>
        </w:rPr>
        <w:t>6) на время отсутствия рекламы информационное поле рекламной конструкции должно быть закрыто однотонным светлым баннером (непрозрачной непромокаемой тканью на виниловой основе);</w:t>
      </w:r>
    </w:p>
    <w:p w14:paraId="42F0E731" w14:textId="77777777" w:rsidR="00195847" w:rsidRPr="007F6F12" w:rsidRDefault="00195847" w:rsidP="00195847">
      <w:pPr>
        <w:pStyle w:val="ConsPlusNormal"/>
        <w:ind w:firstLine="540"/>
        <w:jc w:val="both"/>
        <w:rPr>
          <w:rFonts w:ascii="Times New Roman" w:hAnsi="Times New Roman" w:cs="Times New Roman"/>
          <w:sz w:val="24"/>
          <w:szCs w:val="24"/>
        </w:rPr>
      </w:pPr>
      <w:r w:rsidRPr="007F6F12">
        <w:rPr>
          <w:rFonts w:ascii="Times New Roman" w:hAnsi="Times New Roman" w:cs="Times New Roman"/>
          <w:sz w:val="24"/>
          <w:szCs w:val="24"/>
        </w:rPr>
        <w:t>7) щитовые установки, выполненные в одностороннем варианте, должны иметь декоративно оформленную обратную сторону;</w:t>
      </w:r>
    </w:p>
    <w:p w14:paraId="2EE219DE" w14:textId="77777777" w:rsidR="00195847" w:rsidRPr="007F6F12" w:rsidRDefault="00195847" w:rsidP="00195847">
      <w:pPr>
        <w:pStyle w:val="ConsPlusNormal"/>
        <w:ind w:firstLine="540"/>
        <w:jc w:val="both"/>
        <w:rPr>
          <w:rFonts w:ascii="Times New Roman" w:hAnsi="Times New Roman" w:cs="Times New Roman"/>
          <w:sz w:val="24"/>
          <w:szCs w:val="24"/>
        </w:rPr>
      </w:pPr>
      <w:r w:rsidRPr="007F6F12">
        <w:rPr>
          <w:rFonts w:ascii="Times New Roman" w:hAnsi="Times New Roman" w:cs="Times New Roman"/>
          <w:sz w:val="24"/>
          <w:szCs w:val="24"/>
        </w:rPr>
        <w:t>8) щитовые установки не должны иметь видимых элементов соединения различных частей конструкции (торцевые поверхности конструкций, крепление осветительной арматуры, соединение опоры с рекламной поверхностью);</w:t>
      </w:r>
    </w:p>
    <w:p w14:paraId="33073609" w14:textId="77777777" w:rsidR="00195847" w:rsidRPr="007F6F12" w:rsidRDefault="00195847" w:rsidP="00195847">
      <w:pPr>
        <w:pStyle w:val="ConsPlusNormal"/>
        <w:ind w:firstLine="540"/>
        <w:jc w:val="both"/>
        <w:rPr>
          <w:rFonts w:ascii="Times New Roman" w:hAnsi="Times New Roman" w:cs="Times New Roman"/>
          <w:sz w:val="24"/>
          <w:szCs w:val="24"/>
        </w:rPr>
      </w:pPr>
      <w:r w:rsidRPr="007F6F12">
        <w:rPr>
          <w:rFonts w:ascii="Times New Roman" w:hAnsi="Times New Roman" w:cs="Times New Roman"/>
          <w:sz w:val="24"/>
          <w:szCs w:val="24"/>
        </w:rPr>
        <w:t>9) расстояния между щитовыми установками, установленными на одной стороне дороги, должны определяться исходя из архитектурных особенностей данного места и утвержденной схемы расположения рекламных конструкций на территории города;</w:t>
      </w:r>
    </w:p>
    <w:p w14:paraId="36B0CFB0" w14:textId="77777777" w:rsidR="00195847" w:rsidRPr="007F6F12" w:rsidRDefault="00195847" w:rsidP="00195847">
      <w:pPr>
        <w:pStyle w:val="ConsPlusNormal"/>
        <w:ind w:firstLine="540"/>
        <w:jc w:val="both"/>
        <w:rPr>
          <w:rFonts w:ascii="Times New Roman" w:hAnsi="Times New Roman" w:cs="Times New Roman"/>
          <w:sz w:val="24"/>
          <w:szCs w:val="24"/>
        </w:rPr>
      </w:pPr>
      <w:r w:rsidRPr="007F6F12">
        <w:rPr>
          <w:rFonts w:ascii="Times New Roman" w:hAnsi="Times New Roman" w:cs="Times New Roman"/>
          <w:sz w:val="24"/>
          <w:szCs w:val="24"/>
        </w:rPr>
        <w:t>10) щитовые установки могут иметь следующие технологии смены изображения: переклейка бумажного постера, натяжение винилового полотна, призматрон, цифровая технология смены изображения;</w:t>
      </w:r>
    </w:p>
    <w:p w14:paraId="381C534D" w14:textId="77777777" w:rsidR="00195847" w:rsidRPr="007F6F12" w:rsidRDefault="00195847" w:rsidP="00195847">
      <w:pPr>
        <w:pStyle w:val="ConsPlusNormal"/>
        <w:ind w:firstLine="540"/>
        <w:jc w:val="both"/>
        <w:rPr>
          <w:rFonts w:ascii="Times New Roman" w:hAnsi="Times New Roman" w:cs="Times New Roman"/>
          <w:sz w:val="24"/>
          <w:szCs w:val="24"/>
        </w:rPr>
      </w:pPr>
      <w:r w:rsidRPr="007F6F12">
        <w:rPr>
          <w:rFonts w:ascii="Times New Roman" w:hAnsi="Times New Roman" w:cs="Times New Roman"/>
          <w:sz w:val="24"/>
          <w:szCs w:val="24"/>
        </w:rPr>
        <w:t>11) щитовые установки с согласия отдела по управлению муниципальным имуществом и земельным ресурсам Администрации городского округа Верхний Тагил  могут модернизироваться (изменять виды и технические характеристики) без увеличения размеров рекламного поля.</w:t>
      </w:r>
    </w:p>
    <w:p w14:paraId="31B48BF0" w14:textId="77777777" w:rsidR="00195847" w:rsidRPr="007F6F12" w:rsidRDefault="00195847" w:rsidP="00195847">
      <w:pPr>
        <w:pStyle w:val="ConsPlusNormal"/>
        <w:ind w:firstLine="540"/>
        <w:jc w:val="both"/>
        <w:rPr>
          <w:rFonts w:ascii="Times New Roman" w:hAnsi="Times New Roman" w:cs="Times New Roman"/>
          <w:sz w:val="24"/>
          <w:szCs w:val="24"/>
        </w:rPr>
      </w:pPr>
      <w:r w:rsidRPr="007F6F12">
        <w:rPr>
          <w:rFonts w:ascii="Times New Roman" w:hAnsi="Times New Roman" w:cs="Times New Roman"/>
          <w:sz w:val="24"/>
          <w:szCs w:val="24"/>
        </w:rPr>
        <w:t>12.8. Перетяжки должны устанавливаться с соблюдением следующих дополнительных требований:</w:t>
      </w:r>
    </w:p>
    <w:p w14:paraId="76693D4B" w14:textId="77777777" w:rsidR="00195847" w:rsidRPr="007F6F12" w:rsidRDefault="00195847" w:rsidP="00195847">
      <w:pPr>
        <w:pStyle w:val="ConsPlusNormal"/>
        <w:ind w:firstLine="540"/>
        <w:jc w:val="both"/>
        <w:rPr>
          <w:rFonts w:ascii="Times New Roman" w:hAnsi="Times New Roman" w:cs="Times New Roman"/>
          <w:sz w:val="24"/>
          <w:szCs w:val="24"/>
        </w:rPr>
      </w:pPr>
      <w:r w:rsidRPr="007F6F12">
        <w:rPr>
          <w:rFonts w:ascii="Times New Roman" w:hAnsi="Times New Roman" w:cs="Times New Roman"/>
          <w:sz w:val="24"/>
          <w:szCs w:val="24"/>
        </w:rPr>
        <w:t>1) расстояние перетяжки до следующей не должно составлять менее 60 метров, независимо от места установки;</w:t>
      </w:r>
    </w:p>
    <w:p w14:paraId="3E614E8C" w14:textId="77777777" w:rsidR="00195847" w:rsidRPr="007F6F12" w:rsidRDefault="00195847" w:rsidP="00195847">
      <w:pPr>
        <w:pStyle w:val="ConsPlusNormal"/>
        <w:ind w:firstLine="540"/>
        <w:jc w:val="both"/>
        <w:rPr>
          <w:rFonts w:ascii="Times New Roman" w:hAnsi="Times New Roman" w:cs="Times New Roman"/>
          <w:sz w:val="24"/>
          <w:szCs w:val="24"/>
        </w:rPr>
      </w:pPr>
      <w:r w:rsidRPr="007F6F12">
        <w:rPr>
          <w:rFonts w:ascii="Times New Roman" w:hAnsi="Times New Roman" w:cs="Times New Roman"/>
          <w:sz w:val="24"/>
          <w:szCs w:val="24"/>
        </w:rPr>
        <w:t>2) между двумя опорами должна размещаться только одна перетяжка;</w:t>
      </w:r>
    </w:p>
    <w:p w14:paraId="360F24B4" w14:textId="77777777" w:rsidR="00195847" w:rsidRPr="007F6F12" w:rsidRDefault="00195847" w:rsidP="00195847">
      <w:pPr>
        <w:pStyle w:val="ConsPlusNormal"/>
        <w:ind w:firstLine="540"/>
        <w:jc w:val="both"/>
        <w:rPr>
          <w:rFonts w:ascii="Times New Roman" w:hAnsi="Times New Roman" w:cs="Times New Roman"/>
          <w:sz w:val="24"/>
          <w:szCs w:val="24"/>
        </w:rPr>
      </w:pPr>
      <w:r w:rsidRPr="007F6F12">
        <w:rPr>
          <w:rFonts w:ascii="Times New Roman" w:hAnsi="Times New Roman" w:cs="Times New Roman"/>
          <w:sz w:val="24"/>
          <w:szCs w:val="24"/>
        </w:rPr>
        <w:t>3) размещение перетяжки с креплением к опорам городского освещения и контактной сети городского электротранспорта запрещается;</w:t>
      </w:r>
    </w:p>
    <w:p w14:paraId="7DFFF10B" w14:textId="77777777" w:rsidR="00195847" w:rsidRPr="007F6F12" w:rsidRDefault="00195847" w:rsidP="00195847">
      <w:pPr>
        <w:pStyle w:val="ConsPlusNormal"/>
        <w:ind w:firstLine="540"/>
        <w:jc w:val="both"/>
        <w:rPr>
          <w:rFonts w:ascii="Times New Roman" w:hAnsi="Times New Roman" w:cs="Times New Roman"/>
          <w:sz w:val="24"/>
          <w:szCs w:val="24"/>
        </w:rPr>
      </w:pPr>
      <w:r w:rsidRPr="007F6F12">
        <w:rPr>
          <w:rFonts w:ascii="Times New Roman" w:hAnsi="Times New Roman" w:cs="Times New Roman"/>
          <w:sz w:val="24"/>
          <w:szCs w:val="24"/>
        </w:rPr>
        <w:t>4) для крепления перетяжек должны использоваться только устройства, конструктивно предназначенные для этого;</w:t>
      </w:r>
    </w:p>
    <w:p w14:paraId="5ECF232A" w14:textId="77777777" w:rsidR="00195847" w:rsidRPr="007F6F12" w:rsidRDefault="00195847" w:rsidP="00195847">
      <w:pPr>
        <w:pStyle w:val="ConsPlusNormal"/>
        <w:ind w:firstLine="540"/>
        <w:jc w:val="both"/>
        <w:rPr>
          <w:rFonts w:ascii="Times New Roman" w:hAnsi="Times New Roman" w:cs="Times New Roman"/>
          <w:sz w:val="24"/>
          <w:szCs w:val="24"/>
        </w:rPr>
      </w:pPr>
      <w:r w:rsidRPr="007F6F12">
        <w:rPr>
          <w:rFonts w:ascii="Times New Roman" w:hAnsi="Times New Roman" w:cs="Times New Roman"/>
          <w:sz w:val="24"/>
          <w:szCs w:val="24"/>
        </w:rPr>
        <w:t>5) тросы крепления, а также сами перетяжки не должны провисать;</w:t>
      </w:r>
    </w:p>
    <w:p w14:paraId="4B84D8F3" w14:textId="77777777" w:rsidR="00195847" w:rsidRPr="007F6F12" w:rsidRDefault="00195847" w:rsidP="00195847">
      <w:pPr>
        <w:pStyle w:val="ConsPlusNormal"/>
        <w:ind w:firstLine="540"/>
        <w:jc w:val="both"/>
        <w:rPr>
          <w:rFonts w:ascii="Times New Roman" w:hAnsi="Times New Roman" w:cs="Times New Roman"/>
          <w:sz w:val="24"/>
          <w:szCs w:val="24"/>
        </w:rPr>
      </w:pPr>
      <w:r w:rsidRPr="007F6F12">
        <w:rPr>
          <w:rFonts w:ascii="Times New Roman" w:hAnsi="Times New Roman" w:cs="Times New Roman"/>
          <w:sz w:val="24"/>
          <w:szCs w:val="24"/>
        </w:rPr>
        <w:t>6) расстояние от поверхности земли до нижней кромки полотна рекламной растяжки должно быть не менее 5 метров.</w:t>
      </w:r>
    </w:p>
    <w:p w14:paraId="4283C230" w14:textId="77777777" w:rsidR="00195847" w:rsidRPr="007F6F12" w:rsidRDefault="00195847" w:rsidP="00195847">
      <w:pPr>
        <w:pStyle w:val="ConsPlusNormal"/>
        <w:ind w:firstLine="540"/>
        <w:jc w:val="both"/>
        <w:rPr>
          <w:rFonts w:ascii="Times New Roman" w:hAnsi="Times New Roman" w:cs="Times New Roman"/>
          <w:sz w:val="24"/>
          <w:szCs w:val="24"/>
        </w:rPr>
      </w:pPr>
      <w:r w:rsidRPr="007F6F12">
        <w:rPr>
          <w:rFonts w:ascii="Times New Roman" w:hAnsi="Times New Roman" w:cs="Times New Roman"/>
          <w:sz w:val="24"/>
          <w:szCs w:val="24"/>
        </w:rPr>
        <w:t>12.9. Крышные установки:</w:t>
      </w:r>
    </w:p>
    <w:p w14:paraId="53BD7218" w14:textId="77777777" w:rsidR="00195847" w:rsidRPr="007F6F12" w:rsidRDefault="00195847" w:rsidP="00195847">
      <w:pPr>
        <w:pStyle w:val="ConsPlusNormal"/>
        <w:ind w:firstLine="540"/>
        <w:jc w:val="both"/>
        <w:rPr>
          <w:rFonts w:ascii="Times New Roman" w:hAnsi="Times New Roman" w:cs="Times New Roman"/>
          <w:sz w:val="24"/>
          <w:szCs w:val="24"/>
        </w:rPr>
      </w:pPr>
      <w:r w:rsidRPr="007F6F12">
        <w:rPr>
          <w:rFonts w:ascii="Times New Roman" w:hAnsi="Times New Roman" w:cs="Times New Roman"/>
          <w:sz w:val="24"/>
          <w:szCs w:val="24"/>
        </w:rPr>
        <w:t>1) должны иметь жесткую основу;</w:t>
      </w:r>
    </w:p>
    <w:p w14:paraId="25CEE793" w14:textId="77777777" w:rsidR="00195847" w:rsidRPr="007F6F12" w:rsidRDefault="00195847" w:rsidP="00195847">
      <w:pPr>
        <w:pStyle w:val="ConsPlusNormal"/>
        <w:ind w:firstLine="540"/>
        <w:jc w:val="both"/>
        <w:rPr>
          <w:rFonts w:ascii="Times New Roman" w:hAnsi="Times New Roman" w:cs="Times New Roman"/>
          <w:sz w:val="24"/>
          <w:szCs w:val="24"/>
        </w:rPr>
      </w:pPr>
      <w:r w:rsidRPr="007F6F12">
        <w:rPr>
          <w:rFonts w:ascii="Times New Roman" w:hAnsi="Times New Roman" w:cs="Times New Roman"/>
          <w:sz w:val="24"/>
          <w:szCs w:val="24"/>
        </w:rPr>
        <w:t>2) должны быть оборудованы системами внутреннего или наружного освещения;</w:t>
      </w:r>
    </w:p>
    <w:p w14:paraId="0D96B89D" w14:textId="77777777" w:rsidR="00195847" w:rsidRPr="007F6F12" w:rsidRDefault="00195847" w:rsidP="00195847">
      <w:pPr>
        <w:pStyle w:val="ConsPlusNormal"/>
        <w:ind w:firstLine="540"/>
        <w:jc w:val="both"/>
        <w:rPr>
          <w:rFonts w:ascii="Times New Roman" w:hAnsi="Times New Roman" w:cs="Times New Roman"/>
          <w:sz w:val="24"/>
          <w:szCs w:val="24"/>
        </w:rPr>
      </w:pPr>
      <w:r w:rsidRPr="007F6F12">
        <w:rPr>
          <w:rFonts w:ascii="Times New Roman" w:hAnsi="Times New Roman" w:cs="Times New Roman"/>
          <w:sz w:val="24"/>
          <w:szCs w:val="24"/>
        </w:rPr>
        <w:t>3) должны быть оборудованы системой аварийного отключения от сети электропитания;</w:t>
      </w:r>
    </w:p>
    <w:p w14:paraId="6A351A14" w14:textId="77777777" w:rsidR="00195847" w:rsidRPr="007F6F12" w:rsidRDefault="00195847" w:rsidP="00195847">
      <w:pPr>
        <w:pStyle w:val="ConsPlusNormal"/>
        <w:ind w:firstLine="540"/>
        <w:jc w:val="both"/>
        <w:rPr>
          <w:rFonts w:ascii="Times New Roman" w:hAnsi="Times New Roman" w:cs="Times New Roman"/>
          <w:sz w:val="24"/>
          <w:szCs w:val="24"/>
        </w:rPr>
      </w:pPr>
      <w:r w:rsidRPr="007F6F12">
        <w:rPr>
          <w:rFonts w:ascii="Times New Roman" w:hAnsi="Times New Roman" w:cs="Times New Roman"/>
          <w:sz w:val="24"/>
          <w:szCs w:val="24"/>
        </w:rPr>
        <w:t xml:space="preserve">4) должны иметь табло с указанием (идентификацией) владельца рекламной установки, </w:t>
      </w:r>
      <w:r w:rsidRPr="007F6F12">
        <w:rPr>
          <w:rFonts w:ascii="Times New Roman" w:hAnsi="Times New Roman" w:cs="Times New Roman"/>
          <w:sz w:val="24"/>
          <w:szCs w:val="24"/>
        </w:rPr>
        <w:lastRenderedPageBreak/>
        <w:t>видимое с земли невооруженным глазом;</w:t>
      </w:r>
    </w:p>
    <w:p w14:paraId="12365034" w14:textId="77777777" w:rsidR="00195847" w:rsidRPr="007F6F12" w:rsidRDefault="00195847" w:rsidP="00195847">
      <w:pPr>
        <w:pStyle w:val="ConsPlusNormal"/>
        <w:ind w:firstLine="540"/>
        <w:jc w:val="both"/>
        <w:rPr>
          <w:rFonts w:ascii="Times New Roman" w:hAnsi="Times New Roman" w:cs="Times New Roman"/>
          <w:sz w:val="24"/>
          <w:szCs w:val="24"/>
        </w:rPr>
      </w:pPr>
      <w:r w:rsidRPr="007F6F12">
        <w:rPr>
          <w:rFonts w:ascii="Times New Roman" w:hAnsi="Times New Roman" w:cs="Times New Roman"/>
          <w:sz w:val="24"/>
          <w:szCs w:val="24"/>
        </w:rPr>
        <w:t>5) должны содержать только наименование организации, выполненное в виде объемных букв без фона с внутренней подсветкой;</w:t>
      </w:r>
    </w:p>
    <w:p w14:paraId="48AF93B0" w14:textId="77777777" w:rsidR="00195847" w:rsidRPr="007F6F12" w:rsidRDefault="00195847" w:rsidP="00195847">
      <w:pPr>
        <w:pStyle w:val="ConsPlusNormal"/>
        <w:ind w:firstLine="540"/>
        <w:jc w:val="both"/>
        <w:rPr>
          <w:rFonts w:ascii="Times New Roman" w:hAnsi="Times New Roman" w:cs="Times New Roman"/>
          <w:sz w:val="24"/>
          <w:szCs w:val="24"/>
        </w:rPr>
      </w:pPr>
      <w:r w:rsidRPr="007F6F12">
        <w:rPr>
          <w:rFonts w:ascii="Times New Roman" w:hAnsi="Times New Roman" w:cs="Times New Roman"/>
          <w:sz w:val="24"/>
          <w:szCs w:val="24"/>
        </w:rPr>
        <w:t>6) проекты крышных установок в обязательном порядке должны получить заключение проектной организации, имеющей допуск СРО, о безопасности рекламной конструкции, включая ветровую устойчивость, с учетом конкретного места размещения и параметров каждой конкретной рекламной конструкции.</w:t>
      </w:r>
    </w:p>
    <w:p w14:paraId="12C194A4" w14:textId="77777777" w:rsidR="00195847" w:rsidRPr="007F6F12" w:rsidRDefault="00195847" w:rsidP="00195847">
      <w:pPr>
        <w:pStyle w:val="ConsPlusNormal"/>
        <w:ind w:firstLine="540"/>
        <w:jc w:val="both"/>
        <w:rPr>
          <w:rFonts w:ascii="Times New Roman" w:hAnsi="Times New Roman" w:cs="Times New Roman"/>
          <w:sz w:val="24"/>
          <w:szCs w:val="24"/>
        </w:rPr>
      </w:pPr>
      <w:r w:rsidRPr="007F6F12">
        <w:rPr>
          <w:rFonts w:ascii="Times New Roman" w:hAnsi="Times New Roman" w:cs="Times New Roman"/>
          <w:sz w:val="24"/>
          <w:szCs w:val="24"/>
        </w:rPr>
        <w:t>12.10. Настенные панно должны устанавливаться с соблюдением следующих дополнительных требований:</w:t>
      </w:r>
    </w:p>
    <w:p w14:paraId="277018EB" w14:textId="77777777" w:rsidR="00195847" w:rsidRPr="007F6F12" w:rsidRDefault="00195847" w:rsidP="00195847">
      <w:pPr>
        <w:pStyle w:val="ConsPlusNormal"/>
        <w:ind w:firstLine="540"/>
        <w:jc w:val="both"/>
        <w:rPr>
          <w:rFonts w:ascii="Times New Roman" w:hAnsi="Times New Roman" w:cs="Times New Roman"/>
          <w:sz w:val="24"/>
          <w:szCs w:val="24"/>
        </w:rPr>
      </w:pPr>
      <w:r w:rsidRPr="007F6F12">
        <w:rPr>
          <w:rFonts w:ascii="Times New Roman" w:hAnsi="Times New Roman" w:cs="Times New Roman"/>
          <w:sz w:val="24"/>
          <w:szCs w:val="24"/>
        </w:rPr>
        <w:t>1) прикрепление настенных панно допускается к стенам, не имеющим оконных проемов по высоте всего здания, за исключением встроенно-пристроенных, отдельно стоящих зданий не выше одного этажа, а также зданий торгово-развлекательных комплексов;</w:t>
      </w:r>
    </w:p>
    <w:p w14:paraId="1278B1D6" w14:textId="77777777" w:rsidR="00195847" w:rsidRPr="007F6F12" w:rsidRDefault="00195847" w:rsidP="00195847">
      <w:pPr>
        <w:pStyle w:val="ConsPlusNormal"/>
        <w:ind w:firstLine="540"/>
        <w:jc w:val="both"/>
        <w:rPr>
          <w:rFonts w:ascii="Times New Roman" w:hAnsi="Times New Roman" w:cs="Times New Roman"/>
          <w:sz w:val="24"/>
          <w:szCs w:val="24"/>
        </w:rPr>
      </w:pPr>
      <w:r w:rsidRPr="007F6F12">
        <w:rPr>
          <w:rFonts w:ascii="Times New Roman" w:hAnsi="Times New Roman" w:cs="Times New Roman"/>
          <w:sz w:val="24"/>
          <w:szCs w:val="24"/>
        </w:rPr>
        <w:t>2) настенные панно не должны закрывать имеющиеся на зданиях, сооружениях декоративные элементы, оконные проемы и знаки адресации;</w:t>
      </w:r>
    </w:p>
    <w:p w14:paraId="3B4B16A4" w14:textId="77777777" w:rsidR="00195847" w:rsidRPr="007F6F12" w:rsidRDefault="00195847" w:rsidP="00195847">
      <w:pPr>
        <w:pStyle w:val="ConsPlusNormal"/>
        <w:ind w:firstLine="540"/>
        <w:jc w:val="both"/>
        <w:rPr>
          <w:rFonts w:ascii="Times New Roman" w:hAnsi="Times New Roman" w:cs="Times New Roman"/>
          <w:sz w:val="24"/>
          <w:szCs w:val="24"/>
        </w:rPr>
      </w:pPr>
      <w:r w:rsidRPr="007F6F12">
        <w:rPr>
          <w:rFonts w:ascii="Times New Roman" w:hAnsi="Times New Roman" w:cs="Times New Roman"/>
          <w:sz w:val="24"/>
          <w:szCs w:val="24"/>
        </w:rPr>
        <w:t>3) не допускается прикрепление информационных полей настенных панно без каркаса непосредственно на стену здания или сооружения;</w:t>
      </w:r>
    </w:p>
    <w:p w14:paraId="4AB05863" w14:textId="77777777" w:rsidR="00195847" w:rsidRPr="007F6F12" w:rsidRDefault="00195847" w:rsidP="00195847">
      <w:pPr>
        <w:pStyle w:val="ConsPlusNormal"/>
        <w:ind w:firstLine="540"/>
        <w:jc w:val="both"/>
        <w:rPr>
          <w:rFonts w:ascii="Times New Roman" w:hAnsi="Times New Roman" w:cs="Times New Roman"/>
          <w:sz w:val="24"/>
          <w:szCs w:val="24"/>
        </w:rPr>
      </w:pPr>
      <w:r w:rsidRPr="007F6F12">
        <w:rPr>
          <w:rFonts w:ascii="Times New Roman" w:hAnsi="Times New Roman" w:cs="Times New Roman"/>
          <w:sz w:val="24"/>
          <w:szCs w:val="24"/>
        </w:rPr>
        <w:t>4) края информационного поля настенного панно должны совпадать с краями каркаса настенного панно;</w:t>
      </w:r>
    </w:p>
    <w:p w14:paraId="6A3B9A64" w14:textId="77777777" w:rsidR="00195847" w:rsidRPr="007F6F12" w:rsidRDefault="00195847" w:rsidP="00195847">
      <w:pPr>
        <w:pStyle w:val="ConsPlusNormal"/>
        <w:ind w:firstLine="540"/>
        <w:jc w:val="both"/>
        <w:rPr>
          <w:rFonts w:ascii="Times New Roman" w:hAnsi="Times New Roman" w:cs="Times New Roman"/>
          <w:sz w:val="24"/>
          <w:szCs w:val="24"/>
        </w:rPr>
      </w:pPr>
      <w:r w:rsidRPr="007F6F12">
        <w:rPr>
          <w:rFonts w:ascii="Times New Roman" w:hAnsi="Times New Roman" w:cs="Times New Roman"/>
          <w:sz w:val="24"/>
          <w:szCs w:val="24"/>
        </w:rPr>
        <w:t xml:space="preserve">5) в соответствии с </w:t>
      </w:r>
      <w:hyperlink r:id="rId26" w:history="1">
        <w:r w:rsidRPr="007F6F12">
          <w:rPr>
            <w:rFonts w:ascii="Times New Roman" w:hAnsi="Times New Roman" w:cs="Times New Roman"/>
            <w:sz w:val="24"/>
            <w:szCs w:val="24"/>
          </w:rPr>
          <w:t>пунктами 5.8</w:t>
        </w:r>
      </w:hyperlink>
      <w:r w:rsidRPr="007F6F12">
        <w:rPr>
          <w:rFonts w:ascii="Times New Roman" w:hAnsi="Times New Roman" w:cs="Times New Roman"/>
          <w:sz w:val="24"/>
          <w:szCs w:val="24"/>
        </w:rPr>
        <w:t xml:space="preserve"> и </w:t>
      </w:r>
      <w:hyperlink r:id="rId27" w:history="1">
        <w:r w:rsidRPr="007F6F12">
          <w:rPr>
            <w:rFonts w:ascii="Times New Roman" w:hAnsi="Times New Roman" w:cs="Times New Roman"/>
            <w:sz w:val="24"/>
            <w:szCs w:val="24"/>
          </w:rPr>
          <w:t>15.4 статьи 19</w:t>
        </w:r>
      </w:hyperlink>
      <w:r w:rsidRPr="007F6F12">
        <w:rPr>
          <w:rFonts w:ascii="Times New Roman" w:hAnsi="Times New Roman" w:cs="Times New Roman"/>
          <w:sz w:val="24"/>
          <w:szCs w:val="24"/>
        </w:rPr>
        <w:t xml:space="preserve"> Федерального закона "О рекламе" от 13 марта 2006 года № 38-ФЗ размещение нескольких настенных панно на одном фасаде должно выполняться с учетом целостного восприятия фасада.</w:t>
      </w:r>
    </w:p>
    <w:p w14:paraId="0B9ED2A9" w14:textId="77777777" w:rsidR="00195847" w:rsidRPr="007F6F12" w:rsidRDefault="00195847" w:rsidP="00195847">
      <w:pPr>
        <w:pStyle w:val="ConsPlusNormal"/>
        <w:ind w:firstLine="540"/>
        <w:jc w:val="both"/>
        <w:rPr>
          <w:rFonts w:ascii="Times New Roman" w:hAnsi="Times New Roman" w:cs="Times New Roman"/>
          <w:sz w:val="24"/>
          <w:szCs w:val="24"/>
        </w:rPr>
      </w:pPr>
      <w:r w:rsidRPr="007F6F12">
        <w:rPr>
          <w:rFonts w:ascii="Times New Roman" w:hAnsi="Times New Roman" w:cs="Times New Roman"/>
          <w:sz w:val="24"/>
          <w:szCs w:val="24"/>
        </w:rPr>
        <w:t>12.11. Световые короба должны устанавливаться с соблюдением следующих дополнительных требований:</w:t>
      </w:r>
    </w:p>
    <w:p w14:paraId="6704592F" w14:textId="77777777" w:rsidR="00195847" w:rsidRPr="007F6F12" w:rsidRDefault="00195847" w:rsidP="00195847">
      <w:pPr>
        <w:pStyle w:val="ConsPlusNormal"/>
        <w:ind w:firstLine="540"/>
        <w:jc w:val="both"/>
        <w:rPr>
          <w:rFonts w:ascii="Times New Roman" w:hAnsi="Times New Roman" w:cs="Times New Roman"/>
          <w:sz w:val="24"/>
          <w:szCs w:val="24"/>
        </w:rPr>
      </w:pPr>
      <w:r w:rsidRPr="007F6F12">
        <w:rPr>
          <w:rFonts w:ascii="Times New Roman" w:hAnsi="Times New Roman" w:cs="Times New Roman"/>
          <w:sz w:val="24"/>
          <w:szCs w:val="24"/>
        </w:rPr>
        <w:t>1) световые короба следует прикреплять к опорам контактной сети городского электротранспорта только со стороны проезжей части;</w:t>
      </w:r>
    </w:p>
    <w:p w14:paraId="2CDE5E54" w14:textId="77777777" w:rsidR="00195847" w:rsidRPr="007F6F12" w:rsidRDefault="00195847" w:rsidP="00195847">
      <w:pPr>
        <w:pStyle w:val="ConsPlusNormal"/>
        <w:ind w:firstLine="540"/>
        <w:jc w:val="both"/>
        <w:rPr>
          <w:rFonts w:ascii="Times New Roman" w:hAnsi="Times New Roman" w:cs="Times New Roman"/>
          <w:sz w:val="24"/>
          <w:szCs w:val="24"/>
        </w:rPr>
      </w:pPr>
      <w:r w:rsidRPr="007F6F12">
        <w:rPr>
          <w:rFonts w:ascii="Times New Roman" w:hAnsi="Times New Roman" w:cs="Times New Roman"/>
          <w:sz w:val="24"/>
          <w:szCs w:val="24"/>
        </w:rPr>
        <w:t>2) при установке световых коробов на опорах контактной сети городского электротранспорта запрещается использовать элементы самой контактной сети и перекрывать доступ к ним;</w:t>
      </w:r>
    </w:p>
    <w:p w14:paraId="69D598D3" w14:textId="77777777" w:rsidR="00195847" w:rsidRPr="007F6F12" w:rsidRDefault="00195847" w:rsidP="00195847">
      <w:pPr>
        <w:pStyle w:val="ConsPlusNormal"/>
        <w:ind w:firstLine="540"/>
        <w:jc w:val="both"/>
        <w:rPr>
          <w:rFonts w:ascii="Times New Roman" w:hAnsi="Times New Roman" w:cs="Times New Roman"/>
          <w:sz w:val="24"/>
          <w:szCs w:val="24"/>
        </w:rPr>
      </w:pPr>
      <w:r w:rsidRPr="007F6F12">
        <w:rPr>
          <w:rFonts w:ascii="Times New Roman" w:hAnsi="Times New Roman" w:cs="Times New Roman"/>
          <w:sz w:val="24"/>
          <w:szCs w:val="24"/>
        </w:rPr>
        <w:t>3) расстояние от поверхности земли до нижнего края светового короба, прикрепленного к опоре городского освещения или контактной сети городского электротранспорта, должно быть не менее 4,5 метра;</w:t>
      </w:r>
    </w:p>
    <w:p w14:paraId="4254CE76" w14:textId="77777777" w:rsidR="00195847" w:rsidRPr="007F6F12" w:rsidRDefault="00195847" w:rsidP="00195847">
      <w:pPr>
        <w:pStyle w:val="ConsPlusNormal"/>
        <w:ind w:firstLine="540"/>
        <w:jc w:val="both"/>
        <w:rPr>
          <w:rFonts w:ascii="Times New Roman" w:hAnsi="Times New Roman" w:cs="Times New Roman"/>
          <w:sz w:val="24"/>
          <w:szCs w:val="24"/>
        </w:rPr>
      </w:pPr>
      <w:r w:rsidRPr="007F6F12">
        <w:rPr>
          <w:rFonts w:ascii="Times New Roman" w:hAnsi="Times New Roman" w:cs="Times New Roman"/>
          <w:sz w:val="24"/>
          <w:szCs w:val="24"/>
        </w:rPr>
        <w:t>4) расстояние от поверхности земли до нижнего края светового короба, прикрепленного к собственной опоре, должно быть не менее 3 метров;</w:t>
      </w:r>
    </w:p>
    <w:p w14:paraId="4A816FB7" w14:textId="77777777" w:rsidR="00195847" w:rsidRPr="007F6F12" w:rsidRDefault="00195847" w:rsidP="00195847">
      <w:pPr>
        <w:pStyle w:val="ConsPlusNormal"/>
        <w:ind w:firstLine="540"/>
        <w:jc w:val="both"/>
        <w:rPr>
          <w:rFonts w:ascii="Times New Roman" w:hAnsi="Times New Roman" w:cs="Times New Roman"/>
          <w:sz w:val="24"/>
          <w:szCs w:val="24"/>
        </w:rPr>
      </w:pPr>
      <w:r w:rsidRPr="007F6F12">
        <w:rPr>
          <w:rFonts w:ascii="Times New Roman" w:hAnsi="Times New Roman" w:cs="Times New Roman"/>
          <w:sz w:val="24"/>
          <w:szCs w:val="24"/>
        </w:rPr>
        <w:t>5) запрещается устанавливать световые короба на опорах контактной сети городского электротранспорта, оснащенных грузовыми компенсаторами, или на опорах контактной сети в местах вывода питающих кабелей;</w:t>
      </w:r>
    </w:p>
    <w:p w14:paraId="62A79A11" w14:textId="77777777" w:rsidR="00195847" w:rsidRPr="007F6F12" w:rsidRDefault="00195847" w:rsidP="00195847">
      <w:pPr>
        <w:pStyle w:val="ConsPlusNormal"/>
        <w:ind w:firstLine="540"/>
        <w:jc w:val="both"/>
        <w:rPr>
          <w:rFonts w:ascii="Times New Roman" w:hAnsi="Times New Roman" w:cs="Times New Roman"/>
          <w:sz w:val="24"/>
          <w:szCs w:val="24"/>
        </w:rPr>
      </w:pPr>
      <w:r w:rsidRPr="007F6F12">
        <w:rPr>
          <w:rFonts w:ascii="Times New Roman" w:hAnsi="Times New Roman" w:cs="Times New Roman"/>
          <w:sz w:val="24"/>
          <w:szCs w:val="24"/>
        </w:rPr>
        <w:t>6) запрещается устанавливать более одного светового короба на одной опоре контактной сети городского электротранспорта;</w:t>
      </w:r>
    </w:p>
    <w:p w14:paraId="52CE6F2B" w14:textId="77777777" w:rsidR="00195847" w:rsidRPr="007F6F12" w:rsidRDefault="00195847" w:rsidP="00195847">
      <w:pPr>
        <w:pStyle w:val="ConsPlusNormal"/>
        <w:ind w:firstLine="540"/>
        <w:jc w:val="both"/>
        <w:rPr>
          <w:rFonts w:ascii="Times New Roman" w:hAnsi="Times New Roman" w:cs="Times New Roman"/>
          <w:sz w:val="24"/>
          <w:szCs w:val="24"/>
        </w:rPr>
      </w:pPr>
      <w:r w:rsidRPr="007F6F12">
        <w:rPr>
          <w:rFonts w:ascii="Times New Roman" w:hAnsi="Times New Roman" w:cs="Times New Roman"/>
          <w:sz w:val="24"/>
          <w:szCs w:val="24"/>
        </w:rPr>
        <w:t>7) световые коробы, прикрепляемые к зданиям и сооружениям, не должны выступать более чем на 1,5 метра от точки крепления к стене;</w:t>
      </w:r>
    </w:p>
    <w:p w14:paraId="548B9B2A" w14:textId="77777777" w:rsidR="00195847" w:rsidRPr="007F6F12" w:rsidRDefault="00195847" w:rsidP="00195847">
      <w:pPr>
        <w:pStyle w:val="ConsPlusNormal"/>
        <w:ind w:firstLine="540"/>
        <w:jc w:val="both"/>
        <w:rPr>
          <w:rFonts w:ascii="Times New Roman" w:hAnsi="Times New Roman" w:cs="Times New Roman"/>
          <w:sz w:val="24"/>
          <w:szCs w:val="24"/>
        </w:rPr>
      </w:pPr>
      <w:r w:rsidRPr="007F6F12">
        <w:rPr>
          <w:rFonts w:ascii="Times New Roman" w:hAnsi="Times New Roman" w:cs="Times New Roman"/>
          <w:sz w:val="24"/>
          <w:szCs w:val="24"/>
        </w:rPr>
        <w:t>8) световой короб не должен размещаться на опоре, на которой установлен знак дорожного движения и (или) иное приспособление, предназначенное для регулирования дорожного движения;</w:t>
      </w:r>
    </w:p>
    <w:p w14:paraId="0ACC6C3C" w14:textId="77777777" w:rsidR="00195847" w:rsidRPr="007F6F12" w:rsidRDefault="00195847" w:rsidP="00195847">
      <w:pPr>
        <w:pStyle w:val="ConsPlusNormal"/>
        <w:ind w:firstLine="540"/>
        <w:jc w:val="both"/>
        <w:rPr>
          <w:rFonts w:ascii="Times New Roman" w:hAnsi="Times New Roman" w:cs="Times New Roman"/>
          <w:sz w:val="24"/>
          <w:szCs w:val="24"/>
        </w:rPr>
      </w:pPr>
      <w:r w:rsidRPr="007F6F12">
        <w:rPr>
          <w:rFonts w:ascii="Times New Roman" w:hAnsi="Times New Roman" w:cs="Times New Roman"/>
          <w:sz w:val="24"/>
          <w:szCs w:val="24"/>
        </w:rPr>
        <w:t>9) световые короба, размещенные на отдельно стоящих опорах городского освещения и контактной сети, расположенных вдоль проезжей части или пешеходной зоны по обеим сторонам улицы, должны быть выполнены в одном формате и размещены на одинаковом расстоянии от поверхности земли, развернуты в одну сторону к проезжей части.</w:t>
      </w:r>
    </w:p>
    <w:p w14:paraId="5F60E255" w14:textId="77777777" w:rsidR="00195847" w:rsidRPr="007F6F12" w:rsidRDefault="00195847" w:rsidP="00195847">
      <w:pPr>
        <w:pStyle w:val="ConsPlusNormal"/>
        <w:ind w:firstLine="540"/>
        <w:jc w:val="both"/>
        <w:rPr>
          <w:rFonts w:ascii="Times New Roman" w:hAnsi="Times New Roman" w:cs="Times New Roman"/>
          <w:sz w:val="24"/>
          <w:szCs w:val="24"/>
        </w:rPr>
      </w:pPr>
      <w:r w:rsidRPr="007F6F12">
        <w:rPr>
          <w:rFonts w:ascii="Times New Roman" w:hAnsi="Times New Roman" w:cs="Times New Roman"/>
          <w:sz w:val="24"/>
          <w:szCs w:val="24"/>
        </w:rPr>
        <w:t>12.12. Тумбы, сити-форматы и сити-борды должны устанавливаться с соблюдением следующих дополнительных требований:</w:t>
      </w:r>
    </w:p>
    <w:p w14:paraId="22D7BAFC" w14:textId="77777777" w:rsidR="00195847" w:rsidRPr="007F6F12" w:rsidRDefault="00195847" w:rsidP="00195847">
      <w:pPr>
        <w:pStyle w:val="ConsPlusNormal"/>
        <w:ind w:firstLine="540"/>
        <w:jc w:val="both"/>
        <w:rPr>
          <w:rFonts w:ascii="Times New Roman" w:hAnsi="Times New Roman" w:cs="Times New Roman"/>
          <w:sz w:val="24"/>
          <w:szCs w:val="24"/>
        </w:rPr>
      </w:pPr>
      <w:r w:rsidRPr="007F6F12">
        <w:rPr>
          <w:rFonts w:ascii="Times New Roman" w:hAnsi="Times New Roman" w:cs="Times New Roman"/>
          <w:sz w:val="24"/>
          <w:szCs w:val="24"/>
        </w:rPr>
        <w:t>1) видимые части конструктивных элементов жесткости и крепления рекламной конструкции, торцевые поверхности, арматура, крепление осветительных приборов, прочие ее крепления должны быть закрыты декоративными элементами;</w:t>
      </w:r>
    </w:p>
    <w:p w14:paraId="492D22CC" w14:textId="77777777" w:rsidR="00195847" w:rsidRPr="007F6F12" w:rsidRDefault="00195847" w:rsidP="00195847">
      <w:pPr>
        <w:pStyle w:val="ConsPlusNormal"/>
        <w:ind w:firstLine="540"/>
        <w:jc w:val="both"/>
        <w:rPr>
          <w:rFonts w:ascii="Times New Roman" w:hAnsi="Times New Roman" w:cs="Times New Roman"/>
          <w:sz w:val="24"/>
          <w:szCs w:val="24"/>
        </w:rPr>
      </w:pPr>
      <w:r w:rsidRPr="007F6F12">
        <w:rPr>
          <w:rFonts w:ascii="Times New Roman" w:hAnsi="Times New Roman" w:cs="Times New Roman"/>
          <w:sz w:val="24"/>
          <w:szCs w:val="24"/>
        </w:rPr>
        <w:lastRenderedPageBreak/>
        <w:t>2) фундамент рекламной конструкции может возвышаться над поверхностью земли, если это не препятствует движению пешеходов и уборке улиц, выступающая часть при этом должна быть декоративно оформлена;</w:t>
      </w:r>
    </w:p>
    <w:p w14:paraId="639CD05D" w14:textId="77777777" w:rsidR="00195847" w:rsidRPr="007F6F12" w:rsidRDefault="00195847" w:rsidP="00195847">
      <w:pPr>
        <w:pStyle w:val="ConsPlusNormal"/>
        <w:ind w:firstLine="540"/>
        <w:jc w:val="both"/>
        <w:rPr>
          <w:rFonts w:ascii="Times New Roman" w:hAnsi="Times New Roman" w:cs="Times New Roman"/>
          <w:sz w:val="24"/>
          <w:szCs w:val="24"/>
        </w:rPr>
      </w:pPr>
      <w:r w:rsidRPr="007F6F12">
        <w:rPr>
          <w:rFonts w:ascii="Times New Roman" w:hAnsi="Times New Roman" w:cs="Times New Roman"/>
          <w:sz w:val="24"/>
          <w:szCs w:val="24"/>
        </w:rPr>
        <w:t>3) рекламная конструкция должна иметь одинаковые информационные поля, закрывающие ее конструктивные элементы жесткости и крепления (болтовые соединения, элементы опор и другие) со всех сторон;</w:t>
      </w:r>
    </w:p>
    <w:p w14:paraId="11F25AFA" w14:textId="77777777" w:rsidR="00195847" w:rsidRPr="007F6F12" w:rsidRDefault="00195847" w:rsidP="00195847">
      <w:pPr>
        <w:pStyle w:val="ConsPlusNormal"/>
        <w:ind w:firstLine="540"/>
        <w:jc w:val="both"/>
        <w:rPr>
          <w:rFonts w:ascii="Times New Roman" w:hAnsi="Times New Roman" w:cs="Times New Roman"/>
          <w:sz w:val="24"/>
          <w:szCs w:val="24"/>
        </w:rPr>
      </w:pPr>
      <w:r w:rsidRPr="007F6F12">
        <w:rPr>
          <w:rFonts w:ascii="Times New Roman" w:hAnsi="Times New Roman" w:cs="Times New Roman"/>
          <w:sz w:val="24"/>
          <w:szCs w:val="24"/>
        </w:rPr>
        <w:t>4) рекламная конструкция может иметь одно информационное поле, только если восприятие других информационных полей невозможно по причине наличия в месте их установки естественных или искусственных препятствий, конструкции, выполненные в одностороннем варианте, должны иметь декоративно оформленную обратную сторону;</w:t>
      </w:r>
    </w:p>
    <w:p w14:paraId="1998DE79" w14:textId="77777777" w:rsidR="00195847" w:rsidRPr="007F6F12" w:rsidRDefault="00195847" w:rsidP="00195847">
      <w:pPr>
        <w:pStyle w:val="ConsPlusNormal"/>
        <w:ind w:firstLine="540"/>
        <w:jc w:val="both"/>
        <w:rPr>
          <w:rFonts w:ascii="Times New Roman" w:hAnsi="Times New Roman" w:cs="Times New Roman"/>
          <w:sz w:val="24"/>
          <w:szCs w:val="24"/>
        </w:rPr>
      </w:pPr>
      <w:r w:rsidRPr="007F6F12">
        <w:rPr>
          <w:rFonts w:ascii="Times New Roman" w:hAnsi="Times New Roman" w:cs="Times New Roman"/>
          <w:sz w:val="24"/>
          <w:szCs w:val="24"/>
        </w:rPr>
        <w:t>5) на время отсутствия рекламы информационное поле рекламной конструкции должно быть закрыто однотонным светлым баннером или сменной панелью.</w:t>
      </w:r>
    </w:p>
    <w:p w14:paraId="189B7D89" w14:textId="77777777" w:rsidR="00195847" w:rsidRPr="007F6F12" w:rsidRDefault="00195847" w:rsidP="00195847">
      <w:pPr>
        <w:pStyle w:val="ConsPlusNormal"/>
        <w:ind w:firstLine="540"/>
        <w:jc w:val="both"/>
        <w:rPr>
          <w:rFonts w:ascii="Times New Roman" w:hAnsi="Times New Roman" w:cs="Times New Roman"/>
          <w:sz w:val="24"/>
          <w:szCs w:val="24"/>
        </w:rPr>
      </w:pPr>
      <w:r w:rsidRPr="007F6F12">
        <w:rPr>
          <w:rFonts w:ascii="Times New Roman" w:hAnsi="Times New Roman" w:cs="Times New Roman"/>
          <w:sz w:val="24"/>
          <w:szCs w:val="24"/>
        </w:rPr>
        <w:t xml:space="preserve">12.13. Видеоэкраны устанавливаются с соблюдением требований, утвержденных </w:t>
      </w:r>
      <w:hyperlink r:id="rId28" w:history="1">
        <w:r w:rsidRPr="007F6F12">
          <w:rPr>
            <w:rFonts w:ascii="Times New Roman" w:hAnsi="Times New Roman" w:cs="Times New Roman"/>
            <w:sz w:val="24"/>
            <w:szCs w:val="24"/>
          </w:rPr>
          <w:t>Постановлением</w:t>
        </w:r>
      </w:hyperlink>
      <w:r w:rsidRPr="007F6F12">
        <w:rPr>
          <w:rFonts w:ascii="Times New Roman" w:hAnsi="Times New Roman" w:cs="Times New Roman"/>
          <w:sz w:val="24"/>
          <w:szCs w:val="24"/>
        </w:rPr>
        <w:t xml:space="preserve"> Главного государственного санитарного врача Российской Федерации от 08.04.2003 г. № 34 "О введении в действие СанПиН 2.2.1/2.1.1.1278-03".</w:t>
      </w:r>
    </w:p>
    <w:p w14:paraId="202B9F61" w14:textId="77777777" w:rsidR="00195847" w:rsidRPr="007F6F12" w:rsidRDefault="00195847" w:rsidP="00195847">
      <w:pPr>
        <w:pStyle w:val="ConsPlusNormal"/>
        <w:ind w:firstLine="540"/>
        <w:jc w:val="both"/>
        <w:rPr>
          <w:rFonts w:ascii="Times New Roman" w:hAnsi="Times New Roman" w:cs="Times New Roman"/>
          <w:sz w:val="24"/>
          <w:szCs w:val="24"/>
        </w:rPr>
      </w:pPr>
      <w:r w:rsidRPr="007F6F12">
        <w:rPr>
          <w:rFonts w:ascii="Times New Roman" w:hAnsi="Times New Roman" w:cs="Times New Roman"/>
          <w:sz w:val="24"/>
          <w:szCs w:val="24"/>
        </w:rPr>
        <w:t>12.14. Уникальные (нестандартные) рекламные конструкции:</w:t>
      </w:r>
    </w:p>
    <w:p w14:paraId="448DFEF7" w14:textId="77777777" w:rsidR="00195847" w:rsidRPr="007F6F12" w:rsidRDefault="00195847" w:rsidP="00195847">
      <w:pPr>
        <w:pStyle w:val="ConsPlusNormal"/>
        <w:ind w:firstLine="540"/>
        <w:jc w:val="both"/>
        <w:rPr>
          <w:rFonts w:ascii="Times New Roman" w:hAnsi="Times New Roman" w:cs="Times New Roman"/>
          <w:sz w:val="24"/>
          <w:szCs w:val="24"/>
        </w:rPr>
      </w:pPr>
      <w:r w:rsidRPr="007F6F12">
        <w:rPr>
          <w:rFonts w:ascii="Times New Roman" w:hAnsi="Times New Roman" w:cs="Times New Roman"/>
          <w:sz w:val="24"/>
          <w:szCs w:val="24"/>
        </w:rPr>
        <w:t>Данные объекты выполняются по индивидуальным проектам. Модель и проект уникальной конструкции в каждом конкретном случае согласовывается Архитектурно-строительным отделом Администрации городского округа верхний Тагил. Площадь информационного поля уникальных конструкций определяется расчетным путем.</w:t>
      </w:r>
    </w:p>
    <w:p w14:paraId="167B2273" w14:textId="77777777" w:rsidR="00195847" w:rsidRPr="007F6F12" w:rsidRDefault="00195847" w:rsidP="00195847">
      <w:pPr>
        <w:pStyle w:val="ConsPlusNormal"/>
        <w:ind w:firstLine="540"/>
        <w:jc w:val="both"/>
        <w:rPr>
          <w:rFonts w:ascii="Times New Roman" w:hAnsi="Times New Roman" w:cs="Times New Roman"/>
          <w:sz w:val="24"/>
          <w:szCs w:val="24"/>
        </w:rPr>
      </w:pPr>
      <w:r w:rsidRPr="007F6F12">
        <w:rPr>
          <w:rFonts w:ascii="Times New Roman" w:hAnsi="Times New Roman" w:cs="Times New Roman"/>
          <w:sz w:val="24"/>
          <w:szCs w:val="24"/>
        </w:rPr>
        <w:t>12.15. Суперсайты должны устанавливаться с соблюдением следующих дополнительных требований:</w:t>
      </w:r>
    </w:p>
    <w:p w14:paraId="0CE54BA7" w14:textId="77777777" w:rsidR="00195847" w:rsidRPr="007F6F12" w:rsidRDefault="00195847" w:rsidP="00195847">
      <w:pPr>
        <w:pStyle w:val="ConsPlusNormal"/>
        <w:ind w:firstLine="540"/>
        <w:jc w:val="both"/>
        <w:rPr>
          <w:rFonts w:ascii="Times New Roman" w:hAnsi="Times New Roman" w:cs="Times New Roman"/>
          <w:sz w:val="24"/>
          <w:szCs w:val="24"/>
        </w:rPr>
      </w:pPr>
      <w:r w:rsidRPr="007F6F12">
        <w:rPr>
          <w:rFonts w:ascii="Times New Roman" w:hAnsi="Times New Roman" w:cs="Times New Roman"/>
          <w:sz w:val="24"/>
          <w:szCs w:val="24"/>
        </w:rPr>
        <w:t>1) расстояние от края суперсайта до жилого здания должно быть не менее 35 метров;</w:t>
      </w:r>
    </w:p>
    <w:p w14:paraId="521C79EB" w14:textId="53941025" w:rsidR="00484FDE" w:rsidRPr="007F6F12" w:rsidRDefault="00195847" w:rsidP="00195847">
      <w:pPr>
        <w:pStyle w:val="ConsPlusNormal"/>
        <w:rPr>
          <w:rFonts w:ascii="Times New Roman" w:hAnsi="Times New Roman" w:cs="Times New Roman"/>
          <w:sz w:val="24"/>
          <w:szCs w:val="24"/>
        </w:rPr>
      </w:pPr>
      <w:r w:rsidRPr="007F6F12">
        <w:rPr>
          <w:rFonts w:ascii="Times New Roman" w:hAnsi="Times New Roman" w:cs="Times New Roman"/>
          <w:sz w:val="24"/>
          <w:szCs w:val="24"/>
        </w:rPr>
        <w:t>2) расстояние между двумя суперсайтами, установленными на одной стороне дороги, должно быть не менее 100 метров.</w:t>
      </w:r>
    </w:p>
    <w:p w14:paraId="0F50C4FF" w14:textId="28A22C5A" w:rsidR="00195847" w:rsidRPr="007F6F12" w:rsidRDefault="00195847">
      <w:pPr>
        <w:pStyle w:val="ConsPlusNormal"/>
        <w:rPr>
          <w:rFonts w:ascii="Times New Roman" w:hAnsi="Times New Roman" w:cs="Times New Roman"/>
          <w:sz w:val="24"/>
          <w:szCs w:val="24"/>
        </w:rPr>
      </w:pPr>
    </w:p>
    <w:p w14:paraId="708C37A2" w14:textId="4E3F31DE" w:rsidR="00195847" w:rsidRPr="007F6F12" w:rsidRDefault="00195847">
      <w:pPr>
        <w:pStyle w:val="ConsPlusNormal"/>
        <w:rPr>
          <w:rFonts w:ascii="Times New Roman" w:hAnsi="Times New Roman" w:cs="Times New Roman"/>
          <w:sz w:val="24"/>
          <w:szCs w:val="24"/>
        </w:rPr>
      </w:pPr>
    </w:p>
    <w:p w14:paraId="696900C4" w14:textId="7C4F475A" w:rsidR="00195847" w:rsidRPr="007F6F12" w:rsidRDefault="00195847">
      <w:pPr>
        <w:pStyle w:val="ConsPlusNormal"/>
        <w:rPr>
          <w:rFonts w:ascii="Times New Roman" w:hAnsi="Times New Roman" w:cs="Times New Roman"/>
          <w:sz w:val="24"/>
          <w:szCs w:val="24"/>
        </w:rPr>
      </w:pPr>
    </w:p>
    <w:p w14:paraId="087133F8" w14:textId="79E376B3" w:rsidR="00195847" w:rsidRPr="007F6F12" w:rsidRDefault="00195847">
      <w:pPr>
        <w:pStyle w:val="ConsPlusNormal"/>
        <w:rPr>
          <w:rFonts w:ascii="Times New Roman" w:hAnsi="Times New Roman" w:cs="Times New Roman"/>
          <w:sz w:val="24"/>
          <w:szCs w:val="24"/>
        </w:rPr>
      </w:pPr>
    </w:p>
    <w:p w14:paraId="264DA76A" w14:textId="0C1C670D" w:rsidR="00195847" w:rsidRPr="007F6F12" w:rsidRDefault="00195847">
      <w:pPr>
        <w:pStyle w:val="ConsPlusNormal"/>
        <w:rPr>
          <w:rFonts w:ascii="Times New Roman" w:hAnsi="Times New Roman" w:cs="Times New Roman"/>
          <w:sz w:val="24"/>
          <w:szCs w:val="24"/>
        </w:rPr>
      </w:pPr>
    </w:p>
    <w:p w14:paraId="38AA1386" w14:textId="6FBBBF30" w:rsidR="00195847" w:rsidRPr="007F6F12" w:rsidRDefault="00195847">
      <w:pPr>
        <w:pStyle w:val="ConsPlusNormal"/>
        <w:rPr>
          <w:rFonts w:ascii="Times New Roman" w:hAnsi="Times New Roman" w:cs="Times New Roman"/>
          <w:sz w:val="24"/>
          <w:szCs w:val="24"/>
        </w:rPr>
      </w:pPr>
    </w:p>
    <w:p w14:paraId="10A28788" w14:textId="46361FE2" w:rsidR="00195847" w:rsidRPr="007F6F12" w:rsidRDefault="00195847">
      <w:pPr>
        <w:pStyle w:val="ConsPlusNormal"/>
        <w:rPr>
          <w:rFonts w:ascii="Times New Roman" w:hAnsi="Times New Roman" w:cs="Times New Roman"/>
          <w:sz w:val="24"/>
          <w:szCs w:val="24"/>
        </w:rPr>
      </w:pPr>
    </w:p>
    <w:p w14:paraId="2571F2C6" w14:textId="1F7B6F52" w:rsidR="00195847" w:rsidRDefault="00195847">
      <w:pPr>
        <w:pStyle w:val="ConsPlusNormal"/>
        <w:rPr>
          <w:rFonts w:ascii="Times New Roman" w:hAnsi="Times New Roman" w:cs="Times New Roman"/>
          <w:sz w:val="24"/>
          <w:szCs w:val="24"/>
        </w:rPr>
      </w:pPr>
    </w:p>
    <w:p w14:paraId="5D6A6B03" w14:textId="56984434" w:rsidR="00195847" w:rsidRDefault="00195847">
      <w:pPr>
        <w:pStyle w:val="ConsPlusNormal"/>
        <w:rPr>
          <w:rFonts w:ascii="Times New Roman" w:hAnsi="Times New Roman" w:cs="Times New Roman"/>
          <w:sz w:val="24"/>
          <w:szCs w:val="24"/>
        </w:rPr>
      </w:pPr>
    </w:p>
    <w:p w14:paraId="2A7D713C" w14:textId="296DC551" w:rsidR="00195847" w:rsidRDefault="00195847">
      <w:pPr>
        <w:pStyle w:val="ConsPlusNormal"/>
        <w:rPr>
          <w:rFonts w:ascii="Times New Roman" w:hAnsi="Times New Roman" w:cs="Times New Roman"/>
          <w:sz w:val="24"/>
          <w:szCs w:val="24"/>
        </w:rPr>
      </w:pPr>
    </w:p>
    <w:p w14:paraId="733788F1" w14:textId="348D818F" w:rsidR="00195847" w:rsidRDefault="00195847">
      <w:pPr>
        <w:pStyle w:val="ConsPlusNormal"/>
        <w:rPr>
          <w:rFonts w:ascii="Times New Roman" w:hAnsi="Times New Roman" w:cs="Times New Roman"/>
          <w:sz w:val="24"/>
          <w:szCs w:val="24"/>
        </w:rPr>
      </w:pPr>
    </w:p>
    <w:p w14:paraId="33B0161A" w14:textId="054CC468" w:rsidR="00195847" w:rsidRDefault="00195847">
      <w:pPr>
        <w:pStyle w:val="ConsPlusNormal"/>
        <w:rPr>
          <w:rFonts w:ascii="Times New Roman" w:hAnsi="Times New Roman" w:cs="Times New Roman"/>
          <w:sz w:val="24"/>
          <w:szCs w:val="24"/>
        </w:rPr>
      </w:pPr>
    </w:p>
    <w:p w14:paraId="6D177EE7" w14:textId="396C5BCE" w:rsidR="00195847" w:rsidRDefault="00195847">
      <w:pPr>
        <w:pStyle w:val="ConsPlusNormal"/>
        <w:rPr>
          <w:rFonts w:ascii="Times New Roman" w:hAnsi="Times New Roman" w:cs="Times New Roman"/>
          <w:sz w:val="24"/>
          <w:szCs w:val="24"/>
        </w:rPr>
      </w:pPr>
    </w:p>
    <w:p w14:paraId="0D0AB94B" w14:textId="6F732259" w:rsidR="00195847" w:rsidRDefault="00195847">
      <w:pPr>
        <w:pStyle w:val="ConsPlusNormal"/>
        <w:rPr>
          <w:rFonts w:ascii="Times New Roman" w:hAnsi="Times New Roman" w:cs="Times New Roman"/>
          <w:sz w:val="24"/>
          <w:szCs w:val="24"/>
        </w:rPr>
      </w:pPr>
    </w:p>
    <w:p w14:paraId="2EF9A1B3" w14:textId="39BD2320" w:rsidR="00195847" w:rsidRDefault="00195847">
      <w:pPr>
        <w:pStyle w:val="ConsPlusNormal"/>
        <w:rPr>
          <w:rFonts w:ascii="Times New Roman" w:hAnsi="Times New Roman" w:cs="Times New Roman"/>
          <w:sz w:val="24"/>
          <w:szCs w:val="24"/>
        </w:rPr>
      </w:pPr>
    </w:p>
    <w:p w14:paraId="27F946F6" w14:textId="21241805" w:rsidR="00195847" w:rsidRDefault="00195847">
      <w:pPr>
        <w:pStyle w:val="ConsPlusNormal"/>
        <w:rPr>
          <w:rFonts w:ascii="Times New Roman" w:hAnsi="Times New Roman" w:cs="Times New Roman"/>
          <w:sz w:val="24"/>
          <w:szCs w:val="24"/>
        </w:rPr>
      </w:pPr>
    </w:p>
    <w:p w14:paraId="00BA4AB1" w14:textId="05D017BC" w:rsidR="00195847" w:rsidRDefault="00195847">
      <w:pPr>
        <w:pStyle w:val="ConsPlusNormal"/>
        <w:rPr>
          <w:rFonts w:ascii="Times New Roman" w:hAnsi="Times New Roman" w:cs="Times New Roman"/>
          <w:sz w:val="24"/>
          <w:szCs w:val="24"/>
        </w:rPr>
      </w:pPr>
    </w:p>
    <w:p w14:paraId="1B2B39F4" w14:textId="645AFC85" w:rsidR="00195847" w:rsidRDefault="00195847">
      <w:pPr>
        <w:pStyle w:val="ConsPlusNormal"/>
        <w:rPr>
          <w:rFonts w:ascii="Times New Roman" w:hAnsi="Times New Roman" w:cs="Times New Roman"/>
          <w:sz w:val="24"/>
          <w:szCs w:val="24"/>
        </w:rPr>
      </w:pPr>
    </w:p>
    <w:p w14:paraId="119661AF" w14:textId="512E2CD2" w:rsidR="00195847" w:rsidRDefault="00195847">
      <w:pPr>
        <w:pStyle w:val="ConsPlusNormal"/>
        <w:rPr>
          <w:rFonts w:ascii="Times New Roman" w:hAnsi="Times New Roman" w:cs="Times New Roman"/>
          <w:sz w:val="24"/>
          <w:szCs w:val="24"/>
        </w:rPr>
      </w:pPr>
    </w:p>
    <w:p w14:paraId="737A619B" w14:textId="38FF7809" w:rsidR="00195847" w:rsidRDefault="00195847">
      <w:pPr>
        <w:pStyle w:val="ConsPlusNormal"/>
        <w:rPr>
          <w:rFonts w:ascii="Times New Roman" w:hAnsi="Times New Roman" w:cs="Times New Roman"/>
          <w:sz w:val="24"/>
          <w:szCs w:val="24"/>
        </w:rPr>
      </w:pPr>
    </w:p>
    <w:p w14:paraId="3BACCD82" w14:textId="6F54BEB4" w:rsidR="00195847" w:rsidRDefault="00195847">
      <w:pPr>
        <w:pStyle w:val="ConsPlusNormal"/>
        <w:rPr>
          <w:rFonts w:ascii="Times New Roman" w:hAnsi="Times New Roman" w:cs="Times New Roman"/>
          <w:sz w:val="24"/>
          <w:szCs w:val="24"/>
        </w:rPr>
      </w:pPr>
    </w:p>
    <w:p w14:paraId="2124EE5D" w14:textId="20D919B6" w:rsidR="00195847" w:rsidRDefault="00195847">
      <w:pPr>
        <w:pStyle w:val="ConsPlusNormal"/>
        <w:rPr>
          <w:rFonts w:ascii="Times New Roman" w:hAnsi="Times New Roman" w:cs="Times New Roman"/>
          <w:sz w:val="24"/>
          <w:szCs w:val="24"/>
        </w:rPr>
      </w:pPr>
    </w:p>
    <w:p w14:paraId="43BC303C" w14:textId="259354D3" w:rsidR="00195847" w:rsidRDefault="00195847">
      <w:pPr>
        <w:pStyle w:val="ConsPlusNormal"/>
        <w:rPr>
          <w:rFonts w:ascii="Times New Roman" w:hAnsi="Times New Roman" w:cs="Times New Roman"/>
          <w:sz w:val="24"/>
          <w:szCs w:val="24"/>
        </w:rPr>
      </w:pPr>
    </w:p>
    <w:p w14:paraId="2029F321" w14:textId="0460EF9D" w:rsidR="00195847" w:rsidRDefault="00195847">
      <w:pPr>
        <w:pStyle w:val="ConsPlusNormal"/>
        <w:rPr>
          <w:rFonts w:ascii="Times New Roman" w:hAnsi="Times New Roman" w:cs="Times New Roman"/>
          <w:sz w:val="24"/>
          <w:szCs w:val="24"/>
        </w:rPr>
      </w:pPr>
    </w:p>
    <w:p w14:paraId="15D51D79" w14:textId="2BD870B8" w:rsidR="00195847" w:rsidRDefault="00195847">
      <w:pPr>
        <w:pStyle w:val="ConsPlusNormal"/>
        <w:rPr>
          <w:rFonts w:ascii="Times New Roman" w:hAnsi="Times New Roman" w:cs="Times New Roman"/>
          <w:sz w:val="24"/>
          <w:szCs w:val="24"/>
        </w:rPr>
      </w:pPr>
    </w:p>
    <w:p w14:paraId="2968FA71" w14:textId="3B5C9259" w:rsidR="00195847" w:rsidRDefault="00195847">
      <w:pPr>
        <w:pStyle w:val="ConsPlusNormal"/>
        <w:rPr>
          <w:rFonts w:ascii="Times New Roman" w:hAnsi="Times New Roman" w:cs="Times New Roman"/>
          <w:sz w:val="24"/>
          <w:szCs w:val="24"/>
        </w:rPr>
      </w:pPr>
    </w:p>
    <w:p w14:paraId="69673D3E" w14:textId="38A5565B" w:rsidR="00195847" w:rsidRDefault="00195847">
      <w:pPr>
        <w:pStyle w:val="ConsPlusNormal"/>
        <w:rPr>
          <w:rFonts w:ascii="Times New Roman" w:hAnsi="Times New Roman" w:cs="Times New Roman"/>
          <w:sz w:val="24"/>
          <w:szCs w:val="24"/>
        </w:rPr>
      </w:pPr>
    </w:p>
    <w:p w14:paraId="39EEAAF0" w14:textId="142096C7" w:rsidR="00195847" w:rsidRDefault="00195847">
      <w:pPr>
        <w:pStyle w:val="ConsPlusNormal"/>
        <w:rPr>
          <w:rFonts w:ascii="Times New Roman" w:hAnsi="Times New Roman" w:cs="Times New Roman"/>
          <w:sz w:val="24"/>
          <w:szCs w:val="24"/>
        </w:rPr>
      </w:pPr>
    </w:p>
    <w:p w14:paraId="4144FEC0" w14:textId="0EEDD6E8" w:rsidR="00195847" w:rsidRDefault="00195847">
      <w:pPr>
        <w:pStyle w:val="ConsPlusNormal"/>
        <w:rPr>
          <w:rFonts w:ascii="Times New Roman" w:hAnsi="Times New Roman" w:cs="Times New Roman"/>
          <w:sz w:val="24"/>
          <w:szCs w:val="24"/>
        </w:rPr>
      </w:pPr>
    </w:p>
    <w:p w14:paraId="555A3CE0" w14:textId="01DE38DE" w:rsidR="00195847" w:rsidRDefault="00195847">
      <w:pPr>
        <w:pStyle w:val="ConsPlusNormal"/>
        <w:rPr>
          <w:rFonts w:ascii="Times New Roman" w:hAnsi="Times New Roman" w:cs="Times New Roman"/>
          <w:sz w:val="24"/>
          <w:szCs w:val="24"/>
        </w:rPr>
      </w:pPr>
    </w:p>
    <w:p w14:paraId="453847CF" w14:textId="1B279BA8" w:rsidR="00195847" w:rsidRDefault="00195847">
      <w:pPr>
        <w:pStyle w:val="ConsPlusNormal"/>
        <w:rPr>
          <w:rFonts w:ascii="Times New Roman" w:hAnsi="Times New Roman" w:cs="Times New Roman"/>
          <w:sz w:val="24"/>
          <w:szCs w:val="24"/>
        </w:rPr>
      </w:pPr>
    </w:p>
    <w:p w14:paraId="598B4323" w14:textId="4E9B7E04" w:rsidR="00195847" w:rsidRDefault="00195847">
      <w:pPr>
        <w:pStyle w:val="ConsPlusNormal"/>
        <w:rPr>
          <w:rFonts w:ascii="Times New Roman" w:hAnsi="Times New Roman" w:cs="Times New Roman"/>
          <w:sz w:val="24"/>
          <w:szCs w:val="24"/>
        </w:rPr>
      </w:pPr>
    </w:p>
    <w:p w14:paraId="3E3E334C" w14:textId="7342CE43" w:rsidR="00195847" w:rsidRDefault="00195847">
      <w:pPr>
        <w:pStyle w:val="ConsPlusNormal"/>
        <w:rPr>
          <w:rFonts w:ascii="Times New Roman" w:hAnsi="Times New Roman" w:cs="Times New Roman"/>
          <w:sz w:val="24"/>
          <w:szCs w:val="24"/>
        </w:rPr>
      </w:pPr>
    </w:p>
    <w:p w14:paraId="64EFD081" w14:textId="5F1EE1EB" w:rsidR="00195847" w:rsidRDefault="00195847">
      <w:pPr>
        <w:pStyle w:val="ConsPlusNormal"/>
        <w:rPr>
          <w:rFonts w:ascii="Times New Roman" w:hAnsi="Times New Roman" w:cs="Times New Roman"/>
          <w:sz w:val="24"/>
          <w:szCs w:val="24"/>
        </w:rPr>
      </w:pPr>
    </w:p>
    <w:p w14:paraId="3ECDD448" w14:textId="795594CF" w:rsidR="00195847" w:rsidRDefault="00195847">
      <w:pPr>
        <w:pStyle w:val="ConsPlusNormal"/>
        <w:rPr>
          <w:rFonts w:ascii="Times New Roman" w:hAnsi="Times New Roman" w:cs="Times New Roman"/>
          <w:sz w:val="24"/>
          <w:szCs w:val="24"/>
        </w:rPr>
      </w:pPr>
    </w:p>
    <w:p w14:paraId="633AD46A" w14:textId="62F3D33A" w:rsidR="00195847" w:rsidRDefault="00195847">
      <w:pPr>
        <w:pStyle w:val="ConsPlusNormal"/>
        <w:rPr>
          <w:rFonts w:ascii="Times New Roman" w:hAnsi="Times New Roman" w:cs="Times New Roman"/>
          <w:sz w:val="24"/>
          <w:szCs w:val="24"/>
        </w:rPr>
      </w:pPr>
    </w:p>
    <w:p w14:paraId="3EFB476A" w14:textId="48EF8433" w:rsidR="00195847" w:rsidRDefault="00195847">
      <w:pPr>
        <w:pStyle w:val="ConsPlusNormal"/>
        <w:rPr>
          <w:rFonts w:ascii="Times New Roman" w:hAnsi="Times New Roman" w:cs="Times New Roman"/>
          <w:sz w:val="24"/>
          <w:szCs w:val="24"/>
        </w:rPr>
      </w:pPr>
    </w:p>
    <w:p w14:paraId="27AF7870" w14:textId="11AC2759" w:rsidR="00195847" w:rsidRDefault="00195847">
      <w:pPr>
        <w:pStyle w:val="ConsPlusNormal"/>
        <w:rPr>
          <w:rFonts w:ascii="Times New Roman" w:hAnsi="Times New Roman" w:cs="Times New Roman"/>
          <w:sz w:val="24"/>
          <w:szCs w:val="24"/>
        </w:rPr>
      </w:pPr>
    </w:p>
    <w:p w14:paraId="146E3FD3" w14:textId="649347DC" w:rsidR="00195847" w:rsidRDefault="00195847">
      <w:pPr>
        <w:pStyle w:val="ConsPlusNormal"/>
        <w:rPr>
          <w:rFonts w:ascii="Times New Roman" w:hAnsi="Times New Roman" w:cs="Times New Roman"/>
          <w:sz w:val="24"/>
          <w:szCs w:val="24"/>
        </w:rPr>
      </w:pPr>
    </w:p>
    <w:p w14:paraId="0138A455" w14:textId="75050972" w:rsidR="00195847" w:rsidRDefault="00195847">
      <w:pPr>
        <w:pStyle w:val="ConsPlusNormal"/>
        <w:rPr>
          <w:rFonts w:ascii="Times New Roman" w:hAnsi="Times New Roman" w:cs="Times New Roman"/>
          <w:sz w:val="24"/>
          <w:szCs w:val="24"/>
        </w:rPr>
      </w:pPr>
    </w:p>
    <w:p w14:paraId="5D485FF0" w14:textId="3C95536D" w:rsidR="00195847" w:rsidRDefault="00195847">
      <w:pPr>
        <w:pStyle w:val="ConsPlusNormal"/>
        <w:rPr>
          <w:rFonts w:ascii="Times New Roman" w:hAnsi="Times New Roman" w:cs="Times New Roman"/>
          <w:sz w:val="24"/>
          <w:szCs w:val="24"/>
        </w:rPr>
      </w:pPr>
    </w:p>
    <w:p w14:paraId="47AE6340" w14:textId="08226240" w:rsidR="00195847" w:rsidRDefault="00195847">
      <w:pPr>
        <w:pStyle w:val="ConsPlusNormal"/>
        <w:rPr>
          <w:rFonts w:ascii="Times New Roman" w:hAnsi="Times New Roman" w:cs="Times New Roman"/>
          <w:sz w:val="24"/>
          <w:szCs w:val="24"/>
        </w:rPr>
      </w:pPr>
    </w:p>
    <w:p w14:paraId="2A1FD61E" w14:textId="77777777" w:rsidR="00195847" w:rsidRPr="0090584F" w:rsidRDefault="00195847">
      <w:pPr>
        <w:pStyle w:val="ConsPlusNormal"/>
        <w:rPr>
          <w:rFonts w:ascii="Times New Roman" w:hAnsi="Times New Roman" w:cs="Times New Roman"/>
          <w:sz w:val="24"/>
          <w:szCs w:val="24"/>
        </w:rPr>
      </w:pPr>
    </w:p>
    <w:p w14:paraId="297DFF65" w14:textId="77777777" w:rsidR="00484FDE" w:rsidRDefault="00484FDE">
      <w:pPr>
        <w:pStyle w:val="ConsPlusNormal"/>
      </w:pPr>
    </w:p>
    <w:p w14:paraId="61BB830E" w14:textId="77777777" w:rsidR="00484FDE" w:rsidRDefault="00484FDE">
      <w:pPr>
        <w:pStyle w:val="ConsPlusNormal"/>
      </w:pPr>
    </w:p>
    <w:p w14:paraId="719FA738" w14:textId="77777777" w:rsidR="00484FDE" w:rsidRDefault="00484FDE">
      <w:pPr>
        <w:pStyle w:val="ConsPlusNormal"/>
        <w:jc w:val="right"/>
        <w:outlineLvl w:val="1"/>
      </w:pPr>
      <w:r>
        <w:t>Приложение N 1</w:t>
      </w:r>
    </w:p>
    <w:p w14:paraId="14DF0835" w14:textId="77777777" w:rsidR="00484FDE" w:rsidRDefault="00484FDE">
      <w:pPr>
        <w:pStyle w:val="ConsPlusNormal"/>
        <w:jc w:val="right"/>
      </w:pPr>
      <w:r>
        <w:t>к Правилам</w:t>
      </w:r>
    </w:p>
    <w:p w14:paraId="4B4A8C48" w14:textId="77777777" w:rsidR="00484FDE" w:rsidRDefault="00484FDE">
      <w:pPr>
        <w:pStyle w:val="ConsPlusNormal"/>
        <w:jc w:val="right"/>
      </w:pPr>
      <w:r>
        <w:t>благоустройства территории</w:t>
      </w:r>
    </w:p>
    <w:p w14:paraId="05F47463" w14:textId="77777777" w:rsidR="00484FDE" w:rsidRDefault="00484FDE">
      <w:pPr>
        <w:pStyle w:val="ConsPlusNormal"/>
        <w:jc w:val="right"/>
      </w:pPr>
      <w:r>
        <w:t>городского округа Верхний Тагил</w:t>
      </w:r>
    </w:p>
    <w:p w14:paraId="0E219F5C" w14:textId="77777777" w:rsidR="00484FDE" w:rsidRDefault="00484FDE">
      <w:pPr>
        <w:pStyle w:val="ConsPlusNormal"/>
      </w:pPr>
    </w:p>
    <w:p w14:paraId="3AEB3209" w14:textId="77777777" w:rsidR="00484FDE" w:rsidRDefault="00484FDE">
      <w:pPr>
        <w:pStyle w:val="ConsPlusNonformat"/>
        <w:jc w:val="both"/>
      </w:pPr>
      <w:bookmarkStart w:id="6" w:name="P579"/>
      <w:bookmarkEnd w:id="6"/>
      <w:r>
        <w:t xml:space="preserve">                                ПОСТАНОВЛЕНИЕ</w:t>
      </w:r>
    </w:p>
    <w:p w14:paraId="6BEB6426" w14:textId="77777777" w:rsidR="00484FDE" w:rsidRDefault="00484FDE">
      <w:pPr>
        <w:pStyle w:val="ConsPlusNonformat"/>
        <w:jc w:val="both"/>
      </w:pPr>
      <w:r>
        <w:t xml:space="preserve">                Администрации городского округа Верхний Тагил</w:t>
      </w:r>
    </w:p>
    <w:p w14:paraId="406E00B0" w14:textId="77777777" w:rsidR="00484FDE" w:rsidRDefault="00484FDE">
      <w:pPr>
        <w:pStyle w:val="ConsPlusNonformat"/>
        <w:jc w:val="both"/>
      </w:pPr>
      <w:r>
        <w:t>от ___________ N _______</w:t>
      </w:r>
    </w:p>
    <w:p w14:paraId="571D3594" w14:textId="77777777" w:rsidR="00484FDE" w:rsidRDefault="00484FDE">
      <w:pPr>
        <w:pStyle w:val="ConsPlusNonformat"/>
        <w:jc w:val="both"/>
      </w:pPr>
      <w:r>
        <w:t>г. Верхний Тагил</w:t>
      </w:r>
    </w:p>
    <w:p w14:paraId="169D6036" w14:textId="77777777" w:rsidR="00484FDE" w:rsidRDefault="00484FDE">
      <w:pPr>
        <w:pStyle w:val="ConsPlusNonformat"/>
        <w:jc w:val="both"/>
      </w:pPr>
    </w:p>
    <w:p w14:paraId="2E80AB3F" w14:textId="77777777" w:rsidR="00484FDE" w:rsidRDefault="00484FDE">
      <w:pPr>
        <w:pStyle w:val="ConsPlusNonformat"/>
        <w:jc w:val="both"/>
      </w:pPr>
      <w:r>
        <w:t xml:space="preserve">                               О прекращении</w:t>
      </w:r>
    </w:p>
    <w:p w14:paraId="19364922" w14:textId="77777777" w:rsidR="00484FDE" w:rsidRDefault="00484FDE">
      <w:pPr>
        <w:pStyle w:val="ConsPlusNonformat"/>
        <w:jc w:val="both"/>
      </w:pPr>
      <w:r>
        <w:t xml:space="preserve">           (временном ограничении) движения транспортных средств</w:t>
      </w:r>
    </w:p>
    <w:p w14:paraId="52A06E80" w14:textId="77777777" w:rsidR="00484FDE" w:rsidRDefault="00484FDE">
      <w:pPr>
        <w:pStyle w:val="ConsPlusNonformat"/>
        <w:jc w:val="both"/>
      </w:pPr>
      <w:r>
        <w:t xml:space="preserve">            по __________________________________________________</w:t>
      </w:r>
    </w:p>
    <w:p w14:paraId="6FBBF379" w14:textId="77777777" w:rsidR="00484FDE" w:rsidRDefault="00484FDE">
      <w:pPr>
        <w:pStyle w:val="ConsPlusNonformat"/>
        <w:jc w:val="both"/>
      </w:pPr>
      <w:r>
        <w:t xml:space="preserve">                    (местоположение: населенный пункт, улица)</w:t>
      </w:r>
    </w:p>
    <w:p w14:paraId="18785408" w14:textId="77777777" w:rsidR="00484FDE" w:rsidRDefault="00484FDE">
      <w:pPr>
        <w:pStyle w:val="ConsPlusNonformat"/>
        <w:jc w:val="both"/>
      </w:pPr>
    </w:p>
    <w:p w14:paraId="5B3C801C" w14:textId="77777777" w:rsidR="00484FDE" w:rsidRDefault="00484FDE">
      <w:pPr>
        <w:pStyle w:val="ConsPlusNonformat"/>
        <w:jc w:val="both"/>
      </w:pPr>
      <w:r>
        <w:t>В связи с _________________________________________________________________</w:t>
      </w:r>
    </w:p>
    <w:p w14:paraId="3B0B9DC5" w14:textId="77777777" w:rsidR="00484FDE" w:rsidRDefault="00484FDE">
      <w:pPr>
        <w:pStyle w:val="ConsPlusNonformat"/>
        <w:jc w:val="both"/>
      </w:pPr>
      <w:r>
        <w:t>___________________________________________________________________________</w:t>
      </w:r>
    </w:p>
    <w:p w14:paraId="47B0621C" w14:textId="77777777" w:rsidR="00484FDE" w:rsidRDefault="00484FDE">
      <w:pPr>
        <w:pStyle w:val="ConsPlusNonformat"/>
        <w:jc w:val="both"/>
      </w:pPr>
      <w:r>
        <w:t>__________________________________________________________________________,</w:t>
      </w:r>
    </w:p>
    <w:p w14:paraId="54B0BA51" w14:textId="77777777" w:rsidR="00484FDE" w:rsidRDefault="00484FDE">
      <w:pPr>
        <w:pStyle w:val="ConsPlusNonformat"/>
        <w:jc w:val="both"/>
      </w:pPr>
      <w:r>
        <w:t>ПОСТАНОВЛЯЮ:</w:t>
      </w:r>
    </w:p>
    <w:p w14:paraId="1AE88FB8" w14:textId="77777777" w:rsidR="00484FDE" w:rsidRDefault="00484FDE">
      <w:pPr>
        <w:pStyle w:val="ConsPlusNonformat"/>
        <w:jc w:val="both"/>
      </w:pPr>
      <w:r>
        <w:t xml:space="preserve">    1. Движение транспортных средств по улице _____________________________</w:t>
      </w:r>
    </w:p>
    <w:p w14:paraId="66DE3499" w14:textId="77777777" w:rsidR="00484FDE" w:rsidRDefault="00484FDE">
      <w:pPr>
        <w:pStyle w:val="ConsPlusNonformat"/>
        <w:jc w:val="both"/>
      </w:pPr>
      <w:r>
        <w:t>___________________________________________________________________________</w:t>
      </w:r>
    </w:p>
    <w:p w14:paraId="7594B89B" w14:textId="77777777" w:rsidR="00484FDE" w:rsidRDefault="00484FDE">
      <w:pPr>
        <w:pStyle w:val="ConsPlusNonformat"/>
        <w:jc w:val="both"/>
      </w:pPr>
      <w:r>
        <w:t>_________________________________ от ______________________________________</w:t>
      </w:r>
    </w:p>
    <w:p w14:paraId="657B0925" w14:textId="77777777" w:rsidR="00484FDE" w:rsidRDefault="00484FDE">
      <w:pPr>
        <w:pStyle w:val="ConsPlusNonformat"/>
        <w:jc w:val="both"/>
      </w:pPr>
      <w:r>
        <w:t>_________________________________ до ______________________________________</w:t>
      </w:r>
    </w:p>
    <w:p w14:paraId="3C1AAD94" w14:textId="77777777" w:rsidR="00484FDE" w:rsidRDefault="00484FDE">
      <w:pPr>
        <w:pStyle w:val="ConsPlusNonformat"/>
        <w:jc w:val="both"/>
      </w:pPr>
      <w:r>
        <w:t>____________________________ на срок с ________________ по ________________</w:t>
      </w:r>
    </w:p>
    <w:p w14:paraId="6681D823" w14:textId="77777777" w:rsidR="00484FDE" w:rsidRDefault="00484FDE">
      <w:pPr>
        <w:pStyle w:val="ConsPlusNonformat"/>
        <w:jc w:val="both"/>
      </w:pPr>
      <w:r>
        <w:t>прекратить и направить движение по улице(ам) ______________________________</w:t>
      </w:r>
    </w:p>
    <w:p w14:paraId="1E4D9A99" w14:textId="77777777" w:rsidR="00484FDE" w:rsidRDefault="00484FDE">
      <w:pPr>
        <w:pStyle w:val="ConsPlusNonformat"/>
        <w:jc w:val="both"/>
      </w:pPr>
      <w:r>
        <w:t>___________________________________________________________________________</w:t>
      </w:r>
    </w:p>
    <w:p w14:paraId="223097EE" w14:textId="77777777" w:rsidR="00484FDE" w:rsidRDefault="00484FDE">
      <w:pPr>
        <w:pStyle w:val="ConsPlusNonformat"/>
        <w:jc w:val="both"/>
      </w:pPr>
      <w:r>
        <w:t>___________________________________________________________________________</w:t>
      </w:r>
    </w:p>
    <w:p w14:paraId="3D414FB7" w14:textId="77777777" w:rsidR="00484FDE" w:rsidRDefault="00484FDE">
      <w:pPr>
        <w:pStyle w:val="ConsPlusNonformat"/>
        <w:jc w:val="both"/>
      </w:pPr>
      <w:r>
        <w:t xml:space="preserve">    2. Исполнителю работ __________________________________________________</w:t>
      </w:r>
    </w:p>
    <w:p w14:paraId="0D9BF98C" w14:textId="77777777" w:rsidR="00484FDE" w:rsidRDefault="00484FDE">
      <w:pPr>
        <w:pStyle w:val="ConsPlusNonformat"/>
        <w:jc w:val="both"/>
      </w:pPr>
      <w:r>
        <w:t xml:space="preserve">    2.1. По  согласованию  с инспекцией по безопасности дорожного  движения</w:t>
      </w:r>
    </w:p>
    <w:p w14:paraId="33C13013" w14:textId="77777777" w:rsidR="00484FDE" w:rsidRDefault="00484FDE">
      <w:pPr>
        <w:pStyle w:val="ConsPlusNonformat"/>
        <w:jc w:val="both"/>
      </w:pPr>
      <w:r>
        <w:t>установить необходимые знаки, указатели, ограждения.</w:t>
      </w:r>
    </w:p>
    <w:p w14:paraId="155E15EE" w14:textId="77777777" w:rsidR="00484FDE" w:rsidRDefault="00484FDE">
      <w:pPr>
        <w:pStyle w:val="ConsPlusNonformat"/>
        <w:jc w:val="both"/>
      </w:pPr>
      <w:r>
        <w:t xml:space="preserve">    2.2. Получить  ордер (разрешение) на производство работ по раскопкам  в</w:t>
      </w:r>
    </w:p>
    <w:p w14:paraId="557C1ACF" w14:textId="77777777" w:rsidR="00484FDE" w:rsidRDefault="00484FDE">
      <w:pPr>
        <w:pStyle w:val="ConsPlusNonformat"/>
        <w:jc w:val="both"/>
      </w:pPr>
      <w:r>
        <w:t>архитектурно-строительном отделе Администрации.</w:t>
      </w:r>
    </w:p>
    <w:p w14:paraId="151D5EC1" w14:textId="77777777" w:rsidR="00484FDE" w:rsidRDefault="00484FDE">
      <w:pPr>
        <w:pStyle w:val="ConsPlusNonformat"/>
        <w:jc w:val="both"/>
      </w:pPr>
      <w:r>
        <w:t xml:space="preserve">    2.3. До ___________   восстановить   нарушенные    элементы    внешнего</w:t>
      </w:r>
    </w:p>
    <w:p w14:paraId="22C8C6A4" w14:textId="77777777" w:rsidR="00484FDE" w:rsidRDefault="00484FDE">
      <w:pPr>
        <w:pStyle w:val="ConsPlusNonformat"/>
        <w:jc w:val="both"/>
      </w:pPr>
      <w:r>
        <w:t>благоустройства.</w:t>
      </w:r>
    </w:p>
    <w:p w14:paraId="0B7941B8" w14:textId="77777777" w:rsidR="00484FDE" w:rsidRDefault="00484FDE">
      <w:pPr>
        <w:pStyle w:val="ConsPlusNonformat"/>
        <w:jc w:val="both"/>
      </w:pPr>
      <w:r>
        <w:t xml:space="preserve">    3. Постановление  опубликовать  в  средствах  массовой   информации   и</w:t>
      </w:r>
    </w:p>
    <w:p w14:paraId="45DAF5E7" w14:textId="77777777" w:rsidR="00484FDE" w:rsidRDefault="00484FDE">
      <w:pPr>
        <w:pStyle w:val="ConsPlusNonformat"/>
        <w:jc w:val="both"/>
      </w:pPr>
      <w:r>
        <w:t>разместить на  официальном   сайте   городского   округа  Верхний  Тагил  в</w:t>
      </w:r>
    </w:p>
    <w:p w14:paraId="7C187262" w14:textId="77777777" w:rsidR="00484FDE" w:rsidRDefault="00484FDE">
      <w:pPr>
        <w:pStyle w:val="ConsPlusNonformat"/>
        <w:jc w:val="both"/>
      </w:pPr>
      <w:r>
        <w:t>информационно-телекоммуникационной сети "Интернет".</w:t>
      </w:r>
    </w:p>
    <w:p w14:paraId="50E92724" w14:textId="77777777" w:rsidR="00484FDE" w:rsidRDefault="00484FDE">
      <w:pPr>
        <w:pStyle w:val="ConsPlusNonformat"/>
        <w:jc w:val="both"/>
      </w:pPr>
      <w:r>
        <w:t xml:space="preserve">    4. Контроль за исполнением настоящего постановления возложить на</w:t>
      </w:r>
    </w:p>
    <w:p w14:paraId="1B8F6E91" w14:textId="77777777" w:rsidR="00484FDE" w:rsidRDefault="00484FDE">
      <w:pPr>
        <w:pStyle w:val="ConsPlusNonformat"/>
        <w:jc w:val="both"/>
      </w:pPr>
      <w:r>
        <w:t>__________________________________________________________________________.</w:t>
      </w:r>
    </w:p>
    <w:p w14:paraId="68916606" w14:textId="77777777" w:rsidR="00484FDE" w:rsidRDefault="00484FDE">
      <w:pPr>
        <w:pStyle w:val="ConsPlusNormal"/>
      </w:pPr>
    </w:p>
    <w:p w14:paraId="2D03DA9C" w14:textId="77777777" w:rsidR="00484FDE" w:rsidRDefault="00484FDE">
      <w:pPr>
        <w:pStyle w:val="ConsPlusNormal"/>
      </w:pPr>
    </w:p>
    <w:p w14:paraId="07E651C4" w14:textId="77777777" w:rsidR="00484FDE" w:rsidRDefault="00484FDE">
      <w:pPr>
        <w:pStyle w:val="ConsPlusNormal"/>
      </w:pPr>
    </w:p>
    <w:p w14:paraId="29DB7D6F" w14:textId="002D2114" w:rsidR="00484FDE" w:rsidRDefault="00484FDE">
      <w:pPr>
        <w:pStyle w:val="ConsPlusNormal"/>
      </w:pPr>
    </w:p>
    <w:p w14:paraId="5E5ABAD5" w14:textId="59BE618D" w:rsidR="00195847" w:rsidRDefault="00195847">
      <w:pPr>
        <w:pStyle w:val="ConsPlusNormal"/>
      </w:pPr>
    </w:p>
    <w:p w14:paraId="77B1488B" w14:textId="6738F308" w:rsidR="00195847" w:rsidRDefault="00195847">
      <w:pPr>
        <w:pStyle w:val="ConsPlusNormal"/>
      </w:pPr>
    </w:p>
    <w:p w14:paraId="0ED06189" w14:textId="6B3A8043" w:rsidR="00195847" w:rsidRDefault="00195847">
      <w:pPr>
        <w:pStyle w:val="ConsPlusNormal"/>
      </w:pPr>
    </w:p>
    <w:p w14:paraId="3E576CB9" w14:textId="3AF2BBB7" w:rsidR="00195847" w:rsidRDefault="00195847">
      <w:pPr>
        <w:pStyle w:val="ConsPlusNormal"/>
      </w:pPr>
    </w:p>
    <w:p w14:paraId="0D183267" w14:textId="74524180" w:rsidR="00195847" w:rsidRDefault="00195847">
      <w:pPr>
        <w:pStyle w:val="ConsPlusNormal"/>
      </w:pPr>
    </w:p>
    <w:p w14:paraId="12A7D286" w14:textId="77777777" w:rsidR="00195847" w:rsidRDefault="00195847">
      <w:pPr>
        <w:pStyle w:val="ConsPlusNormal"/>
      </w:pPr>
    </w:p>
    <w:p w14:paraId="6467CBC3" w14:textId="77777777" w:rsidR="00484FDE" w:rsidRDefault="00484FDE">
      <w:pPr>
        <w:pStyle w:val="ConsPlusNormal"/>
      </w:pPr>
    </w:p>
    <w:p w14:paraId="7D00D9C5" w14:textId="77777777" w:rsidR="00484FDE" w:rsidRDefault="00484FDE">
      <w:pPr>
        <w:pStyle w:val="ConsPlusNormal"/>
        <w:jc w:val="right"/>
        <w:outlineLvl w:val="1"/>
      </w:pPr>
      <w:r>
        <w:t>Приложение N 2</w:t>
      </w:r>
    </w:p>
    <w:p w14:paraId="24AF43EB" w14:textId="77777777" w:rsidR="00484FDE" w:rsidRDefault="00484FDE">
      <w:pPr>
        <w:pStyle w:val="ConsPlusNormal"/>
        <w:jc w:val="right"/>
      </w:pPr>
      <w:r>
        <w:t>к Правилам</w:t>
      </w:r>
    </w:p>
    <w:p w14:paraId="72CD50D4" w14:textId="77777777" w:rsidR="00484FDE" w:rsidRDefault="00484FDE">
      <w:pPr>
        <w:pStyle w:val="ConsPlusNormal"/>
        <w:jc w:val="right"/>
      </w:pPr>
      <w:r>
        <w:t>благоустройства территории</w:t>
      </w:r>
    </w:p>
    <w:p w14:paraId="49A2D9A3" w14:textId="77777777" w:rsidR="00484FDE" w:rsidRDefault="00484FDE">
      <w:pPr>
        <w:pStyle w:val="ConsPlusNormal"/>
        <w:jc w:val="right"/>
      </w:pPr>
      <w:r>
        <w:t>городского округа Верхний Тагил</w:t>
      </w:r>
    </w:p>
    <w:p w14:paraId="07842F8A" w14:textId="77777777" w:rsidR="00484FDE" w:rsidRDefault="00484FDE">
      <w:pPr>
        <w:pStyle w:val="ConsPlusNormal"/>
      </w:pPr>
    </w:p>
    <w:p w14:paraId="75207521" w14:textId="77777777" w:rsidR="00484FDE" w:rsidRDefault="00484FDE">
      <w:pPr>
        <w:pStyle w:val="ConsPlusNonformat"/>
        <w:jc w:val="both"/>
      </w:pPr>
      <w:r>
        <w:t xml:space="preserve">               АДМИНИСТРАЦИЯ ГОРОДСКОГО ОКРУГА ВЕРХНИЙ ТАГИЛ</w:t>
      </w:r>
    </w:p>
    <w:p w14:paraId="793A756F" w14:textId="77777777" w:rsidR="00484FDE" w:rsidRDefault="00484FDE">
      <w:pPr>
        <w:pStyle w:val="ConsPlusNonformat"/>
        <w:jc w:val="both"/>
      </w:pPr>
    </w:p>
    <w:p w14:paraId="52B82CAB" w14:textId="77777777" w:rsidR="00484FDE" w:rsidRDefault="00484FDE">
      <w:pPr>
        <w:pStyle w:val="ConsPlusNonformat"/>
        <w:jc w:val="both"/>
      </w:pPr>
      <w:bookmarkStart w:id="7" w:name="P625"/>
      <w:bookmarkEnd w:id="7"/>
      <w:r>
        <w:t xml:space="preserve">                            РАЗРЕШЕНИЕ (ордер)</w:t>
      </w:r>
    </w:p>
    <w:p w14:paraId="7E967402" w14:textId="77777777" w:rsidR="00484FDE" w:rsidRDefault="00484FDE">
      <w:pPr>
        <w:pStyle w:val="ConsPlusNonformat"/>
        <w:jc w:val="both"/>
      </w:pPr>
    </w:p>
    <w:p w14:paraId="6CED7366" w14:textId="77777777" w:rsidR="00484FDE" w:rsidRDefault="00484FDE">
      <w:pPr>
        <w:pStyle w:val="ConsPlusNonformat"/>
        <w:jc w:val="both"/>
      </w:pPr>
      <w:r>
        <w:t xml:space="preserve">                    N _____ от ________________ 20__ г.</w:t>
      </w:r>
    </w:p>
    <w:p w14:paraId="6C7107DD" w14:textId="77777777" w:rsidR="00484FDE" w:rsidRDefault="00484FDE">
      <w:pPr>
        <w:pStyle w:val="ConsPlusNonformat"/>
        <w:jc w:val="both"/>
      </w:pPr>
    </w:p>
    <w:p w14:paraId="47479435" w14:textId="77777777" w:rsidR="00484FDE" w:rsidRDefault="00484FDE">
      <w:pPr>
        <w:pStyle w:val="ConsPlusNonformat"/>
        <w:jc w:val="both"/>
      </w:pPr>
      <w:r>
        <w:t>Выдано ____________________________________________________________________</w:t>
      </w:r>
    </w:p>
    <w:p w14:paraId="200D96E3" w14:textId="77777777" w:rsidR="00484FDE" w:rsidRDefault="00484FDE">
      <w:pPr>
        <w:pStyle w:val="ConsPlusNonformat"/>
        <w:jc w:val="both"/>
      </w:pPr>
      <w:r>
        <w:t xml:space="preserve">             наименование организации, производящей земляные работы</w:t>
      </w:r>
    </w:p>
    <w:p w14:paraId="44624FF1" w14:textId="77777777" w:rsidR="00484FDE" w:rsidRDefault="00484FDE">
      <w:pPr>
        <w:pStyle w:val="ConsPlusNonformat"/>
        <w:jc w:val="both"/>
      </w:pPr>
      <w:r>
        <w:t>___________________________________________________________________________</w:t>
      </w:r>
    </w:p>
    <w:p w14:paraId="0AA1A35A" w14:textId="77777777" w:rsidR="00484FDE" w:rsidRDefault="00484FDE">
      <w:pPr>
        <w:pStyle w:val="ConsPlusNonformat"/>
        <w:jc w:val="both"/>
      </w:pPr>
      <w:r>
        <w:t xml:space="preserve">       Ф.И.О., должность ответственного лица за производство работ</w:t>
      </w:r>
    </w:p>
    <w:p w14:paraId="76045C27" w14:textId="77777777" w:rsidR="00484FDE" w:rsidRDefault="00484FDE">
      <w:pPr>
        <w:pStyle w:val="ConsPlusNonformat"/>
        <w:jc w:val="both"/>
      </w:pPr>
      <w:r>
        <w:t>Разрешается проведение земляных работ _____________________________________</w:t>
      </w:r>
    </w:p>
    <w:p w14:paraId="205047AB" w14:textId="77777777" w:rsidR="00484FDE" w:rsidRDefault="00484FDE">
      <w:pPr>
        <w:pStyle w:val="ConsPlusNonformat"/>
        <w:jc w:val="both"/>
      </w:pPr>
      <w:r>
        <w:t>___________________________________________________________________________</w:t>
      </w:r>
    </w:p>
    <w:p w14:paraId="42DA3C91" w14:textId="77777777" w:rsidR="00484FDE" w:rsidRDefault="00484FDE">
      <w:pPr>
        <w:pStyle w:val="ConsPlusNonformat"/>
        <w:jc w:val="both"/>
      </w:pPr>
      <w:r>
        <w:t>на объекте ________________________________________________________________</w:t>
      </w:r>
    </w:p>
    <w:p w14:paraId="49527186" w14:textId="77777777" w:rsidR="00484FDE" w:rsidRDefault="00484FDE">
      <w:pPr>
        <w:pStyle w:val="ConsPlusNonformat"/>
        <w:jc w:val="both"/>
      </w:pPr>
      <w:r>
        <w:t xml:space="preserve">                        наименование объекта, заказчик</w:t>
      </w:r>
    </w:p>
    <w:p w14:paraId="7AD9FC44" w14:textId="77777777" w:rsidR="00484FDE" w:rsidRDefault="00484FDE">
      <w:pPr>
        <w:pStyle w:val="ConsPlusNonformat"/>
        <w:jc w:val="both"/>
      </w:pPr>
      <w:r>
        <w:t>в сроки ___________________________________________________________________</w:t>
      </w:r>
    </w:p>
    <w:p w14:paraId="17AFADB3" w14:textId="77777777" w:rsidR="00484FDE" w:rsidRDefault="00484FDE">
      <w:pPr>
        <w:pStyle w:val="ConsPlusNonformat"/>
        <w:jc w:val="both"/>
      </w:pPr>
      <w:r>
        <w:t>Разрешается занятие площади под складирование материалов в границах (кв. м)</w:t>
      </w:r>
    </w:p>
    <w:p w14:paraId="49A75C35" w14:textId="77777777" w:rsidR="00484FDE" w:rsidRDefault="00484FDE">
      <w:pPr>
        <w:pStyle w:val="ConsPlusNonformat"/>
        <w:jc w:val="both"/>
      </w:pPr>
      <w:r>
        <w:t>____________________________________________</w:t>
      </w:r>
    </w:p>
    <w:p w14:paraId="34892F3A" w14:textId="77777777" w:rsidR="00484FDE" w:rsidRDefault="00484FDE">
      <w:pPr>
        <w:pStyle w:val="ConsPlusNonformat"/>
        <w:jc w:val="both"/>
      </w:pPr>
      <w:r>
        <w:t>На застраиваемом участке сохраняются зеленые насаждения:</w:t>
      </w:r>
    </w:p>
    <w:p w14:paraId="0DE592F9" w14:textId="77777777" w:rsidR="00484FDE" w:rsidRDefault="00484FDE">
      <w:pPr>
        <w:pStyle w:val="ConsPlusNonformat"/>
        <w:jc w:val="both"/>
      </w:pPr>
      <w:r>
        <w:t>деревьев ________ шт., кустарников __________ шт.</w:t>
      </w:r>
    </w:p>
    <w:p w14:paraId="3B441833" w14:textId="77777777" w:rsidR="00484FDE" w:rsidRDefault="00484FDE">
      <w:pPr>
        <w:pStyle w:val="ConsPlusNonformat"/>
        <w:jc w:val="both"/>
      </w:pPr>
      <w:r>
        <w:t>Разрешается  проведение  земляных  работ  при  условии  выполнения  "Правил</w:t>
      </w:r>
    </w:p>
    <w:p w14:paraId="3E6129C7" w14:textId="77777777" w:rsidR="00484FDE" w:rsidRDefault="00484FDE">
      <w:pPr>
        <w:pStyle w:val="ConsPlusNonformat"/>
        <w:jc w:val="both"/>
      </w:pPr>
      <w:r>
        <w:t>прокладки  и  ремонта подземных инженерных сетей в городском округе Верхний</w:t>
      </w:r>
    </w:p>
    <w:p w14:paraId="308C9B8C" w14:textId="77777777" w:rsidR="00484FDE" w:rsidRDefault="00484FDE">
      <w:pPr>
        <w:pStyle w:val="ConsPlusNonformat"/>
        <w:jc w:val="both"/>
      </w:pPr>
      <w:r>
        <w:t>Тагил", с соблюдением сроков, указанных в разрешении.</w:t>
      </w:r>
    </w:p>
    <w:p w14:paraId="1D38250D" w14:textId="77777777" w:rsidR="00484FDE" w:rsidRDefault="00484FDE">
      <w:pPr>
        <w:pStyle w:val="ConsPlusNonformat"/>
        <w:jc w:val="both"/>
      </w:pPr>
      <w:r>
        <w:t>Восстановление нарушенного благоустройства производится силами ____________</w:t>
      </w:r>
    </w:p>
    <w:p w14:paraId="0DF21960" w14:textId="77777777" w:rsidR="00484FDE" w:rsidRDefault="00484FDE">
      <w:pPr>
        <w:pStyle w:val="ConsPlusNonformat"/>
        <w:jc w:val="both"/>
      </w:pPr>
      <w:r>
        <w:t>___________________________________________________________________________</w:t>
      </w:r>
    </w:p>
    <w:p w14:paraId="1BC42D74" w14:textId="77777777" w:rsidR="00484FDE" w:rsidRDefault="00484FDE">
      <w:pPr>
        <w:pStyle w:val="ConsPlusNonformat"/>
        <w:jc w:val="both"/>
      </w:pPr>
      <w:r>
        <w:t>в сроки ___________________________________________________________________</w:t>
      </w:r>
    </w:p>
    <w:p w14:paraId="501069BF" w14:textId="77777777" w:rsidR="00484FDE" w:rsidRDefault="00484FDE">
      <w:pPr>
        <w:pStyle w:val="ConsPlusNonformat"/>
        <w:jc w:val="both"/>
      </w:pPr>
      <w:r>
        <w:t>За  невыполнение  обязательств  по  гарантийному заявлению ответственное за</w:t>
      </w:r>
    </w:p>
    <w:p w14:paraId="20B59D7B" w14:textId="77777777" w:rsidR="00484FDE" w:rsidRDefault="00484FDE">
      <w:pPr>
        <w:pStyle w:val="ConsPlusNonformat"/>
        <w:jc w:val="both"/>
      </w:pPr>
      <w:r>
        <w:t>производство   работ   лицо   несет   ответственность   в   соответствии  с</w:t>
      </w:r>
    </w:p>
    <w:p w14:paraId="72672A08" w14:textId="77777777" w:rsidR="00484FDE" w:rsidRDefault="00484FDE">
      <w:pPr>
        <w:pStyle w:val="ConsPlusNonformat"/>
        <w:jc w:val="both"/>
      </w:pPr>
      <w:r>
        <w:t>законодательством РФ.</w:t>
      </w:r>
    </w:p>
    <w:p w14:paraId="7AC47781" w14:textId="77777777" w:rsidR="00484FDE" w:rsidRDefault="00484FDE">
      <w:pPr>
        <w:pStyle w:val="ConsPlusNonformat"/>
        <w:jc w:val="both"/>
      </w:pPr>
    </w:p>
    <w:p w14:paraId="5E2980C7" w14:textId="77777777" w:rsidR="00484FDE" w:rsidRDefault="00484FDE">
      <w:pPr>
        <w:pStyle w:val="ConsPlusNonformat"/>
        <w:jc w:val="both"/>
      </w:pPr>
      <w:r>
        <w:t xml:space="preserve">                     Основание для выдачи разрешения:</w:t>
      </w:r>
    </w:p>
    <w:p w14:paraId="793E484D" w14:textId="77777777" w:rsidR="00484FDE" w:rsidRDefault="00484FDE">
      <w:pPr>
        <w:pStyle w:val="ConsPlusNonformat"/>
        <w:jc w:val="both"/>
      </w:pPr>
    </w:p>
    <w:p w14:paraId="6568B565" w14:textId="77777777" w:rsidR="00484FDE" w:rsidRDefault="00484FDE">
      <w:pPr>
        <w:pStyle w:val="ConsPlusNonformat"/>
        <w:jc w:val="both"/>
      </w:pPr>
      <w:r>
        <w:t>1. Гарантийное заявление N ______ от __________________ 20__ г.</w:t>
      </w:r>
    </w:p>
    <w:p w14:paraId="7D03D49B" w14:textId="77777777" w:rsidR="00484FDE" w:rsidRDefault="00484FDE">
      <w:pPr>
        <w:pStyle w:val="ConsPlusNonformat"/>
        <w:jc w:val="both"/>
      </w:pPr>
      <w:r>
        <w:t>2. Протокол согласований условий на проведение земляных работ</w:t>
      </w:r>
    </w:p>
    <w:p w14:paraId="17003440" w14:textId="77777777" w:rsidR="00484FDE" w:rsidRDefault="00484FDE">
      <w:pPr>
        <w:pStyle w:val="ConsPlusNonformat"/>
        <w:jc w:val="both"/>
      </w:pPr>
      <w:r>
        <w:t>N ______ от _______________ 20__ г.</w:t>
      </w:r>
    </w:p>
    <w:p w14:paraId="7DE12B20" w14:textId="77777777" w:rsidR="00484FDE" w:rsidRDefault="00484FDE">
      <w:pPr>
        <w:pStyle w:val="ConsPlusNonformat"/>
        <w:jc w:val="both"/>
      </w:pPr>
    </w:p>
    <w:p w14:paraId="42406D73" w14:textId="77777777" w:rsidR="00484FDE" w:rsidRDefault="00484FDE">
      <w:pPr>
        <w:pStyle w:val="ConsPlusNonformat"/>
        <w:jc w:val="both"/>
      </w:pPr>
      <w:r>
        <w:t>Глава городского округа Верхний Тагил</w:t>
      </w:r>
    </w:p>
    <w:p w14:paraId="3CB3B450" w14:textId="77777777" w:rsidR="00484FDE" w:rsidRDefault="00484FDE">
      <w:pPr>
        <w:pStyle w:val="ConsPlusNonformat"/>
        <w:jc w:val="both"/>
      </w:pPr>
    </w:p>
    <w:p w14:paraId="55192B3E" w14:textId="77777777" w:rsidR="00484FDE" w:rsidRDefault="00484FDE">
      <w:pPr>
        <w:pStyle w:val="ConsPlusNonformat"/>
        <w:jc w:val="both"/>
      </w:pPr>
      <w:r>
        <w:t>Ордер выдал ______________________ "__" ________ 20__ г.</w:t>
      </w:r>
    </w:p>
    <w:p w14:paraId="419CBC9F" w14:textId="77777777" w:rsidR="00484FDE" w:rsidRDefault="00484FDE">
      <w:pPr>
        <w:pStyle w:val="ConsPlusNonformat"/>
        <w:jc w:val="both"/>
      </w:pPr>
      <w:r>
        <w:t>Ордер получил ____________________ "__" ________ 20__ г.</w:t>
      </w:r>
    </w:p>
    <w:p w14:paraId="34FCE419" w14:textId="77777777" w:rsidR="00484FDE" w:rsidRDefault="00484FDE">
      <w:pPr>
        <w:pStyle w:val="ConsPlusNormal"/>
      </w:pPr>
    </w:p>
    <w:p w14:paraId="64C75FBB" w14:textId="77777777" w:rsidR="00484FDE" w:rsidRDefault="00484FDE">
      <w:pPr>
        <w:pStyle w:val="ConsPlusNormal"/>
      </w:pPr>
    </w:p>
    <w:p w14:paraId="4FB0822B" w14:textId="77777777" w:rsidR="00484FDE" w:rsidRDefault="00484FDE">
      <w:pPr>
        <w:pStyle w:val="ConsPlusNormal"/>
      </w:pPr>
    </w:p>
    <w:p w14:paraId="417E816A" w14:textId="77777777" w:rsidR="00484FDE" w:rsidRDefault="00484FDE">
      <w:pPr>
        <w:pStyle w:val="ConsPlusNormal"/>
      </w:pPr>
    </w:p>
    <w:p w14:paraId="2D379886" w14:textId="77777777" w:rsidR="00484FDE" w:rsidRDefault="00484FDE">
      <w:pPr>
        <w:pStyle w:val="ConsPlusNormal"/>
      </w:pPr>
    </w:p>
    <w:p w14:paraId="48E31E6D" w14:textId="77777777" w:rsidR="00484FDE" w:rsidRDefault="00484FDE">
      <w:pPr>
        <w:pStyle w:val="ConsPlusNormal"/>
        <w:jc w:val="right"/>
        <w:outlineLvl w:val="1"/>
      </w:pPr>
      <w:r>
        <w:t>Приложение N 3</w:t>
      </w:r>
    </w:p>
    <w:p w14:paraId="4C131BF4" w14:textId="77777777" w:rsidR="00484FDE" w:rsidRDefault="00484FDE">
      <w:pPr>
        <w:pStyle w:val="ConsPlusNormal"/>
        <w:jc w:val="right"/>
      </w:pPr>
      <w:r>
        <w:t>к Правилам</w:t>
      </w:r>
    </w:p>
    <w:p w14:paraId="1424501C" w14:textId="77777777" w:rsidR="00484FDE" w:rsidRDefault="00484FDE">
      <w:pPr>
        <w:pStyle w:val="ConsPlusNormal"/>
        <w:jc w:val="right"/>
      </w:pPr>
      <w:r>
        <w:lastRenderedPageBreak/>
        <w:t>благоустройства территории</w:t>
      </w:r>
    </w:p>
    <w:p w14:paraId="50220E4C" w14:textId="77777777" w:rsidR="00484FDE" w:rsidRDefault="00484FDE">
      <w:pPr>
        <w:pStyle w:val="ConsPlusNormal"/>
        <w:jc w:val="right"/>
      </w:pPr>
      <w:r>
        <w:t>городского округа Верхний Тагил</w:t>
      </w:r>
    </w:p>
    <w:p w14:paraId="458B686E" w14:textId="77777777" w:rsidR="00484FDE" w:rsidRDefault="00484FDE">
      <w:pPr>
        <w:pStyle w:val="ConsPlusNormal"/>
      </w:pPr>
    </w:p>
    <w:p w14:paraId="1032103E" w14:textId="77777777" w:rsidR="00484FDE" w:rsidRDefault="00484FDE">
      <w:pPr>
        <w:pStyle w:val="ConsPlusNonformat"/>
        <w:jc w:val="both"/>
      </w:pPr>
      <w:bookmarkStart w:id="8" w:name="P672"/>
      <w:bookmarkEnd w:id="8"/>
      <w:r>
        <w:t xml:space="preserve">                         ГАРАНТИЙНОЕ ОБЯЗАТЕЛЬСТВО</w:t>
      </w:r>
    </w:p>
    <w:p w14:paraId="6BA5CA8D" w14:textId="77777777" w:rsidR="00484FDE" w:rsidRDefault="00484FDE">
      <w:pPr>
        <w:pStyle w:val="ConsPlusNonformat"/>
        <w:jc w:val="both"/>
      </w:pPr>
      <w:r>
        <w:t xml:space="preserve">               ПО ВОССТАНОВЛЕНИЮ НАРУШЕННОГО БЛАГОУСТРОЙСТВА</w:t>
      </w:r>
    </w:p>
    <w:p w14:paraId="52586D9F" w14:textId="77777777" w:rsidR="00484FDE" w:rsidRDefault="00484FDE">
      <w:pPr>
        <w:pStyle w:val="ConsPlusNonformat"/>
        <w:jc w:val="both"/>
      </w:pPr>
      <w:r>
        <w:t xml:space="preserve">                         ПОСЛЕ ПРОКЛАДКИ И РЕМОНТА</w:t>
      </w:r>
    </w:p>
    <w:p w14:paraId="257243E8" w14:textId="77777777" w:rsidR="00484FDE" w:rsidRDefault="00484FDE">
      <w:pPr>
        <w:pStyle w:val="ConsPlusNonformat"/>
        <w:jc w:val="both"/>
      </w:pPr>
      <w:r>
        <w:t xml:space="preserve">                 ПОДЗЕМНО-НАЗЕМНЫХ ИНЖЕНЕРНЫХ КОММУНИКАЦИЙ</w:t>
      </w:r>
    </w:p>
    <w:p w14:paraId="2BA3D846" w14:textId="77777777" w:rsidR="00484FDE" w:rsidRDefault="00484FDE">
      <w:pPr>
        <w:pStyle w:val="ConsPlusNonformat"/>
        <w:jc w:val="both"/>
      </w:pPr>
      <w:r>
        <w:t xml:space="preserve">               НА ТЕРРИТОРИИ ГОРОДСКОГО ОКРУГА ВЕРХНИЙ ТАГИЛ</w:t>
      </w:r>
    </w:p>
    <w:p w14:paraId="47ACC9B9" w14:textId="77777777" w:rsidR="00484FDE" w:rsidRDefault="00484FDE">
      <w:pPr>
        <w:pStyle w:val="ConsPlusNonformat"/>
        <w:jc w:val="both"/>
      </w:pPr>
    </w:p>
    <w:p w14:paraId="4AC3A54F" w14:textId="77777777" w:rsidR="00484FDE" w:rsidRDefault="00484FDE">
      <w:pPr>
        <w:pStyle w:val="ConsPlusNonformat"/>
        <w:jc w:val="both"/>
      </w:pPr>
      <w:r>
        <w:t xml:space="preserve">                       от "__" ___________ N ______</w:t>
      </w:r>
    </w:p>
    <w:p w14:paraId="4EA99F24" w14:textId="77777777" w:rsidR="00484FDE" w:rsidRDefault="00484FDE">
      <w:pPr>
        <w:pStyle w:val="ConsPlusNonformat"/>
        <w:jc w:val="both"/>
      </w:pPr>
    </w:p>
    <w:p w14:paraId="5C4B00F1" w14:textId="77777777" w:rsidR="00484FDE" w:rsidRDefault="00484FDE">
      <w:pPr>
        <w:pStyle w:val="ConsPlusNonformat"/>
        <w:jc w:val="both"/>
      </w:pPr>
      <w:r>
        <w:t>Разрешение (ордер) на проведение земляных работ N ________ от _____________</w:t>
      </w:r>
    </w:p>
    <w:p w14:paraId="447007B9" w14:textId="77777777" w:rsidR="00484FDE" w:rsidRDefault="00484FDE">
      <w:pPr>
        <w:pStyle w:val="ConsPlusNonformat"/>
        <w:jc w:val="both"/>
      </w:pPr>
      <w:r>
        <w:t>Заказчик __________________________________________________________________</w:t>
      </w:r>
    </w:p>
    <w:p w14:paraId="18E52CCF" w14:textId="77777777" w:rsidR="00484FDE" w:rsidRDefault="00484FDE">
      <w:pPr>
        <w:pStyle w:val="ConsPlusNonformat"/>
        <w:jc w:val="both"/>
      </w:pPr>
      <w:r>
        <w:t>По объекту ________________________________________________________________</w:t>
      </w:r>
    </w:p>
    <w:p w14:paraId="2AF4CA8E" w14:textId="77777777" w:rsidR="00484FDE" w:rsidRDefault="00484FDE">
      <w:pPr>
        <w:pStyle w:val="ConsPlusNonformat"/>
        <w:jc w:val="both"/>
      </w:pPr>
      <w:r>
        <w:t>___________________________________________________________________________</w:t>
      </w:r>
    </w:p>
    <w:p w14:paraId="0C0B7CC3" w14:textId="77777777" w:rsidR="00484FDE" w:rsidRDefault="00484FDE">
      <w:pPr>
        <w:pStyle w:val="ConsPlusNonformat"/>
        <w:jc w:val="both"/>
      </w:pPr>
      <w:r>
        <w:t>___________________________________________________________________________</w:t>
      </w:r>
    </w:p>
    <w:p w14:paraId="2FBDE9C8" w14:textId="77777777" w:rsidR="00484FDE" w:rsidRDefault="00484FDE">
      <w:pPr>
        <w:pStyle w:val="ConsPlusNonformat"/>
        <w:jc w:val="both"/>
      </w:pPr>
      <w:r>
        <w:t>___________________________________________________________________________</w:t>
      </w:r>
    </w:p>
    <w:p w14:paraId="23BE6630" w14:textId="77777777" w:rsidR="00484FDE" w:rsidRDefault="00484FDE">
      <w:pPr>
        <w:pStyle w:val="ConsPlusNonformat"/>
        <w:jc w:val="both"/>
      </w:pPr>
    </w:p>
    <w:p w14:paraId="5A6312AE" w14:textId="77777777" w:rsidR="00484FDE" w:rsidRDefault="00484FDE">
      <w:pPr>
        <w:pStyle w:val="ConsPlusNonformat"/>
        <w:jc w:val="both"/>
      </w:pPr>
      <w:r>
        <w:t>Восстановление  благоустройства после просадки грунта гарантирует выполнить</w:t>
      </w:r>
    </w:p>
    <w:p w14:paraId="25D095D9" w14:textId="77777777" w:rsidR="00484FDE" w:rsidRDefault="00484FDE">
      <w:pPr>
        <w:pStyle w:val="ConsPlusNonformat"/>
        <w:jc w:val="both"/>
      </w:pPr>
      <w:r>
        <w:t>в срок до "__" _____________ 20__ г.</w:t>
      </w:r>
    </w:p>
    <w:p w14:paraId="4E116A3E" w14:textId="77777777" w:rsidR="00484FDE" w:rsidRDefault="00484FDE">
      <w:pPr>
        <w:pStyle w:val="ConsPlusNonformat"/>
        <w:jc w:val="both"/>
      </w:pPr>
      <w:r>
        <w:t>В   случае   невыполнения,   в   соответствии   с   Областным  законом  "Об</w:t>
      </w:r>
    </w:p>
    <w:p w14:paraId="0D25A026" w14:textId="77777777" w:rsidR="00484FDE" w:rsidRDefault="00484FDE">
      <w:pPr>
        <w:pStyle w:val="ConsPlusNonformat"/>
        <w:jc w:val="both"/>
      </w:pPr>
      <w:r>
        <w:t>административной ответственности за нарушение Правил благоустройства" к Вам</w:t>
      </w:r>
    </w:p>
    <w:p w14:paraId="777D7A30" w14:textId="77777777" w:rsidR="00484FDE" w:rsidRDefault="00484FDE">
      <w:pPr>
        <w:pStyle w:val="ConsPlusNonformat"/>
        <w:jc w:val="both"/>
      </w:pPr>
      <w:r>
        <w:t>будут применены штрафные санкции.</w:t>
      </w:r>
    </w:p>
    <w:p w14:paraId="23C57FF8" w14:textId="77777777" w:rsidR="00484FDE" w:rsidRDefault="00484FDE">
      <w:pPr>
        <w:pStyle w:val="ConsPlusNonformat"/>
        <w:jc w:val="both"/>
      </w:pPr>
    </w:p>
    <w:p w14:paraId="6ACB22BC" w14:textId="77777777" w:rsidR="00484FDE" w:rsidRDefault="00484FDE">
      <w:pPr>
        <w:pStyle w:val="ConsPlusNonformat"/>
        <w:jc w:val="both"/>
      </w:pPr>
      <w:r>
        <w:t>Заказчик __________________              Руководитель ____________________</w:t>
      </w:r>
    </w:p>
    <w:p w14:paraId="0E0077BE" w14:textId="77777777" w:rsidR="00484FDE" w:rsidRDefault="00484FDE">
      <w:pPr>
        <w:pStyle w:val="ConsPlusNonformat"/>
        <w:jc w:val="both"/>
      </w:pPr>
    </w:p>
    <w:p w14:paraId="42FE67CD" w14:textId="77777777" w:rsidR="00484FDE" w:rsidRDefault="00484FDE">
      <w:pPr>
        <w:pStyle w:val="ConsPlusNonformat"/>
        <w:jc w:val="both"/>
      </w:pPr>
      <w:r>
        <w:t xml:space="preserve">               М.П.                                            М.П.</w:t>
      </w:r>
    </w:p>
    <w:p w14:paraId="34E0EAA8" w14:textId="77777777" w:rsidR="00484FDE" w:rsidRDefault="00484FDE">
      <w:pPr>
        <w:pStyle w:val="ConsPlusNormal"/>
      </w:pPr>
    </w:p>
    <w:p w14:paraId="3396F7F0" w14:textId="77777777" w:rsidR="00484FDE" w:rsidRDefault="00484FDE">
      <w:pPr>
        <w:pStyle w:val="ConsPlusNormal"/>
      </w:pPr>
    </w:p>
    <w:p w14:paraId="41B281E9" w14:textId="77777777" w:rsidR="00484FDE" w:rsidRDefault="00484FDE">
      <w:pPr>
        <w:pStyle w:val="ConsPlusNormal"/>
      </w:pPr>
    </w:p>
    <w:p w14:paraId="782EABAC" w14:textId="77777777" w:rsidR="00484FDE" w:rsidRDefault="00484FDE">
      <w:pPr>
        <w:pStyle w:val="ConsPlusNormal"/>
      </w:pPr>
    </w:p>
    <w:p w14:paraId="317CD222" w14:textId="77777777" w:rsidR="00484FDE" w:rsidRDefault="00484FDE">
      <w:pPr>
        <w:pStyle w:val="ConsPlusNormal"/>
      </w:pPr>
    </w:p>
    <w:p w14:paraId="1C962484" w14:textId="77777777" w:rsidR="00484FDE" w:rsidRDefault="00484FDE">
      <w:pPr>
        <w:pStyle w:val="ConsPlusNormal"/>
        <w:jc w:val="right"/>
        <w:outlineLvl w:val="1"/>
      </w:pPr>
      <w:r>
        <w:t>Приложение N 4</w:t>
      </w:r>
    </w:p>
    <w:p w14:paraId="47039E57" w14:textId="77777777" w:rsidR="00484FDE" w:rsidRDefault="00484FDE">
      <w:pPr>
        <w:pStyle w:val="ConsPlusNormal"/>
        <w:jc w:val="right"/>
      </w:pPr>
      <w:r>
        <w:t>к Правилам</w:t>
      </w:r>
    </w:p>
    <w:p w14:paraId="70DE46E5" w14:textId="77777777" w:rsidR="00484FDE" w:rsidRDefault="00484FDE">
      <w:pPr>
        <w:pStyle w:val="ConsPlusNormal"/>
        <w:jc w:val="right"/>
      </w:pPr>
      <w:r>
        <w:t>благоустройства территории</w:t>
      </w:r>
    </w:p>
    <w:p w14:paraId="1A52B07C" w14:textId="77777777" w:rsidR="00484FDE" w:rsidRDefault="00484FDE">
      <w:pPr>
        <w:pStyle w:val="ConsPlusNormal"/>
        <w:jc w:val="right"/>
      </w:pPr>
      <w:r>
        <w:t>городского округа Верхний Тагил</w:t>
      </w:r>
    </w:p>
    <w:p w14:paraId="71495119" w14:textId="77777777" w:rsidR="00484FDE" w:rsidRDefault="00484FDE">
      <w:pPr>
        <w:pStyle w:val="ConsPlusNormal"/>
      </w:pPr>
    </w:p>
    <w:p w14:paraId="24B913EF" w14:textId="77777777" w:rsidR="00484FDE" w:rsidRDefault="00484FDE">
      <w:pPr>
        <w:pStyle w:val="ConsPlusNormal"/>
        <w:jc w:val="center"/>
      </w:pPr>
      <w:bookmarkStart w:id="9" w:name="P706"/>
      <w:bookmarkEnd w:id="9"/>
      <w:r>
        <w:t>УСЛОВИЯ СОГЛАСОВАНИЯ ПРОВЕДЕНИЯ ЗЕМЛЯНЫХ РАБОТ</w:t>
      </w:r>
    </w:p>
    <w:p w14:paraId="6B3E885F" w14:textId="77777777" w:rsidR="00484FDE" w:rsidRDefault="00484FDE">
      <w:pPr>
        <w:pStyle w:val="ConsPlusNormal"/>
      </w:pPr>
    </w:p>
    <w:p w14:paraId="59028877" w14:textId="77777777" w:rsidR="00484FDE" w:rsidRDefault="00484FDE">
      <w:pPr>
        <w:pStyle w:val="ConsPlusNormal"/>
        <w:jc w:val="both"/>
      </w:pPr>
      <w:r>
        <w:t>N _______ от "__" __________ 201_ г.</w:t>
      </w:r>
    </w:p>
    <w:p w14:paraId="513A230F" w14:textId="77777777" w:rsidR="00484FDE" w:rsidRDefault="00484FDE">
      <w:pPr>
        <w:pStyle w:val="ConsPlusNormal"/>
        <w:spacing w:before="220"/>
        <w:jc w:val="both"/>
      </w:pPr>
      <w:r>
        <w:t>Наименование объекта _______________________________________</w:t>
      </w:r>
    </w:p>
    <w:p w14:paraId="3E5FCA85" w14:textId="77777777" w:rsidR="00484FDE" w:rsidRDefault="00484FDE">
      <w:pPr>
        <w:pStyle w:val="ConsPlusNormal"/>
        <w:spacing w:before="220"/>
        <w:jc w:val="both"/>
      </w:pPr>
      <w:r>
        <w:t>Заказчик ___________________________________________________</w:t>
      </w:r>
    </w:p>
    <w:p w14:paraId="7BE92282" w14:textId="77777777" w:rsidR="00484FDE" w:rsidRDefault="00484FDE">
      <w:pPr>
        <w:pStyle w:val="ConsPlusNormal"/>
        <w:spacing w:before="220"/>
        <w:jc w:val="both"/>
      </w:pPr>
      <w:r>
        <w:t>Сроки проведения работ _____________________________________</w:t>
      </w:r>
    </w:p>
    <w:p w14:paraId="39DDDF65" w14:textId="77777777" w:rsidR="00484FDE" w:rsidRDefault="00484FD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381"/>
        <w:gridCol w:w="1191"/>
        <w:gridCol w:w="1984"/>
        <w:gridCol w:w="1587"/>
        <w:gridCol w:w="1247"/>
      </w:tblGrid>
      <w:tr w:rsidR="00484FDE" w14:paraId="6224785A" w14:textId="77777777">
        <w:tc>
          <w:tcPr>
            <w:tcW w:w="680" w:type="dxa"/>
          </w:tcPr>
          <w:p w14:paraId="0FCFFD70" w14:textId="77777777" w:rsidR="00484FDE" w:rsidRDefault="00484FDE">
            <w:pPr>
              <w:pStyle w:val="ConsPlusNormal"/>
              <w:jc w:val="center"/>
            </w:pPr>
            <w:r>
              <w:t>NN п/п</w:t>
            </w:r>
          </w:p>
        </w:tc>
        <w:tc>
          <w:tcPr>
            <w:tcW w:w="2381" w:type="dxa"/>
          </w:tcPr>
          <w:p w14:paraId="393A59B3" w14:textId="77777777" w:rsidR="00484FDE" w:rsidRDefault="00484FDE">
            <w:pPr>
              <w:pStyle w:val="ConsPlusNormal"/>
              <w:jc w:val="center"/>
            </w:pPr>
            <w:r>
              <w:t>Наименование организации</w:t>
            </w:r>
          </w:p>
        </w:tc>
        <w:tc>
          <w:tcPr>
            <w:tcW w:w="1191" w:type="dxa"/>
          </w:tcPr>
          <w:p w14:paraId="0E9001B8" w14:textId="77777777" w:rsidR="00484FDE" w:rsidRDefault="00484FDE">
            <w:pPr>
              <w:pStyle w:val="ConsPlusNormal"/>
              <w:jc w:val="center"/>
            </w:pPr>
            <w:r>
              <w:t>Фамилия, имя, отчество</w:t>
            </w:r>
          </w:p>
        </w:tc>
        <w:tc>
          <w:tcPr>
            <w:tcW w:w="1984" w:type="dxa"/>
          </w:tcPr>
          <w:p w14:paraId="459EB394" w14:textId="77777777" w:rsidR="00484FDE" w:rsidRDefault="00484FDE">
            <w:pPr>
              <w:pStyle w:val="ConsPlusNormal"/>
              <w:jc w:val="center"/>
            </w:pPr>
            <w:r>
              <w:t>Условия производства земляных работ</w:t>
            </w:r>
          </w:p>
        </w:tc>
        <w:tc>
          <w:tcPr>
            <w:tcW w:w="1587" w:type="dxa"/>
          </w:tcPr>
          <w:p w14:paraId="745C1665" w14:textId="77777777" w:rsidR="00484FDE" w:rsidRDefault="00484FDE">
            <w:pPr>
              <w:pStyle w:val="ConsPlusNormal"/>
              <w:jc w:val="center"/>
            </w:pPr>
            <w:r>
              <w:t>Отметка о согласовании</w:t>
            </w:r>
          </w:p>
        </w:tc>
        <w:tc>
          <w:tcPr>
            <w:tcW w:w="1247" w:type="dxa"/>
          </w:tcPr>
          <w:p w14:paraId="0BD41489" w14:textId="77777777" w:rsidR="00484FDE" w:rsidRDefault="00484FDE">
            <w:pPr>
              <w:pStyle w:val="ConsPlusNormal"/>
              <w:jc w:val="center"/>
            </w:pPr>
            <w:r>
              <w:t>Подпись, дата</w:t>
            </w:r>
          </w:p>
        </w:tc>
      </w:tr>
      <w:tr w:rsidR="00484FDE" w14:paraId="6716A976" w14:textId="77777777">
        <w:tc>
          <w:tcPr>
            <w:tcW w:w="680" w:type="dxa"/>
          </w:tcPr>
          <w:p w14:paraId="2C29F175" w14:textId="77777777" w:rsidR="00484FDE" w:rsidRDefault="00484FDE">
            <w:pPr>
              <w:pStyle w:val="ConsPlusNormal"/>
              <w:jc w:val="center"/>
            </w:pPr>
            <w:r>
              <w:t>1</w:t>
            </w:r>
          </w:p>
        </w:tc>
        <w:tc>
          <w:tcPr>
            <w:tcW w:w="2381" w:type="dxa"/>
          </w:tcPr>
          <w:p w14:paraId="6020EA65" w14:textId="77777777" w:rsidR="00484FDE" w:rsidRDefault="00484FDE">
            <w:pPr>
              <w:pStyle w:val="ConsPlusNormal"/>
            </w:pPr>
            <w:r>
              <w:t>АО "ГАЗЭКС"</w:t>
            </w:r>
          </w:p>
        </w:tc>
        <w:tc>
          <w:tcPr>
            <w:tcW w:w="1191" w:type="dxa"/>
          </w:tcPr>
          <w:p w14:paraId="69CD1D2D" w14:textId="77777777" w:rsidR="00484FDE" w:rsidRDefault="00484FDE">
            <w:pPr>
              <w:pStyle w:val="ConsPlusNormal"/>
            </w:pPr>
          </w:p>
        </w:tc>
        <w:tc>
          <w:tcPr>
            <w:tcW w:w="1984" w:type="dxa"/>
          </w:tcPr>
          <w:p w14:paraId="7CE5242E" w14:textId="77777777" w:rsidR="00484FDE" w:rsidRDefault="00484FDE">
            <w:pPr>
              <w:pStyle w:val="ConsPlusNormal"/>
            </w:pPr>
          </w:p>
        </w:tc>
        <w:tc>
          <w:tcPr>
            <w:tcW w:w="1587" w:type="dxa"/>
          </w:tcPr>
          <w:p w14:paraId="7DA9FAEF" w14:textId="77777777" w:rsidR="00484FDE" w:rsidRDefault="00484FDE">
            <w:pPr>
              <w:pStyle w:val="ConsPlusNormal"/>
            </w:pPr>
          </w:p>
        </w:tc>
        <w:tc>
          <w:tcPr>
            <w:tcW w:w="1247" w:type="dxa"/>
          </w:tcPr>
          <w:p w14:paraId="7D0C9756" w14:textId="77777777" w:rsidR="00484FDE" w:rsidRDefault="00484FDE">
            <w:pPr>
              <w:pStyle w:val="ConsPlusNormal"/>
            </w:pPr>
          </w:p>
        </w:tc>
      </w:tr>
      <w:tr w:rsidR="00484FDE" w14:paraId="3DC7270D" w14:textId="77777777">
        <w:tc>
          <w:tcPr>
            <w:tcW w:w="680" w:type="dxa"/>
          </w:tcPr>
          <w:p w14:paraId="6B70115F" w14:textId="77777777" w:rsidR="00484FDE" w:rsidRDefault="00484FDE">
            <w:pPr>
              <w:pStyle w:val="ConsPlusNormal"/>
              <w:jc w:val="center"/>
            </w:pPr>
            <w:r>
              <w:t>3</w:t>
            </w:r>
          </w:p>
        </w:tc>
        <w:tc>
          <w:tcPr>
            <w:tcW w:w="2381" w:type="dxa"/>
          </w:tcPr>
          <w:p w14:paraId="45574CDE" w14:textId="77777777" w:rsidR="00484FDE" w:rsidRDefault="00484FDE">
            <w:pPr>
              <w:pStyle w:val="ConsPlusNormal"/>
            </w:pPr>
            <w:r>
              <w:t>ПАО "Облкоммунэнерго"</w:t>
            </w:r>
          </w:p>
        </w:tc>
        <w:tc>
          <w:tcPr>
            <w:tcW w:w="1191" w:type="dxa"/>
          </w:tcPr>
          <w:p w14:paraId="412CB518" w14:textId="77777777" w:rsidR="00484FDE" w:rsidRDefault="00484FDE">
            <w:pPr>
              <w:pStyle w:val="ConsPlusNormal"/>
            </w:pPr>
          </w:p>
        </w:tc>
        <w:tc>
          <w:tcPr>
            <w:tcW w:w="1984" w:type="dxa"/>
          </w:tcPr>
          <w:p w14:paraId="6B2C2864" w14:textId="77777777" w:rsidR="00484FDE" w:rsidRDefault="00484FDE">
            <w:pPr>
              <w:pStyle w:val="ConsPlusNormal"/>
            </w:pPr>
          </w:p>
        </w:tc>
        <w:tc>
          <w:tcPr>
            <w:tcW w:w="1587" w:type="dxa"/>
          </w:tcPr>
          <w:p w14:paraId="181679E5" w14:textId="77777777" w:rsidR="00484FDE" w:rsidRDefault="00484FDE">
            <w:pPr>
              <w:pStyle w:val="ConsPlusNormal"/>
            </w:pPr>
          </w:p>
        </w:tc>
        <w:tc>
          <w:tcPr>
            <w:tcW w:w="1247" w:type="dxa"/>
          </w:tcPr>
          <w:p w14:paraId="314EF985" w14:textId="77777777" w:rsidR="00484FDE" w:rsidRDefault="00484FDE">
            <w:pPr>
              <w:pStyle w:val="ConsPlusNormal"/>
            </w:pPr>
          </w:p>
        </w:tc>
      </w:tr>
      <w:tr w:rsidR="00484FDE" w14:paraId="6417455F" w14:textId="77777777">
        <w:tc>
          <w:tcPr>
            <w:tcW w:w="680" w:type="dxa"/>
          </w:tcPr>
          <w:p w14:paraId="1C31FF5B" w14:textId="77777777" w:rsidR="00484FDE" w:rsidRDefault="00484FDE">
            <w:pPr>
              <w:pStyle w:val="ConsPlusNormal"/>
              <w:jc w:val="center"/>
            </w:pPr>
            <w:r>
              <w:t>4</w:t>
            </w:r>
          </w:p>
        </w:tc>
        <w:tc>
          <w:tcPr>
            <w:tcW w:w="2381" w:type="dxa"/>
          </w:tcPr>
          <w:p w14:paraId="451E1389" w14:textId="77777777" w:rsidR="00484FDE" w:rsidRDefault="00484FDE">
            <w:pPr>
              <w:pStyle w:val="ConsPlusNormal"/>
            </w:pPr>
            <w:r>
              <w:t>Управляющая компания</w:t>
            </w:r>
          </w:p>
        </w:tc>
        <w:tc>
          <w:tcPr>
            <w:tcW w:w="1191" w:type="dxa"/>
          </w:tcPr>
          <w:p w14:paraId="2DE04191" w14:textId="77777777" w:rsidR="00484FDE" w:rsidRDefault="00484FDE">
            <w:pPr>
              <w:pStyle w:val="ConsPlusNormal"/>
            </w:pPr>
          </w:p>
        </w:tc>
        <w:tc>
          <w:tcPr>
            <w:tcW w:w="1984" w:type="dxa"/>
          </w:tcPr>
          <w:p w14:paraId="0F402681" w14:textId="77777777" w:rsidR="00484FDE" w:rsidRDefault="00484FDE">
            <w:pPr>
              <w:pStyle w:val="ConsPlusNormal"/>
            </w:pPr>
          </w:p>
        </w:tc>
        <w:tc>
          <w:tcPr>
            <w:tcW w:w="1587" w:type="dxa"/>
          </w:tcPr>
          <w:p w14:paraId="2B11D9A3" w14:textId="77777777" w:rsidR="00484FDE" w:rsidRDefault="00484FDE">
            <w:pPr>
              <w:pStyle w:val="ConsPlusNormal"/>
            </w:pPr>
          </w:p>
        </w:tc>
        <w:tc>
          <w:tcPr>
            <w:tcW w:w="1247" w:type="dxa"/>
          </w:tcPr>
          <w:p w14:paraId="66D71396" w14:textId="77777777" w:rsidR="00484FDE" w:rsidRDefault="00484FDE">
            <w:pPr>
              <w:pStyle w:val="ConsPlusNormal"/>
            </w:pPr>
          </w:p>
        </w:tc>
      </w:tr>
      <w:tr w:rsidR="00484FDE" w14:paraId="537CA171" w14:textId="77777777">
        <w:tc>
          <w:tcPr>
            <w:tcW w:w="680" w:type="dxa"/>
          </w:tcPr>
          <w:p w14:paraId="6BCD2C38" w14:textId="77777777" w:rsidR="00484FDE" w:rsidRDefault="00484FDE">
            <w:pPr>
              <w:pStyle w:val="ConsPlusNormal"/>
              <w:jc w:val="center"/>
            </w:pPr>
            <w:r>
              <w:lastRenderedPageBreak/>
              <w:t>5</w:t>
            </w:r>
          </w:p>
        </w:tc>
        <w:tc>
          <w:tcPr>
            <w:tcW w:w="2381" w:type="dxa"/>
          </w:tcPr>
          <w:p w14:paraId="392650F6" w14:textId="77777777" w:rsidR="00484FDE" w:rsidRDefault="00484FDE">
            <w:pPr>
              <w:pStyle w:val="ConsPlusNormal"/>
            </w:pPr>
            <w:r>
              <w:t>Связь</w:t>
            </w:r>
          </w:p>
        </w:tc>
        <w:tc>
          <w:tcPr>
            <w:tcW w:w="1191" w:type="dxa"/>
          </w:tcPr>
          <w:p w14:paraId="0DFCC782" w14:textId="77777777" w:rsidR="00484FDE" w:rsidRDefault="00484FDE">
            <w:pPr>
              <w:pStyle w:val="ConsPlusNormal"/>
            </w:pPr>
          </w:p>
        </w:tc>
        <w:tc>
          <w:tcPr>
            <w:tcW w:w="1984" w:type="dxa"/>
          </w:tcPr>
          <w:p w14:paraId="357E8D69" w14:textId="77777777" w:rsidR="00484FDE" w:rsidRDefault="00484FDE">
            <w:pPr>
              <w:pStyle w:val="ConsPlusNormal"/>
            </w:pPr>
          </w:p>
        </w:tc>
        <w:tc>
          <w:tcPr>
            <w:tcW w:w="1587" w:type="dxa"/>
          </w:tcPr>
          <w:p w14:paraId="5303BE0D" w14:textId="77777777" w:rsidR="00484FDE" w:rsidRDefault="00484FDE">
            <w:pPr>
              <w:pStyle w:val="ConsPlusNormal"/>
            </w:pPr>
          </w:p>
        </w:tc>
        <w:tc>
          <w:tcPr>
            <w:tcW w:w="1247" w:type="dxa"/>
          </w:tcPr>
          <w:p w14:paraId="519EC872" w14:textId="77777777" w:rsidR="00484FDE" w:rsidRDefault="00484FDE">
            <w:pPr>
              <w:pStyle w:val="ConsPlusNormal"/>
            </w:pPr>
          </w:p>
        </w:tc>
      </w:tr>
      <w:tr w:rsidR="00484FDE" w14:paraId="164A59A7" w14:textId="77777777">
        <w:tc>
          <w:tcPr>
            <w:tcW w:w="680" w:type="dxa"/>
          </w:tcPr>
          <w:p w14:paraId="6F4A58B2" w14:textId="77777777" w:rsidR="00484FDE" w:rsidRDefault="00484FDE">
            <w:pPr>
              <w:pStyle w:val="ConsPlusNormal"/>
              <w:jc w:val="center"/>
            </w:pPr>
            <w:r>
              <w:t>6</w:t>
            </w:r>
          </w:p>
        </w:tc>
        <w:tc>
          <w:tcPr>
            <w:tcW w:w="2381" w:type="dxa"/>
          </w:tcPr>
          <w:p w14:paraId="12398D0B" w14:textId="77777777" w:rsidR="00484FDE" w:rsidRDefault="00484FDE">
            <w:pPr>
              <w:pStyle w:val="ConsPlusNormal"/>
            </w:pPr>
            <w:r>
              <w:t>ВТ КК</w:t>
            </w:r>
          </w:p>
        </w:tc>
        <w:tc>
          <w:tcPr>
            <w:tcW w:w="1191" w:type="dxa"/>
          </w:tcPr>
          <w:p w14:paraId="44E49385" w14:textId="77777777" w:rsidR="00484FDE" w:rsidRDefault="00484FDE">
            <w:pPr>
              <w:pStyle w:val="ConsPlusNormal"/>
            </w:pPr>
          </w:p>
        </w:tc>
        <w:tc>
          <w:tcPr>
            <w:tcW w:w="1984" w:type="dxa"/>
          </w:tcPr>
          <w:p w14:paraId="0FFC3BD2" w14:textId="77777777" w:rsidR="00484FDE" w:rsidRDefault="00484FDE">
            <w:pPr>
              <w:pStyle w:val="ConsPlusNormal"/>
            </w:pPr>
          </w:p>
        </w:tc>
        <w:tc>
          <w:tcPr>
            <w:tcW w:w="1587" w:type="dxa"/>
          </w:tcPr>
          <w:p w14:paraId="5A8FAD59" w14:textId="77777777" w:rsidR="00484FDE" w:rsidRDefault="00484FDE">
            <w:pPr>
              <w:pStyle w:val="ConsPlusNormal"/>
            </w:pPr>
          </w:p>
        </w:tc>
        <w:tc>
          <w:tcPr>
            <w:tcW w:w="1247" w:type="dxa"/>
          </w:tcPr>
          <w:p w14:paraId="54FA02CD" w14:textId="77777777" w:rsidR="00484FDE" w:rsidRDefault="00484FDE">
            <w:pPr>
              <w:pStyle w:val="ConsPlusNormal"/>
            </w:pPr>
          </w:p>
        </w:tc>
      </w:tr>
      <w:tr w:rsidR="00484FDE" w14:paraId="447B5C48" w14:textId="77777777">
        <w:tc>
          <w:tcPr>
            <w:tcW w:w="680" w:type="dxa"/>
          </w:tcPr>
          <w:p w14:paraId="3D5E13B7" w14:textId="77777777" w:rsidR="00484FDE" w:rsidRDefault="00484FDE">
            <w:pPr>
              <w:pStyle w:val="ConsPlusNormal"/>
              <w:jc w:val="center"/>
            </w:pPr>
            <w:r>
              <w:t>7</w:t>
            </w:r>
          </w:p>
        </w:tc>
        <w:tc>
          <w:tcPr>
            <w:tcW w:w="2381" w:type="dxa"/>
          </w:tcPr>
          <w:p w14:paraId="5D272839" w14:textId="77777777" w:rsidR="00484FDE" w:rsidRDefault="00484FDE">
            <w:pPr>
              <w:pStyle w:val="ConsPlusNormal"/>
            </w:pPr>
            <w:r>
              <w:t>Архитектор</w:t>
            </w:r>
          </w:p>
        </w:tc>
        <w:tc>
          <w:tcPr>
            <w:tcW w:w="1191" w:type="dxa"/>
          </w:tcPr>
          <w:p w14:paraId="423EFD41" w14:textId="77777777" w:rsidR="00484FDE" w:rsidRDefault="00484FDE">
            <w:pPr>
              <w:pStyle w:val="ConsPlusNormal"/>
            </w:pPr>
          </w:p>
        </w:tc>
        <w:tc>
          <w:tcPr>
            <w:tcW w:w="1984" w:type="dxa"/>
          </w:tcPr>
          <w:p w14:paraId="05868BB2" w14:textId="77777777" w:rsidR="00484FDE" w:rsidRDefault="00484FDE">
            <w:pPr>
              <w:pStyle w:val="ConsPlusNormal"/>
            </w:pPr>
          </w:p>
        </w:tc>
        <w:tc>
          <w:tcPr>
            <w:tcW w:w="1587" w:type="dxa"/>
          </w:tcPr>
          <w:p w14:paraId="15A9E06B" w14:textId="77777777" w:rsidR="00484FDE" w:rsidRDefault="00484FDE">
            <w:pPr>
              <w:pStyle w:val="ConsPlusNormal"/>
            </w:pPr>
          </w:p>
        </w:tc>
        <w:tc>
          <w:tcPr>
            <w:tcW w:w="1247" w:type="dxa"/>
          </w:tcPr>
          <w:p w14:paraId="3113178D" w14:textId="77777777" w:rsidR="00484FDE" w:rsidRDefault="00484FDE">
            <w:pPr>
              <w:pStyle w:val="ConsPlusNormal"/>
            </w:pPr>
          </w:p>
        </w:tc>
      </w:tr>
      <w:tr w:rsidR="00484FDE" w14:paraId="78FE8D89" w14:textId="77777777">
        <w:tc>
          <w:tcPr>
            <w:tcW w:w="680" w:type="dxa"/>
          </w:tcPr>
          <w:p w14:paraId="4B900AC0" w14:textId="77777777" w:rsidR="00484FDE" w:rsidRDefault="00484FDE">
            <w:pPr>
              <w:pStyle w:val="ConsPlusNormal"/>
              <w:jc w:val="center"/>
            </w:pPr>
            <w:r>
              <w:t>8</w:t>
            </w:r>
          </w:p>
        </w:tc>
        <w:tc>
          <w:tcPr>
            <w:tcW w:w="2381" w:type="dxa"/>
          </w:tcPr>
          <w:p w14:paraId="6FF9445C" w14:textId="77777777" w:rsidR="00484FDE" w:rsidRDefault="00484FDE">
            <w:pPr>
              <w:pStyle w:val="ConsPlusNormal"/>
            </w:pPr>
          </w:p>
        </w:tc>
        <w:tc>
          <w:tcPr>
            <w:tcW w:w="1191" w:type="dxa"/>
          </w:tcPr>
          <w:p w14:paraId="48C06ABE" w14:textId="77777777" w:rsidR="00484FDE" w:rsidRDefault="00484FDE">
            <w:pPr>
              <w:pStyle w:val="ConsPlusNormal"/>
            </w:pPr>
          </w:p>
        </w:tc>
        <w:tc>
          <w:tcPr>
            <w:tcW w:w="1984" w:type="dxa"/>
          </w:tcPr>
          <w:p w14:paraId="18CBD577" w14:textId="77777777" w:rsidR="00484FDE" w:rsidRDefault="00484FDE">
            <w:pPr>
              <w:pStyle w:val="ConsPlusNormal"/>
            </w:pPr>
          </w:p>
        </w:tc>
        <w:tc>
          <w:tcPr>
            <w:tcW w:w="1587" w:type="dxa"/>
          </w:tcPr>
          <w:p w14:paraId="5EC8F2EC" w14:textId="77777777" w:rsidR="00484FDE" w:rsidRDefault="00484FDE">
            <w:pPr>
              <w:pStyle w:val="ConsPlusNormal"/>
            </w:pPr>
          </w:p>
        </w:tc>
        <w:tc>
          <w:tcPr>
            <w:tcW w:w="1247" w:type="dxa"/>
          </w:tcPr>
          <w:p w14:paraId="5E1C2684" w14:textId="77777777" w:rsidR="00484FDE" w:rsidRDefault="00484FDE">
            <w:pPr>
              <w:pStyle w:val="ConsPlusNormal"/>
            </w:pPr>
          </w:p>
        </w:tc>
      </w:tr>
      <w:tr w:rsidR="00484FDE" w14:paraId="63846B6F" w14:textId="77777777">
        <w:tc>
          <w:tcPr>
            <w:tcW w:w="680" w:type="dxa"/>
          </w:tcPr>
          <w:p w14:paraId="5888BD13" w14:textId="77777777" w:rsidR="00484FDE" w:rsidRDefault="00484FDE">
            <w:pPr>
              <w:pStyle w:val="ConsPlusNormal"/>
            </w:pPr>
          </w:p>
        </w:tc>
        <w:tc>
          <w:tcPr>
            <w:tcW w:w="2381" w:type="dxa"/>
          </w:tcPr>
          <w:p w14:paraId="10CA68EF" w14:textId="77777777" w:rsidR="00484FDE" w:rsidRDefault="00484FDE">
            <w:pPr>
              <w:pStyle w:val="ConsPlusNormal"/>
            </w:pPr>
          </w:p>
        </w:tc>
        <w:tc>
          <w:tcPr>
            <w:tcW w:w="1191" w:type="dxa"/>
          </w:tcPr>
          <w:p w14:paraId="402842EF" w14:textId="77777777" w:rsidR="00484FDE" w:rsidRDefault="00484FDE">
            <w:pPr>
              <w:pStyle w:val="ConsPlusNormal"/>
            </w:pPr>
          </w:p>
        </w:tc>
        <w:tc>
          <w:tcPr>
            <w:tcW w:w="1984" w:type="dxa"/>
          </w:tcPr>
          <w:p w14:paraId="639CA7CF" w14:textId="77777777" w:rsidR="00484FDE" w:rsidRDefault="00484FDE">
            <w:pPr>
              <w:pStyle w:val="ConsPlusNormal"/>
            </w:pPr>
          </w:p>
        </w:tc>
        <w:tc>
          <w:tcPr>
            <w:tcW w:w="1587" w:type="dxa"/>
          </w:tcPr>
          <w:p w14:paraId="0BDE9A00" w14:textId="77777777" w:rsidR="00484FDE" w:rsidRDefault="00484FDE">
            <w:pPr>
              <w:pStyle w:val="ConsPlusNormal"/>
            </w:pPr>
          </w:p>
        </w:tc>
        <w:tc>
          <w:tcPr>
            <w:tcW w:w="1247" w:type="dxa"/>
          </w:tcPr>
          <w:p w14:paraId="75C6B7C1" w14:textId="77777777" w:rsidR="00484FDE" w:rsidRDefault="00484FDE">
            <w:pPr>
              <w:pStyle w:val="ConsPlusNormal"/>
            </w:pPr>
          </w:p>
        </w:tc>
      </w:tr>
    </w:tbl>
    <w:p w14:paraId="6A1A7922" w14:textId="77777777" w:rsidR="00484FDE" w:rsidRDefault="00484FDE">
      <w:pPr>
        <w:pStyle w:val="ConsPlusNormal"/>
      </w:pPr>
    </w:p>
    <w:p w14:paraId="14A5F834" w14:textId="77777777" w:rsidR="00484FDE" w:rsidRDefault="00484FDE">
      <w:pPr>
        <w:pStyle w:val="ConsPlusNormal"/>
      </w:pPr>
    </w:p>
    <w:p w14:paraId="3E2F971E" w14:textId="77777777" w:rsidR="00484FDE" w:rsidRDefault="00484FDE">
      <w:pPr>
        <w:pStyle w:val="ConsPlusNormal"/>
      </w:pPr>
    </w:p>
    <w:p w14:paraId="42C52487" w14:textId="77777777" w:rsidR="00484FDE" w:rsidRDefault="00484FDE">
      <w:pPr>
        <w:pStyle w:val="ConsPlusNormal"/>
      </w:pPr>
    </w:p>
    <w:p w14:paraId="20172596" w14:textId="77777777" w:rsidR="00484FDE" w:rsidRDefault="00484FDE">
      <w:pPr>
        <w:pStyle w:val="ConsPlusNormal"/>
      </w:pPr>
    </w:p>
    <w:p w14:paraId="3309BD77" w14:textId="77777777" w:rsidR="00484FDE" w:rsidRDefault="00484FDE">
      <w:pPr>
        <w:pStyle w:val="ConsPlusNormal"/>
        <w:jc w:val="right"/>
        <w:outlineLvl w:val="1"/>
      </w:pPr>
      <w:r>
        <w:t>Приложение N 5</w:t>
      </w:r>
    </w:p>
    <w:p w14:paraId="17B64D22" w14:textId="77777777" w:rsidR="00484FDE" w:rsidRDefault="00484FDE">
      <w:pPr>
        <w:pStyle w:val="ConsPlusNormal"/>
        <w:jc w:val="right"/>
      </w:pPr>
      <w:r>
        <w:t>к Правилам</w:t>
      </w:r>
    </w:p>
    <w:p w14:paraId="47B9CF18" w14:textId="77777777" w:rsidR="00484FDE" w:rsidRDefault="00484FDE">
      <w:pPr>
        <w:pStyle w:val="ConsPlusNormal"/>
        <w:jc w:val="right"/>
      </w:pPr>
      <w:r>
        <w:t>благоустройства территории</w:t>
      </w:r>
    </w:p>
    <w:p w14:paraId="3E4A98F8" w14:textId="77777777" w:rsidR="00484FDE" w:rsidRDefault="00484FDE">
      <w:pPr>
        <w:pStyle w:val="ConsPlusNormal"/>
        <w:jc w:val="right"/>
      </w:pPr>
      <w:r>
        <w:t>городского округа Верхний Тагил</w:t>
      </w:r>
    </w:p>
    <w:p w14:paraId="4EDB4659" w14:textId="77777777" w:rsidR="00484FDE" w:rsidRDefault="00484FDE">
      <w:pPr>
        <w:pStyle w:val="ConsPlusNormal"/>
      </w:pPr>
    </w:p>
    <w:p w14:paraId="4D269F85" w14:textId="77777777" w:rsidR="00484FDE" w:rsidRDefault="00484FDE">
      <w:pPr>
        <w:pStyle w:val="ConsPlusNonformat"/>
        <w:jc w:val="both"/>
      </w:pPr>
      <w:bookmarkStart w:id="10" w:name="P777"/>
      <w:bookmarkEnd w:id="10"/>
      <w:r>
        <w:t xml:space="preserve">                                 ЗАЯВЛЕНИЕ</w:t>
      </w:r>
    </w:p>
    <w:p w14:paraId="5DC28D54" w14:textId="77777777" w:rsidR="00484FDE" w:rsidRDefault="00484FDE">
      <w:pPr>
        <w:pStyle w:val="ConsPlusNonformat"/>
        <w:jc w:val="both"/>
      </w:pPr>
      <w:r>
        <w:t xml:space="preserve">         О ВЫДАЧЕ РАЗРЕШЕНИЯ (ОРДЕРА) НА ПРОВЕДЕНИЕ ЗЕМЛЯНЫХ РАБОТ</w:t>
      </w:r>
    </w:p>
    <w:p w14:paraId="0BB4AB75" w14:textId="77777777" w:rsidR="00484FDE" w:rsidRDefault="00484FDE">
      <w:pPr>
        <w:pStyle w:val="ConsPlusNonformat"/>
        <w:jc w:val="both"/>
      </w:pPr>
    </w:p>
    <w:p w14:paraId="2D22561C" w14:textId="77777777" w:rsidR="00484FDE" w:rsidRDefault="00484FDE">
      <w:pPr>
        <w:pStyle w:val="ConsPlusNonformat"/>
        <w:jc w:val="both"/>
      </w:pPr>
      <w:r>
        <w:t>Заказчик: _________________________________________________________________</w:t>
      </w:r>
    </w:p>
    <w:p w14:paraId="194E4944" w14:textId="77777777" w:rsidR="00484FDE" w:rsidRDefault="00484FDE">
      <w:pPr>
        <w:pStyle w:val="ConsPlusNonformat"/>
        <w:jc w:val="both"/>
      </w:pPr>
      <w:r>
        <w:t xml:space="preserve">                      (наименование, адрес, телефон, реквизиты)</w:t>
      </w:r>
    </w:p>
    <w:p w14:paraId="6B5D680D" w14:textId="77777777" w:rsidR="00484FDE" w:rsidRDefault="00484FDE">
      <w:pPr>
        <w:pStyle w:val="ConsPlusNonformat"/>
        <w:jc w:val="both"/>
      </w:pPr>
      <w:r>
        <w:t>___________________________________________________________________________</w:t>
      </w:r>
    </w:p>
    <w:p w14:paraId="796DBD52" w14:textId="77777777" w:rsidR="00484FDE" w:rsidRDefault="00484FDE">
      <w:pPr>
        <w:pStyle w:val="ConsPlusNonformat"/>
        <w:jc w:val="both"/>
      </w:pPr>
    </w:p>
    <w:p w14:paraId="0204E3B6" w14:textId="77777777" w:rsidR="00484FDE" w:rsidRDefault="00484FDE">
      <w:pPr>
        <w:pStyle w:val="ConsPlusNonformat"/>
        <w:jc w:val="both"/>
      </w:pPr>
      <w:r>
        <w:t xml:space="preserve">                                 ЗАЯВЛЕНИЕ</w:t>
      </w:r>
    </w:p>
    <w:p w14:paraId="10A06668" w14:textId="77777777" w:rsidR="00484FDE" w:rsidRDefault="00484FDE">
      <w:pPr>
        <w:pStyle w:val="ConsPlusNonformat"/>
        <w:jc w:val="both"/>
      </w:pPr>
      <w:r>
        <w:t>___________________________________________________________________________</w:t>
      </w:r>
    </w:p>
    <w:p w14:paraId="74855A7A" w14:textId="77777777" w:rsidR="00484FDE" w:rsidRDefault="00484FDE">
      <w:pPr>
        <w:pStyle w:val="ConsPlusNonformat"/>
        <w:jc w:val="both"/>
      </w:pPr>
      <w:r>
        <w:t xml:space="preserve">           (подрядная строительная организация, адрес, телефон)</w:t>
      </w:r>
    </w:p>
    <w:p w14:paraId="3AED0217" w14:textId="77777777" w:rsidR="00484FDE" w:rsidRDefault="00484FDE">
      <w:pPr>
        <w:pStyle w:val="ConsPlusNonformat"/>
        <w:jc w:val="both"/>
      </w:pPr>
      <w:r>
        <w:t>___________________________________________________________________________</w:t>
      </w:r>
    </w:p>
    <w:p w14:paraId="31760B4A" w14:textId="77777777" w:rsidR="00484FDE" w:rsidRDefault="00484FDE">
      <w:pPr>
        <w:pStyle w:val="ConsPlusNonformat"/>
        <w:jc w:val="both"/>
      </w:pPr>
      <w:r>
        <w:t>_______________________ _________________________ _________________________</w:t>
      </w:r>
    </w:p>
    <w:p w14:paraId="189BF50B" w14:textId="77777777" w:rsidR="00484FDE" w:rsidRDefault="00484FDE">
      <w:pPr>
        <w:pStyle w:val="ConsPlusNonformat"/>
        <w:jc w:val="both"/>
      </w:pPr>
      <w:r>
        <w:t xml:space="preserve">         р/счет                   код                       МФО</w:t>
      </w:r>
    </w:p>
    <w:p w14:paraId="321474B3" w14:textId="77777777" w:rsidR="00484FDE" w:rsidRDefault="00484FDE">
      <w:pPr>
        <w:pStyle w:val="ConsPlusNonformat"/>
        <w:jc w:val="both"/>
      </w:pPr>
      <w:r>
        <w:t>просит дать разрешение на производство работ по прокладке (ремонту)</w:t>
      </w:r>
    </w:p>
    <w:p w14:paraId="55CDB85D" w14:textId="77777777" w:rsidR="00484FDE" w:rsidRDefault="00484FDE">
      <w:pPr>
        <w:pStyle w:val="ConsPlusNonformat"/>
        <w:jc w:val="both"/>
      </w:pPr>
      <w:r>
        <w:t>инженерных сетей (каких, в т.ч. материал) _________________________________</w:t>
      </w:r>
    </w:p>
    <w:p w14:paraId="5026B09C" w14:textId="77777777" w:rsidR="00484FDE" w:rsidRDefault="00484FDE">
      <w:pPr>
        <w:pStyle w:val="ConsPlusNonformat"/>
        <w:jc w:val="both"/>
      </w:pPr>
      <w:r>
        <w:t>по адресу _________________________________________________________________</w:t>
      </w:r>
    </w:p>
    <w:p w14:paraId="77522EEE" w14:textId="77777777" w:rsidR="00484FDE" w:rsidRDefault="00484FDE">
      <w:pPr>
        <w:pStyle w:val="ConsPlusNonformat"/>
        <w:jc w:val="both"/>
      </w:pPr>
      <w:r>
        <w:t>на участке от _________________________________ до ________________________</w:t>
      </w:r>
    </w:p>
    <w:p w14:paraId="26DF4DA2" w14:textId="77777777" w:rsidR="00484FDE" w:rsidRDefault="00484FDE">
      <w:pPr>
        <w:pStyle w:val="ConsPlusNonformat"/>
        <w:jc w:val="both"/>
      </w:pPr>
      <w:r>
        <w:t>по рабочим чертежам N _____________________________________________________</w:t>
      </w:r>
    </w:p>
    <w:p w14:paraId="5FB20C5A" w14:textId="77777777" w:rsidR="00484FDE" w:rsidRDefault="00484FDE">
      <w:pPr>
        <w:pStyle w:val="ConsPlusNonformat"/>
        <w:jc w:val="both"/>
      </w:pPr>
    </w:p>
    <w:p w14:paraId="4C90C3FE" w14:textId="77777777" w:rsidR="00484FDE" w:rsidRDefault="00484FDE">
      <w:pPr>
        <w:pStyle w:val="ConsPlusNonformat"/>
        <w:jc w:val="both"/>
      </w:pPr>
      <w:r>
        <w:t>График производства работ:</w:t>
      </w:r>
    </w:p>
    <w:p w14:paraId="68BBC54E" w14:textId="77777777" w:rsidR="00484FDE" w:rsidRDefault="00484FD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474"/>
        <w:gridCol w:w="1701"/>
        <w:gridCol w:w="1871"/>
      </w:tblGrid>
      <w:tr w:rsidR="00484FDE" w14:paraId="2A13AB9D" w14:textId="77777777">
        <w:tc>
          <w:tcPr>
            <w:tcW w:w="4025" w:type="dxa"/>
          </w:tcPr>
          <w:p w14:paraId="068D3FF8" w14:textId="77777777" w:rsidR="00484FDE" w:rsidRDefault="00484FDE">
            <w:pPr>
              <w:pStyle w:val="ConsPlusNormal"/>
              <w:jc w:val="center"/>
            </w:pPr>
            <w:r>
              <w:t>Наименование работ</w:t>
            </w:r>
          </w:p>
        </w:tc>
        <w:tc>
          <w:tcPr>
            <w:tcW w:w="1474" w:type="dxa"/>
          </w:tcPr>
          <w:p w14:paraId="73DBBF85" w14:textId="77777777" w:rsidR="00484FDE" w:rsidRDefault="00484FDE">
            <w:pPr>
              <w:pStyle w:val="ConsPlusNormal"/>
              <w:jc w:val="center"/>
            </w:pPr>
            <w:r>
              <w:t>Сроки выполнения</w:t>
            </w:r>
          </w:p>
        </w:tc>
        <w:tc>
          <w:tcPr>
            <w:tcW w:w="1701" w:type="dxa"/>
          </w:tcPr>
          <w:p w14:paraId="504F3485" w14:textId="77777777" w:rsidR="00484FDE" w:rsidRDefault="00484FDE">
            <w:pPr>
              <w:pStyle w:val="ConsPlusNormal"/>
              <w:jc w:val="center"/>
            </w:pPr>
            <w:r>
              <w:t>Организация, выполняющая работу</w:t>
            </w:r>
          </w:p>
        </w:tc>
        <w:tc>
          <w:tcPr>
            <w:tcW w:w="1871" w:type="dxa"/>
          </w:tcPr>
          <w:p w14:paraId="099EBF0A" w14:textId="77777777" w:rsidR="00484FDE" w:rsidRDefault="00484FDE">
            <w:pPr>
              <w:pStyle w:val="ConsPlusNormal"/>
              <w:jc w:val="center"/>
            </w:pPr>
            <w:r>
              <w:t>Ответственный исполнитель, Ф.И.О., должность, подписи</w:t>
            </w:r>
          </w:p>
        </w:tc>
      </w:tr>
      <w:tr w:rsidR="00484FDE" w14:paraId="01678A95" w14:textId="77777777">
        <w:tc>
          <w:tcPr>
            <w:tcW w:w="4025" w:type="dxa"/>
          </w:tcPr>
          <w:p w14:paraId="4FAB7CBA" w14:textId="77777777" w:rsidR="00484FDE" w:rsidRDefault="00484FDE">
            <w:pPr>
              <w:pStyle w:val="ConsPlusNormal"/>
            </w:pPr>
            <w:r>
              <w:t>Земляные работы, куб. м</w:t>
            </w:r>
          </w:p>
        </w:tc>
        <w:tc>
          <w:tcPr>
            <w:tcW w:w="1474" w:type="dxa"/>
          </w:tcPr>
          <w:p w14:paraId="00DCCB7C" w14:textId="77777777" w:rsidR="00484FDE" w:rsidRDefault="00484FDE">
            <w:pPr>
              <w:pStyle w:val="ConsPlusNormal"/>
            </w:pPr>
          </w:p>
        </w:tc>
        <w:tc>
          <w:tcPr>
            <w:tcW w:w="1701" w:type="dxa"/>
          </w:tcPr>
          <w:p w14:paraId="3176F458" w14:textId="77777777" w:rsidR="00484FDE" w:rsidRDefault="00484FDE">
            <w:pPr>
              <w:pStyle w:val="ConsPlusNormal"/>
            </w:pPr>
          </w:p>
        </w:tc>
        <w:tc>
          <w:tcPr>
            <w:tcW w:w="1871" w:type="dxa"/>
          </w:tcPr>
          <w:p w14:paraId="3B889276" w14:textId="77777777" w:rsidR="00484FDE" w:rsidRDefault="00484FDE">
            <w:pPr>
              <w:pStyle w:val="ConsPlusNormal"/>
            </w:pPr>
          </w:p>
        </w:tc>
      </w:tr>
      <w:tr w:rsidR="00484FDE" w14:paraId="7E9CDFF5" w14:textId="77777777">
        <w:tc>
          <w:tcPr>
            <w:tcW w:w="4025" w:type="dxa"/>
          </w:tcPr>
          <w:p w14:paraId="7C3C197E" w14:textId="77777777" w:rsidR="00484FDE" w:rsidRDefault="00484FDE">
            <w:pPr>
              <w:pStyle w:val="ConsPlusNormal"/>
            </w:pPr>
            <w:r>
              <w:t>Монтажные</w:t>
            </w:r>
          </w:p>
        </w:tc>
        <w:tc>
          <w:tcPr>
            <w:tcW w:w="1474" w:type="dxa"/>
          </w:tcPr>
          <w:p w14:paraId="28AAECCA" w14:textId="77777777" w:rsidR="00484FDE" w:rsidRDefault="00484FDE">
            <w:pPr>
              <w:pStyle w:val="ConsPlusNormal"/>
            </w:pPr>
          </w:p>
        </w:tc>
        <w:tc>
          <w:tcPr>
            <w:tcW w:w="1701" w:type="dxa"/>
          </w:tcPr>
          <w:p w14:paraId="404AC3B2" w14:textId="77777777" w:rsidR="00484FDE" w:rsidRDefault="00484FDE">
            <w:pPr>
              <w:pStyle w:val="ConsPlusNormal"/>
            </w:pPr>
          </w:p>
        </w:tc>
        <w:tc>
          <w:tcPr>
            <w:tcW w:w="1871" w:type="dxa"/>
          </w:tcPr>
          <w:p w14:paraId="0F4253FE" w14:textId="77777777" w:rsidR="00484FDE" w:rsidRDefault="00484FDE">
            <w:pPr>
              <w:pStyle w:val="ConsPlusNormal"/>
            </w:pPr>
          </w:p>
        </w:tc>
      </w:tr>
      <w:tr w:rsidR="00484FDE" w14:paraId="6C9F065F" w14:textId="77777777">
        <w:tc>
          <w:tcPr>
            <w:tcW w:w="4025" w:type="dxa"/>
          </w:tcPr>
          <w:p w14:paraId="6348AC0B" w14:textId="77777777" w:rsidR="00484FDE" w:rsidRDefault="00484FDE">
            <w:pPr>
              <w:pStyle w:val="ConsPlusNormal"/>
            </w:pPr>
            <w:r>
              <w:t>Обратная засыпка</w:t>
            </w:r>
          </w:p>
        </w:tc>
        <w:tc>
          <w:tcPr>
            <w:tcW w:w="1474" w:type="dxa"/>
          </w:tcPr>
          <w:p w14:paraId="75FD0D84" w14:textId="77777777" w:rsidR="00484FDE" w:rsidRDefault="00484FDE">
            <w:pPr>
              <w:pStyle w:val="ConsPlusNormal"/>
            </w:pPr>
          </w:p>
        </w:tc>
        <w:tc>
          <w:tcPr>
            <w:tcW w:w="1701" w:type="dxa"/>
          </w:tcPr>
          <w:p w14:paraId="07FC73E6" w14:textId="77777777" w:rsidR="00484FDE" w:rsidRDefault="00484FDE">
            <w:pPr>
              <w:pStyle w:val="ConsPlusNormal"/>
            </w:pPr>
          </w:p>
        </w:tc>
        <w:tc>
          <w:tcPr>
            <w:tcW w:w="1871" w:type="dxa"/>
          </w:tcPr>
          <w:p w14:paraId="7AF6E43E" w14:textId="77777777" w:rsidR="00484FDE" w:rsidRDefault="00484FDE">
            <w:pPr>
              <w:pStyle w:val="ConsPlusNormal"/>
            </w:pPr>
          </w:p>
        </w:tc>
      </w:tr>
      <w:tr w:rsidR="00484FDE" w14:paraId="0A630DA0" w14:textId="77777777">
        <w:tc>
          <w:tcPr>
            <w:tcW w:w="4025" w:type="dxa"/>
          </w:tcPr>
          <w:p w14:paraId="2BC4616D" w14:textId="77777777" w:rsidR="00484FDE" w:rsidRDefault="00484FDE">
            <w:pPr>
              <w:pStyle w:val="ConsPlusNormal"/>
            </w:pPr>
            <w:r>
              <w:t>Восстановление благоустройства, км, м</w:t>
            </w:r>
          </w:p>
        </w:tc>
        <w:tc>
          <w:tcPr>
            <w:tcW w:w="1474" w:type="dxa"/>
          </w:tcPr>
          <w:p w14:paraId="27DA5044" w14:textId="77777777" w:rsidR="00484FDE" w:rsidRDefault="00484FDE">
            <w:pPr>
              <w:pStyle w:val="ConsPlusNormal"/>
            </w:pPr>
          </w:p>
        </w:tc>
        <w:tc>
          <w:tcPr>
            <w:tcW w:w="1701" w:type="dxa"/>
          </w:tcPr>
          <w:p w14:paraId="7D4606FC" w14:textId="77777777" w:rsidR="00484FDE" w:rsidRDefault="00484FDE">
            <w:pPr>
              <w:pStyle w:val="ConsPlusNormal"/>
            </w:pPr>
          </w:p>
        </w:tc>
        <w:tc>
          <w:tcPr>
            <w:tcW w:w="1871" w:type="dxa"/>
          </w:tcPr>
          <w:p w14:paraId="0286D9ED" w14:textId="77777777" w:rsidR="00484FDE" w:rsidRDefault="00484FDE">
            <w:pPr>
              <w:pStyle w:val="ConsPlusNormal"/>
            </w:pPr>
          </w:p>
        </w:tc>
      </w:tr>
      <w:tr w:rsidR="00484FDE" w14:paraId="3EAE374F" w14:textId="77777777">
        <w:tc>
          <w:tcPr>
            <w:tcW w:w="4025" w:type="dxa"/>
          </w:tcPr>
          <w:p w14:paraId="150E7345" w14:textId="77777777" w:rsidR="00484FDE" w:rsidRDefault="00484FDE">
            <w:pPr>
              <w:pStyle w:val="ConsPlusNormal"/>
            </w:pPr>
            <w:r>
              <w:t>а) проезжая часть</w:t>
            </w:r>
          </w:p>
        </w:tc>
        <w:tc>
          <w:tcPr>
            <w:tcW w:w="1474" w:type="dxa"/>
          </w:tcPr>
          <w:p w14:paraId="6668D4C1" w14:textId="77777777" w:rsidR="00484FDE" w:rsidRDefault="00484FDE">
            <w:pPr>
              <w:pStyle w:val="ConsPlusNormal"/>
            </w:pPr>
          </w:p>
        </w:tc>
        <w:tc>
          <w:tcPr>
            <w:tcW w:w="1701" w:type="dxa"/>
          </w:tcPr>
          <w:p w14:paraId="5EB6D1A2" w14:textId="77777777" w:rsidR="00484FDE" w:rsidRDefault="00484FDE">
            <w:pPr>
              <w:pStyle w:val="ConsPlusNormal"/>
            </w:pPr>
          </w:p>
        </w:tc>
        <w:tc>
          <w:tcPr>
            <w:tcW w:w="1871" w:type="dxa"/>
          </w:tcPr>
          <w:p w14:paraId="26950A05" w14:textId="77777777" w:rsidR="00484FDE" w:rsidRDefault="00484FDE">
            <w:pPr>
              <w:pStyle w:val="ConsPlusNormal"/>
            </w:pPr>
          </w:p>
        </w:tc>
      </w:tr>
      <w:tr w:rsidR="00484FDE" w14:paraId="258326C8" w14:textId="77777777">
        <w:tc>
          <w:tcPr>
            <w:tcW w:w="4025" w:type="dxa"/>
          </w:tcPr>
          <w:p w14:paraId="3C8CB534" w14:textId="77777777" w:rsidR="00484FDE" w:rsidRDefault="00484FDE">
            <w:pPr>
              <w:pStyle w:val="ConsPlusNormal"/>
            </w:pPr>
            <w:r>
              <w:t>б) тротуары</w:t>
            </w:r>
          </w:p>
        </w:tc>
        <w:tc>
          <w:tcPr>
            <w:tcW w:w="1474" w:type="dxa"/>
          </w:tcPr>
          <w:p w14:paraId="7D106E1E" w14:textId="77777777" w:rsidR="00484FDE" w:rsidRDefault="00484FDE">
            <w:pPr>
              <w:pStyle w:val="ConsPlusNormal"/>
            </w:pPr>
          </w:p>
        </w:tc>
        <w:tc>
          <w:tcPr>
            <w:tcW w:w="1701" w:type="dxa"/>
          </w:tcPr>
          <w:p w14:paraId="7A5D7A1E" w14:textId="77777777" w:rsidR="00484FDE" w:rsidRDefault="00484FDE">
            <w:pPr>
              <w:pStyle w:val="ConsPlusNormal"/>
            </w:pPr>
          </w:p>
        </w:tc>
        <w:tc>
          <w:tcPr>
            <w:tcW w:w="1871" w:type="dxa"/>
          </w:tcPr>
          <w:p w14:paraId="6F22CF9A" w14:textId="77777777" w:rsidR="00484FDE" w:rsidRDefault="00484FDE">
            <w:pPr>
              <w:pStyle w:val="ConsPlusNormal"/>
            </w:pPr>
          </w:p>
        </w:tc>
      </w:tr>
      <w:tr w:rsidR="00484FDE" w14:paraId="5C0B8AEA" w14:textId="77777777">
        <w:tc>
          <w:tcPr>
            <w:tcW w:w="4025" w:type="dxa"/>
          </w:tcPr>
          <w:p w14:paraId="3373866C" w14:textId="77777777" w:rsidR="00484FDE" w:rsidRDefault="00484FDE">
            <w:pPr>
              <w:pStyle w:val="ConsPlusNormal"/>
            </w:pPr>
            <w:r>
              <w:lastRenderedPageBreak/>
              <w:t>в) зеленые насаждения</w:t>
            </w:r>
          </w:p>
        </w:tc>
        <w:tc>
          <w:tcPr>
            <w:tcW w:w="1474" w:type="dxa"/>
          </w:tcPr>
          <w:p w14:paraId="71F8A6D0" w14:textId="77777777" w:rsidR="00484FDE" w:rsidRDefault="00484FDE">
            <w:pPr>
              <w:pStyle w:val="ConsPlusNormal"/>
            </w:pPr>
          </w:p>
        </w:tc>
        <w:tc>
          <w:tcPr>
            <w:tcW w:w="1701" w:type="dxa"/>
          </w:tcPr>
          <w:p w14:paraId="6B2461A3" w14:textId="77777777" w:rsidR="00484FDE" w:rsidRDefault="00484FDE">
            <w:pPr>
              <w:pStyle w:val="ConsPlusNormal"/>
            </w:pPr>
          </w:p>
        </w:tc>
        <w:tc>
          <w:tcPr>
            <w:tcW w:w="1871" w:type="dxa"/>
          </w:tcPr>
          <w:p w14:paraId="6DC28F97" w14:textId="77777777" w:rsidR="00484FDE" w:rsidRDefault="00484FDE">
            <w:pPr>
              <w:pStyle w:val="ConsPlusNormal"/>
            </w:pPr>
          </w:p>
        </w:tc>
      </w:tr>
      <w:tr w:rsidR="00484FDE" w14:paraId="0BE5FFAE" w14:textId="77777777">
        <w:tc>
          <w:tcPr>
            <w:tcW w:w="4025" w:type="dxa"/>
          </w:tcPr>
          <w:p w14:paraId="41DD24F9" w14:textId="77777777" w:rsidR="00484FDE" w:rsidRDefault="00484FDE">
            <w:pPr>
              <w:pStyle w:val="ConsPlusNormal"/>
            </w:pPr>
            <w:r>
              <w:t>г) газон</w:t>
            </w:r>
          </w:p>
        </w:tc>
        <w:tc>
          <w:tcPr>
            <w:tcW w:w="1474" w:type="dxa"/>
          </w:tcPr>
          <w:p w14:paraId="5BE048DC" w14:textId="77777777" w:rsidR="00484FDE" w:rsidRDefault="00484FDE">
            <w:pPr>
              <w:pStyle w:val="ConsPlusNormal"/>
            </w:pPr>
          </w:p>
        </w:tc>
        <w:tc>
          <w:tcPr>
            <w:tcW w:w="1701" w:type="dxa"/>
          </w:tcPr>
          <w:p w14:paraId="4658090C" w14:textId="77777777" w:rsidR="00484FDE" w:rsidRDefault="00484FDE">
            <w:pPr>
              <w:pStyle w:val="ConsPlusNormal"/>
            </w:pPr>
          </w:p>
        </w:tc>
        <w:tc>
          <w:tcPr>
            <w:tcW w:w="1871" w:type="dxa"/>
          </w:tcPr>
          <w:p w14:paraId="3A5FE521" w14:textId="77777777" w:rsidR="00484FDE" w:rsidRDefault="00484FDE">
            <w:pPr>
              <w:pStyle w:val="ConsPlusNormal"/>
            </w:pPr>
          </w:p>
        </w:tc>
      </w:tr>
    </w:tbl>
    <w:p w14:paraId="118E5DC7" w14:textId="77777777" w:rsidR="00484FDE" w:rsidRDefault="00484FDE">
      <w:pPr>
        <w:pStyle w:val="ConsPlusNormal"/>
      </w:pPr>
    </w:p>
    <w:p w14:paraId="1DB04B2D" w14:textId="77777777" w:rsidR="00484FDE" w:rsidRDefault="00484FDE">
      <w:pPr>
        <w:pStyle w:val="ConsPlusNormal"/>
        <w:jc w:val="both"/>
      </w:pPr>
      <w:r>
        <w:t>_________________________________ ___________________ печать</w:t>
      </w:r>
    </w:p>
    <w:p w14:paraId="0F40B373" w14:textId="77777777" w:rsidR="00484FDE" w:rsidRDefault="00484FDE">
      <w:pPr>
        <w:pStyle w:val="ConsPlusNormal"/>
        <w:spacing w:before="220"/>
        <w:jc w:val="both"/>
      </w:pPr>
      <w:r>
        <w:t>Руководитель подрядной организации</w:t>
      </w:r>
    </w:p>
    <w:p w14:paraId="4030FBCC" w14:textId="77777777" w:rsidR="00484FDE" w:rsidRDefault="00484FDE">
      <w:pPr>
        <w:pStyle w:val="ConsPlusNormal"/>
        <w:spacing w:before="220"/>
        <w:jc w:val="both"/>
      </w:pPr>
      <w:r>
        <w:t>_________________________________ ___________________ печать</w:t>
      </w:r>
    </w:p>
    <w:p w14:paraId="3238A3B7" w14:textId="77777777" w:rsidR="00484FDE" w:rsidRDefault="00484FDE">
      <w:pPr>
        <w:pStyle w:val="ConsPlusNormal"/>
        <w:spacing w:before="220"/>
        <w:jc w:val="both"/>
      </w:pPr>
      <w:r>
        <w:t>Заказчик</w:t>
      </w:r>
    </w:p>
    <w:p w14:paraId="41ED7ED1" w14:textId="77777777" w:rsidR="00484FDE" w:rsidRDefault="00484FDE">
      <w:pPr>
        <w:pStyle w:val="ConsPlusNormal"/>
        <w:spacing w:before="220"/>
        <w:jc w:val="both"/>
      </w:pPr>
      <w:r>
        <w:t>Приложение: выкопировка из Генплана М 1:500</w:t>
      </w:r>
    </w:p>
    <w:p w14:paraId="4F2701E0" w14:textId="77777777" w:rsidR="00484FDE" w:rsidRDefault="00484FDE">
      <w:pPr>
        <w:pStyle w:val="ConsPlusNormal"/>
      </w:pPr>
    </w:p>
    <w:p w14:paraId="267FC212" w14:textId="77777777" w:rsidR="00484FDE" w:rsidRDefault="00484FDE">
      <w:pPr>
        <w:pStyle w:val="ConsPlusNormal"/>
      </w:pPr>
    </w:p>
    <w:p w14:paraId="0E450243" w14:textId="77777777" w:rsidR="00484FDE" w:rsidRDefault="00484FDE">
      <w:pPr>
        <w:pStyle w:val="ConsPlusNormal"/>
      </w:pPr>
    </w:p>
    <w:p w14:paraId="08747007" w14:textId="77777777" w:rsidR="00484FDE" w:rsidRDefault="00484FDE">
      <w:pPr>
        <w:pStyle w:val="ConsPlusNormal"/>
      </w:pPr>
    </w:p>
    <w:p w14:paraId="75FA6C0B" w14:textId="77777777" w:rsidR="00484FDE" w:rsidRDefault="00484FDE">
      <w:pPr>
        <w:pStyle w:val="ConsPlusNormal"/>
      </w:pPr>
    </w:p>
    <w:p w14:paraId="230FE858" w14:textId="77777777" w:rsidR="00484FDE" w:rsidRDefault="00484FDE">
      <w:pPr>
        <w:pStyle w:val="ConsPlusNormal"/>
        <w:jc w:val="right"/>
        <w:outlineLvl w:val="1"/>
      </w:pPr>
      <w:r>
        <w:t>Приложение N 6</w:t>
      </w:r>
    </w:p>
    <w:p w14:paraId="345145AC" w14:textId="77777777" w:rsidR="00484FDE" w:rsidRDefault="00484FDE">
      <w:pPr>
        <w:pStyle w:val="ConsPlusNormal"/>
        <w:jc w:val="right"/>
      </w:pPr>
      <w:r>
        <w:t>к Правилам</w:t>
      </w:r>
    </w:p>
    <w:p w14:paraId="2CEA98D3" w14:textId="77777777" w:rsidR="00484FDE" w:rsidRDefault="00484FDE">
      <w:pPr>
        <w:pStyle w:val="ConsPlusNormal"/>
        <w:jc w:val="right"/>
      </w:pPr>
      <w:r>
        <w:t>благоустройства территории</w:t>
      </w:r>
    </w:p>
    <w:p w14:paraId="3EF5991D" w14:textId="77777777" w:rsidR="00484FDE" w:rsidRDefault="00484FDE">
      <w:pPr>
        <w:pStyle w:val="ConsPlusNormal"/>
        <w:jc w:val="right"/>
      </w:pPr>
      <w:r>
        <w:t>городского округа Верхний Тагил</w:t>
      </w:r>
    </w:p>
    <w:p w14:paraId="6EFFCBCB" w14:textId="77777777" w:rsidR="00484FDE" w:rsidRDefault="00484FDE">
      <w:pPr>
        <w:pStyle w:val="ConsPlusNormal"/>
      </w:pPr>
    </w:p>
    <w:p w14:paraId="663A17EA" w14:textId="77777777" w:rsidR="00484FDE" w:rsidRDefault="00484FDE">
      <w:pPr>
        <w:pStyle w:val="ConsPlusNonformat"/>
        <w:jc w:val="both"/>
      </w:pPr>
      <w:bookmarkStart w:id="11" w:name="P850"/>
      <w:bookmarkEnd w:id="11"/>
      <w:r>
        <w:t xml:space="preserve">                                    АКТ</w:t>
      </w:r>
    </w:p>
    <w:p w14:paraId="5DB45EDF" w14:textId="77777777" w:rsidR="00484FDE" w:rsidRDefault="00484FDE">
      <w:pPr>
        <w:pStyle w:val="ConsPlusNonformat"/>
        <w:jc w:val="both"/>
      </w:pPr>
      <w:r>
        <w:t xml:space="preserve">                ПРИЕМКИ ВЫПОЛНЕННЫХ РАБОТ ПО ВОССТАНОВЛЕНИЮ</w:t>
      </w:r>
    </w:p>
    <w:p w14:paraId="6BA87C4F" w14:textId="77777777" w:rsidR="00484FDE" w:rsidRDefault="00484FDE">
      <w:pPr>
        <w:pStyle w:val="ConsPlusNonformat"/>
        <w:jc w:val="both"/>
      </w:pPr>
      <w:r>
        <w:t xml:space="preserve">                        НАРУШЕННОГО БЛАГОУСТРОЙСТВА</w:t>
      </w:r>
    </w:p>
    <w:p w14:paraId="39B5C0BC" w14:textId="77777777" w:rsidR="00484FDE" w:rsidRDefault="00484FDE">
      <w:pPr>
        <w:pStyle w:val="ConsPlusNonformat"/>
        <w:jc w:val="both"/>
      </w:pPr>
    </w:p>
    <w:p w14:paraId="0CAFC4A4" w14:textId="77777777" w:rsidR="00484FDE" w:rsidRDefault="00484FDE">
      <w:pPr>
        <w:pStyle w:val="ConsPlusNonformat"/>
        <w:jc w:val="both"/>
      </w:pPr>
      <w:r>
        <w:t xml:space="preserve">    Работы по восстановлению нарушенного благоустройства выполнены в полном</w:t>
      </w:r>
    </w:p>
    <w:p w14:paraId="4E1780F9" w14:textId="77777777" w:rsidR="00484FDE" w:rsidRDefault="00484FDE">
      <w:pPr>
        <w:pStyle w:val="ConsPlusNonformat"/>
        <w:jc w:val="both"/>
      </w:pPr>
      <w:r>
        <w:t>объеме "__" __________ 20__ года.</w:t>
      </w:r>
    </w:p>
    <w:p w14:paraId="76BBAF8A" w14:textId="77777777" w:rsidR="00484FDE" w:rsidRDefault="00484FDE">
      <w:pPr>
        <w:pStyle w:val="ConsPlusNonformat"/>
        <w:jc w:val="both"/>
      </w:pPr>
    </w:p>
    <w:p w14:paraId="194A2E3B" w14:textId="77777777" w:rsidR="00484FDE" w:rsidRDefault="00484FDE">
      <w:pPr>
        <w:pStyle w:val="ConsPlusNonformat"/>
        <w:jc w:val="both"/>
      </w:pPr>
      <w:r>
        <w:t>Представитель подрядной организации   _____________</w:t>
      </w:r>
    </w:p>
    <w:p w14:paraId="4DDC52E4" w14:textId="77777777" w:rsidR="00484FDE" w:rsidRDefault="00484FDE">
      <w:pPr>
        <w:pStyle w:val="ConsPlusNonformat"/>
        <w:jc w:val="both"/>
      </w:pPr>
      <w:r>
        <w:t xml:space="preserve">                                        (подпись)</w:t>
      </w:r>
    </w:p>
    <w:p w14:paraId="1864DD48" w14:textId="77777777" w:rsidR="00484FDE" w:rsidRDefault="00484FDE">
      <w:pPr>
        <w:pStyle w:val="ConsPlusNonformat"/>
        <w:jc w:val="both"/>
      </w:pPr>
      <w:r>
        <w:t>Начальник архитектурно-строительного</w:t>
      </w:r>
    </w:p>
    <w:p w14:paraId="7089CE92" w14:textId="77777777" w:rsidR="00484FDE" w:rsidRDefault="00484FDE">
      <w:pPr>
        <w:pStyle w:val="ConsPlusNonformat"/>
        <w:jc w:val="both"/>
      </w:pPr>
      <w:r>
        <w:t>отдела Администрации                  _____________</w:t>
      </w:r>
    </w:p>
    <w:p w14:paraId="71C6B8D0" w14:textId="77777777" w:rsidR="00484FDE" w:rsidRDefault="00484FDE">
      <w:pPr>
        <w:pStyle w:val="ConsPlusNonformat"/>
        <w:jc w:val="both"/>
      </w:pPr>
      <w:r>
        <w:t xml:space="preserve">                                        (подпись)</w:t>
      </w:r>
    </w:p>
    <w:p w14:paraId="6FACF47A" w14:textId="77777777" w:rsidR="00484FDE" w:rsidRDefault="00484FDE">
      <w:pPr>
        <w:pStyle w:val="ConsPlusNonformat"/>
        <w:jc w:val="both"/>
      </w:pPr>
      <w:r>
        <w:t>МОТД МВД РОССИИ "Кировградское"</w:t>
      </w:r>
    </w:p>
    <w:p w14:paraId="592BE255" w14:textId="77777777" w:rsidR="00484FDE" w:rsidRDefault="00484FDE">
      <w:pPr>
        <w:pStyle w:val="ConsPlusNonformat"/>
        <w:jc w:val="both"/>
      </w:pPr>
      <w:r>
        <w:t>(при восстановлении автодорог)        _____________</w:t>
      </w:r>
    </w:p>
    <w:p w14:paraId="0396B405" w14:textId="77777777" w:rsidR="00484FDE" w:rsidRDefault="00484FDE">
      <w:pPr>
        <w:pStyle w:val="ConsPlusNonformat"/>
        <w:jc w:val="both"/>
      </w:pPr>
      <w:r>
        <w:t xml:space="preserve">                                        (подпись)</w:t>
      </w:r>
    </w:p>
    <w:p w14:paraId="4784CED3" w14:textId="77777777" w:rsidR="00484FDE" w:rsidRDefault="00484FDE">
      <w:pPr>
        <w:pStyle w:val="ConsPlusNonformat"/>
        <w:jc w:val="both"/>
      </w:pPr>
      <w:r>
        <w:t>Руководитель организации,</w:t>
      </w:r>
    </w:p>
    <w:p w14:paraId="4CFF5888" w14:textId="77777777" w:rsidR="00484FDE" w:rsidRDefault="00484FDE">
      <w:pPr>
        <w:pStyle w:val="ConsPlusNonformat"/>
        <w:jc w:val="both"/>
      </w:pPr>
      <w:r>
        <w:t>осуществляющей управление жилищным фондом</w:t>
      </w:r>
    </w:p>
    <w:p w14:paraId="7AF4381D" w14:textId="77777777" w:rsidR="00484FDE" w:rsidRDefault="00484FDE">
      <w:pPr>
        <w:pStyle w:val="ConsPlusNonformat"/>
        <w:jc w:val="both"/>
      </w:pPr>
      <w:r>
        <w:t>(при восстановлении внутриквартальной территории) _____________</w:t>
      </w:r>
    </w:p>
    <w:p w14:paraId="0619A128" w14:textId="77777777" w:rsidR="00484FDE" w:rsidRDefault="00484FDE">
      <w:pPr>
        <w:pStyle w:val="ConsPlusNonformat"/>
        <w:jc w:val="both"/>
      </w:pPr>
      <w:r>
        <w:t xml:space="preserve">                                                    (подпись)</w:t>
      </w:r>
    </w:p>
    <w:p w14:paraId="20482F4F" w14:textId="77777777" w:rsidR="00484FDE" w:rsidRDefault="00484FDE">
      <w:pPr>
        <w:pStyle w:val="ConsPlusNonformat"/>
        <w:jc w:val="both"/>
      </w:pPr>
      <w:r>
        <w:t>Представитель _____________ (подпись)</w:t>
      </w:r>
    </w:p>
    <w:p w14:paraId="0C4BB0E2" w14:textId="77777777" w:rsidR="00484FDE" w:rsidRDefault="00484FDE">
      <w:pPr>
        <w:pStyle w:val="ConsPlusNormal"/>
      </w:pPr>
    </w:p>
    <w:p w14:paraId="4ECD9702" w14:textId="77777777" w:rsidR="00484FDE" w:rsidRDefault="00484FDE">
      <w:pPr>
        <w:pStyle w:val="ConsPlusNormal"/>
      </w:pPr>
    </w:p>
    <w:p w14:paraId="4026F773" w14:textId="77777777" w:rsidR="00484FDE" w:rsidRDefault="00484FDE">
      <w:pPr>
        <w:pStyle w:val="ConsPlusNormal"/>
        <w:pBdr>
          <w:top w:val="single" w:sz="6" w:space="0" w:color="auto"/>
        </w:pBdr>
        <w:spacing w:before="100" w:after="100"/>
        <w:jc w:val="both"/>
        <w:rPr>
          <w:sz w:val="2"/>
          <w:szCs w:val="2"/>
        </w:rPr>
      </w:pPr>
    </w:p>
    <w:p w14:paraId="31EFDACF" w14:textId="77777777" w:rsidR="00C86A3F" w:rsidRDefault="00C86A3F"/>
    <w:sectPr w:rsidR="00C86A3F" w:rsidSect="0090584F">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0">
    <w:altName w:val="Calibri"/>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FDE"/>
    <w:rsid w:val="00195847"/>
    <w:rsid w:val="001B2454"/>
    <w:rsid w:val="00302518"/>
    <w:rsid w:val="003375B7"/>
    <w:rsid w:val="00484FDE"/>
    <w:rsid w:val="00504829"/>
    <w:rsid w:val="007F6F12"/>
    <w:rsid w:val="0090584F"/>
    <w:rsid w:val="00B4537E"/>
    <w:rsid w:val="00BC5C11"/>
    <w:rsid w:val="00C44EB3"/>
    <w:rsid w:val="00C86A3F"/>
    <w:rsid w:val="00D7646F"/>
    <w:rsid w:val="00F36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E400E"/>
  <w15:chartTrackingRefBased/>
  <w15:docId w15:val="{3F51E3E2-2475-4345-88B3-66B1B3528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4F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4F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4F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84F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84F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84F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84FD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84FD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Standard">
    <w:name w:val="Standard"/>
    <w:rsid w:val="00195847"/>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styleId="a3">
    <w:name w:val="No Spacing"/>
    <w:uiPriority w:val="1"/>
    <w:qFormat/>
    <w:rsid w:val="00195847"/>
    <w:pPr>
      <w:suppressAutoHyphens/>
      <w:autoSpaceDN w:val="0"/>
      <w:spacing w:after="0" w:line="240" w:lineRule="auto"/>
      <w:textAlignment w:val="baseline"/>
    </w:pPr>
    <w:rPr>
      <w:rFonts w:ascii="Calibri" w:eastAsia="0" w:hAnsi="Calibri" w:cs="Calibri"/>
      <w:kern w:val="3"/>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E52825342D4FD8D042C5F361981EE602045FC43F64CD072E38A887853A4976E2EA7DC89AD93404E3A0A6193F07FD2AF4hCcCH" TargetMode="External"/><Relationship Id="rId13" Type="http://schemas.openxmlformats.org/officeDocument/2006/relationships/hyperlink" Target="consultantplus://offline/ref=2BE52825342D4FD8D042C4EB72F440EC040E01CA353B9456223BA0D5D23A1533B4E3779BD59D6717E0A7BAh1c9H" TargetMode="External"/><Relationship Id="rId18" Type="http://schemas.openxmlformats.org/officeDocument/2006/relationships/hyperlink" Target="consultantplus://offline/ref=2BE52825342D4FD8D042DBFE77F440EC020F00C1376DC354736EAED0DA6A4F23B0AA2391CA9A7F09E4B9BA193Bh1c9H" TargetMode="External"/><Relationship Id="rId26" Type="http://schemas.openxmlformats.org/officeDocument/2006/relationships/hyperlink" Target="consultantplus://offline/ref=F49CD5D550FD9C564CED42F50800EC72A2983387AC088A121E8B998D5C1FFA58083AC927862E15C239B8BD7577243509C0F4C1A3E5z3n9D" TargetMode="External"/><Relationship Id="rId3" Type="http://schemas.openxmlformats.org/officeDocument/2006/relationships/webSettings" Target="webSettings.xml"/><Relationship Id="rId21" Type="http://schemas.openxmlformats.org/officeDocument/2006/relationships/hyperlink" Target="consultantplus://offline/ref=2BE52825342D4FD8D042DBFE77F440EC010E04CF366AC354736EAED0DA6A4F23B0AA2391CA9A7F09E4B9BA193Bh1c9H" TargetMode="External"/><Relationship Id="rId7" Type="http://schemas.openxmlformats.org/officeDocument/2006/relationships/hyperlink" Target="consultantplus://offline/ref=2BE52825342D4FD8D042C5F361981EE602045FC43F6ECE002B3AA887853A4976E2EA7DC89AD93404E3A0A6193F07FD2AF4hCcCH" TargetMode="External"/><Relationship Id="rId12" Type="http://schemas.openxmlformats.org/officeDocument/2006/relationships/hyperlink" Target="consultantplus://offline/ref=2BE52825342D4FD8D042DBFE77F440EC000E02C13764C354736EAED0DA6A4F23B0AA2391CA9A7F09E4B9BA193Bh1c9H" TargetMode="External"/><Relationship Id="rId17" Type="http://schemas.openxmlformats.org/officeDocument/2006/relationships/hyperlink" Target="consultantplus://offline/ref=2BE52825342D4FD8D042DBFE77F440EC000E02C13768C354736EAED0DA6A4F23B0AA2391CA9A7F09E4B9BA193Bh1c9H" TargetMode="External"/><Relationship Id="rId25" Type="http://schemas.openxmlformats.org/officeDocument/2006/relationships/hyperlink" Target="consultantplus://offline/ref=2BE52825342D4FD8D042C4EB72F440EC020604CF38669E5E7B37A2D2DD651026A5BB7B9DCC83610FFCA5B81Bh3c9H" TargetMode="External"/><Relationship Id="rId2" Type="http://schemas.openxmlformats.org/officeDocument/2006/relationships/settings" Target="settings.xml"/><Relationship Id="rId16" Type="http://schemas.openxmlformats.org/officeDocument/2006/relationships/hyperlink" Target="consultantplus://offline/ref=2BE52825342D4FD8D042DBFE77F440EC070B06CE3C669E5E7B37A2D2DD651026A5BB7B9DCC83610FFCA5B81Bh3c9H" TargetMode="External"/><Relationship Id="rId20" Type="http://schemas.openxmlformats.org/officeDocument/2006/relationships/hyperlink" Target="consultantplus://offline/ref=2BE52825342D4FD8D042DBFE77F440EC020C04C13B68C354736EAED0DA6A4F23B0AA2391CA9A7F09E4B9BA193Bh1c9H"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BE52825342D4FD8D042C5F361981EE602045FC43F6ECE012A3AA887853A4976E2EA7DC89AD93404E3A0A6193F07FD2AF4hCcCH" TargetMode="External"/><Relationship Id="rId11" Type="http://schemas.openxmlformats.org/officeDocument/2006/relationships/hyperlink" Target="consultantplus://offline/ref=2BE52825342D4FD8D042DBFE77F440EC000B01CA3A6EC354736EAED0DA6A4F23B0AA2391CA9A7F09E4B9BA193Bh1c9H" TargetMode="External"/><Relationship Id="rId24" Type="http://schemas.openxmlformats.org/officeDocument/2006/relationships/hyperlink" Target="consultantplus://offline/ref=2BE52825342D4FD8D042DBFE77F440EC020C04C13B68C354736EAED0DA6A4F23B0AA2391CA9A7F09E4B9BA193Bh1c9H" TargetMode="External"/><Relationship Id="rId5" Type="http://schemas.openxmlformats.org/officeDocument/2006/relationships/hyperlink" Target="consultantplus://offline/ref=2BE52825342D4FD8D042C5F361981EE602045FC43C6BCD052F3DA887853A4976E2EA7DC888D96C08E2A6B8193012AB7BB2992931D30BF9F467181D6ChCc4H" TargetMode="External"/><Relationship Id="rId15" Type="http://schemas.openxmlformats.org/officeDocument/2006/relationships/hyperlink" Target="consultantplus://offline/ref=2BE52825342D4FD8D042DBFE77F440EC010902CB376BC354736EAED0DA6A4F23B0AA2391CA9A7F09E4B9BA193Bh1c9H" TargetMode="External"/><Relationship Id="rId23" Type="http://schemas.openxmlformats.org/officeDocument/2006/relationships/hyperlink" Target="consultantplus://offline/ref=2BE52825342D4FD8D042DBFE77F440EC000B07CE386EC354736EAED0DA6A4F23B0AA2391CA9A7F09E4B9BA193Bh1c9H" TargetMode="External"/><Relationship Id="rId28" Type="http://schemas.openxmlformats.org/officeDocument/2006/relationships/hyperlink" Target="consultantplus://offline/ref=F49CD5D550FD9C564CED42F50800EC72A8993586A30BD71816D2958F5B10A55D0F2BC92682331F9476FEE87Az7n6D" TargetMode="External"/><Relationship Id="rId10" Type="http://schemas.openxmlformats.org/officeDocument/2006/relationships/hyperlink" Target="consultantplus://offline/ref=2BE52825342D4FD8D042DBFE77F440EC000B07CE386EC354736EAED0DA6A4F23B0AA2391CA9A7F09E4B9BA193Bh1c9H" TargetMode="External"/><Relationship Id="rId19" Type="http://schemas.openxmlformats.org/officeDocument/2006/relationships/hyperlink" Target="consultantplus://offline/ref=2BE52825342D4FD8D042DBFE77F440EC000E02CA3869C354736EAED0DA6A4F23B0AA2391CA9A7F09E4B9BA193Bh1c9H" TargetMode="External"/><Relationship Id="rId4" Type="http://schemas.openxmlformats.org/officeDocument/2006/relationships/hyperlink" Target="consultantplus://offline/ref=2BE52825342D4FD8D042DBFE77F440EC000A02CB3B6CC354736EAED0DA6A4F23A2AA7B9FCB986A5DB3E3ED14381EE12AF0D22630D6h1c5H" TargetMode="External"/><Relationship Id="rId9" Type="http://schemas.openxmlformats.org/officeDocument/2006/relationships/hyperlink" Target="consultantplus://offline/ref=2BE52825342D4FD8D042DBFE77F440EC000A02CB3B6CC354736EAED0DA6A4F23A2AA7B9FCB986A5DB3E3ED14381EE12AF0D22630D6h1c5H" TargetMode="External"/><Relationship Id="rId14" Type="http://schemas.openxmlformats.org/officeDocument/2006/relationships/hyperlink" Target="consultantplus://offline/ref=2BE52825342D4FD8D042DBFE77F440EC010902CB3964C354736EAED0DA6A4F23B0AA2391CA9A7F09E4B9BA193Bh1c9H" TargetMode="External"/><Relationship Id="rId22" Type="http://schemas.openxmlformats.org/officeDocument/2006/relationships/hyperlink" Target="consultantplus://offline/ref=2BE52825342D4FD8D042C5F361981EE602045FC43C6BCD052F3DA887853A4976E2EA7DC888D96C08E2A6B8193012AB7BB2992931D30BF9F467181D6ChCc4H" TargetMode="External"/><Relationship Id="rId27" Type="http://schemas.openxmlformats.org/officeDocument/2006/relationships/hyperlink" Target="consultantplus://offline/ref=F49CD5D550FD9C564CED42F50800EC72A2983387AC088A121E8B998D5C1FFA58083AC927842D1B9768F7BC2933772608C4F4C2A1F93A86B4z3n1D"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45</Pages>
  <Words>18669</Words>
  <Characters>106416</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2020-06-17T07:28:00Z</dcterms:created>
  <dcterms:modified xsi:type="dcterms:W3CDTF">2022-01-24T11:34:00Z</dcterms:modified>
</cp:coreProperties>
</file>