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85" w:rsidRPr="00696010" w:rsidRDefault="002A2E85" w:rsidP="002A2E85">
      <w:pPr>
        <w:pStyle w:val="20"/>
        <w:shd w:val="clear" w:color="auto" w:fill="auto"/>
        <w:spacing w:before="0"/>
        <w:ind w:right="140" w:firstLine="540"/>
        <w:jc w:val="center"/>
        <w:rPr>
          <w:b/>
        </w:rPr>
      </w:pPr>
      <w:bookmarkStart w:id="0" w:name="_GoBack"/>
      <w:bookmarkEnd w:id="0"/>
      <w:r w:rsidRPr="00696010">
        <w:rPr>
          <w:b/>
        </w:rPr>
        <w:t>Ответственность родителей и иных законных представителей за</w:t>
      </w:r>
      <w:r w:rsidRPr="00696010">
        <w:rPr>
          <w:b/>
        </w:rPr>
        <w:br/>
        <w:t>надлежащее воспитание и содержание детей</w:t>
      </w:r>
    </w:p>
    <w:p w:rsidR="002A2E85" w:rsidRDefault="002A2E85" w:rsidP="002A2E85">
      <w:pPr>
        <w:pStyle w:val="20"/>
        <w:shd w:val="clear" w:color="auto" w:fill="auto"/>
        <w:spacing w:before="0"/>
        <w:ind w:right="140" w:firstLine="540"/>
        <w:jc w:val="center"/>
      </w:pPr>
    </w:p>
    <w:p w:rsidR="002A2E85" w:rsidRDefault="002A2E85" w:rsidP="002A2E85">
      <w:pPr>
        <w:pStyle w:val="20"/>
        <w:shd w:val="clear" w:color="auto" w:fill="auto"/>
        <w:spacing w:before="0"/>
        <w:ind w:right="-1" w:firstLine="540"/>
      </w:pPr>
      <w:r>
        <w:t>Актуальность данного вопроса обусловлена тем, что интересы ребенка</w:t>
      </w:r>
      <w:r>
        <w:br/>
      </w:r>
      <w:r w:rsidRPr="00417B7F">
        <w:rPr>
          <w:rStyle w:val="212pt"/>
          <w:rFonts w:eastAsia="Impact"/>
          <w:b w:val="0"/>
          <w:sz w:val="28"/>
          <w:szCs w:val="28"/>
        </w:rPr>
        <w:t xml:space="preserve">находятся </w:t>
      </w:r>
      <w:r>
        <w:t>на особой защите государства и к нарушениям прав детей всегда</w:t>
      </w:r>
      <w:r>
        <w:br/>
        <w:t>обращено повышенное внимание со стороны контролирующих и</w:t>
      </w:r>
      <w:r>
        <w:br/>
        <w:t>правоохранительных органов.</w:t>
      </w:r>
    </w:p>
    <w:p w:rsidR="002A2E85" w:rsidRDefault="002A2E85" w:rsidP="002A2E85">
      <w:pPr>
        <w:pStyle w:val="20"/>
        <w:shd w:val="clear" w:color="auto" w:fill="auto"/>
        <w:spacing w:before="0"/>
        <w:ind w:right="-1" w:firstLine="540"/>
      </w:pPr>
      <w:r>
        <w:t xml:space="preserve">Родителям следует помнить, что в соответствии с ч.1 ст. 63 Семейного кодекса РФ они не только имеют право, но и обязаны воспитывать своих детей. Родители </w:t>
      </w:r>
      <w:r w:rsidRPr="005E13F9">
        <w:rPr>
          <w:rStyle w:val="212pt"/>
          <w:rFonts w:eastAsia="Impact"/>
          <w:b w:val="0"/>
          <w:sz w:val="28"/>
          <w:szCs w:val="28"/>
        </w:rPr>
        <w:t>несут</w:t>
      </w:r>
      <w:r>
        <w:rPr>
          <w:rStyle w:val="212pt"/>
          <w:rFonts w:eastAsia="Impact"/>
        </w:rPr>
        <w:t xml:space="preserve"> </w:t>
      </w:r>
      <w:r>
        <w:t>ответственность за воспитание и развитие своих детей. Они обязаны заботиться не только о здоровье, о том, чтобы ребенок был одет, накормлен, но и психическом, духовном и нравственном развитии своих детей.</w:t>
      </w:r>
    </w:p>
    <w:p w:rsidR="002A2E85" w:rsidRDefault="002A2E85" w:rsidP="002A2E85">
      <w:pPr>
        <w:pStyle w:val="20"/>
        <w:shd w:val="clear" w:color="auto" w:fill="auto"/>
        <w:spacing w:before="0"/>
        <w:ind w:right="-1" w:firstLine="540"/>
      </w:pPr>
      <w:r>
        <w:t>Законодателем выделяются разные виды ответственности родителей.</w:t>
      </w:r>
    </w:p>
    <w:p w:rsidR="002A2E85" w:rsidRDefault="002A2E85" w:rsidP="002A2E85">
      <w:pPr>
        <w:pStyle w:val="20"/>
        <w:shd w:val="clear" w:color="auto" w:fill="auto"/>
        <w:spacing w:before="0"/>
        <w:ind w:right="-1" w:firstLine="540"/>
      </w:pPr>
      <w:r>
        <w:t>В первую очередь законом предусмотрена гражданско-правовая (или</w:t>
      </w:r>
      <w:r>
        <w:br/>
        <w:t>имущественная) ответственность родителей, в том числе за действия своих детей. В соответствии с Гражданским Кодексом РФ за вред, причиненный несовершеннолетним, отвечают его родители (усыновители) или опекуны, если не докажут, что вред возник не по их вине.</w:t>
      </w:r>
    </w:p>
    <w:p w:rsidR="002A2E85" w:rsidRDefault="002A2E85" w:rsidP="002A2E85">
      <w:pPr>
        <w:pStyle w:val="20"/>
        <w:shd w:val="clear" w:color="auto" w:fill="auto"/>
        <w:spacing w:before="0"/>
        <w:ind w:right="-1" w:firstLine="540"/>
      </w:pPr>
      <w:r>
        <w:t xml:space="preserve">Помимо гражданско-правовой ответственности существует ответственность уголовная и административная. Так, за неисполнение родителями или иными законными представителями несовершеннолетних обязанностей по содержанию и воспитанию несовершеннолетних, предусмотрена административная ответственность ст. 5.35 КоАП РФ. К примеру, если ребенок не посещает школу (прогуливает), не выполняет домашнее задание, имеет задолженности по учебным дисциплинам и при этом родители не принимают действенных мер по исправлению поведения ребенка, они могут быть привлечены к ответственности по данной статье.  Сумма штрафа в данном случае составляет до 500 рублей. </w:t>
      </w:r>
      <w:proofErr w:type="gramStart"/>
      <w:r>
        <w:t>Казалось бы</w:t>
      </w:r>
      <w:proofErr w:type="gramEnd"/>
      <w:r>
        <w:t xml:space="preserve"> сумма незначительная, однако, следует учесть, что неоднократное привлечение к административной ответственности родителя может повлечь за собой решение вопроса об ограничении либо лишении такого гражданина родительских прав.</w:t>
      </w:r>
    </w:p>
    <w:p w:rsidR="002A2E85" w:rsidRDefault="002A2E85" w:rsidP="002A2E85">
      <w:pPr>
        <w:pStyle w:val="20"/>
        <w:shd w:val="clear" w:color="auto" w:fill="auto"/>
        <w:spacing w:before="0"/>
        <w:ind w:right="-1" w:firstLine="540"/>
      </w:pPr>
      <w:r>
        <w:t xml:space="preserve">Как известно несовершеннолетние, не достигшие 16-ти лет, не могут быть привлечены к административной ответственности, в связи с этим в КоАП РФ введена ст. 20.22 «Появление в состоянии опьянения несовершеннолетних </w:t>
      </w:r>
      <w:r w:rsidRPr="00EE282A">
        <w:rPr>
          <w:rStyle w:val="2FranklinGothicMedium"/>
          <w:rFonts w:ascii="Times New Roman" w:eastAsia="Franklin Gothic Medium" w:hAnsi="Times New Roman" w:cs="Times New Roman"/>
          <w:b w:val="0"/>
          <w:i w:val="0"/>
          <w:sz w:val="28"/>
          <w:szCs w:val="28"/>
        </w:rPr>
        <w:t>в</w:t>
      </w:r>
      <w:r>
        <w:t xml:space="preserve">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местах». Согласно санкции статьи родители подростков привлекаются к ответственности в виде административных штрафов в размере от 300 до 500 рублей.</w:t>
      </w:r>
    </w:p>
    <w:p w:rsidR="002A2E85" w:rsidRDefault="002A2E85" w:rsidP="002A2E85">
      <w:pPr>
        <w:pStyle w:val="20"/>
        <w:shd w:val="clear" w:color="auto" w:fill="auto"/>
        <w:spacing w:before="0"/>
        <w:ind w:right="-1" w:firstLine="540"/>
      </w:pPr>
      <w:r>
        <w:t xml:space="preserve">Согласно санкции ст. 6.23 КоАП РФ, предусматривающей </w:t>
      </w:r>
      <w:r>
        <w:lastRenderedPageBreak/>
        <w:t>ответственность за вовлечение несовершеннолетнего в употребление табака законными представителями, наказание законным представителям несовершеннолетних предусмотрено в виде штрафов в размере от 2 до 3 тысяч рублей.</w:t>
      </w:r>
    </w:p>
    <w:p w:rsidR="00C46D14" w:rsidRDefault="00C46D14" w:rsidP="00C46D14">
      <w:pPr>
        <w:pStyle w:val="20"/>
        <w:shd w:val="clear" w:color="auto" w:fill="auto"/>
        <w:spacing w:before="0"/>
        <w:ind w:left="140" w:firstLine="0"/>
      </w:pPr>
      <w:r>
        <w:t xml:space="preserve">Уголовным кодексом РФ помимо общеуголовных статей, предусматривающих ответственность за причинение телесных повреждений, совершение преступлений собственности, предусмотрены специальные статьи, по которым законные представители несовершеннолетних привлекаются к ответственности. Так, ответственность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если это деяние соединено с жестоким обращением с несовершеннолетним, предусматривается ст. 156 УК РФ и наказание </w:t>
      </w:r>
      <w:r w:rsidR="00880C31">
        <w:t xml:space="preserve">предусмотрено </w:t>
      </w:r>
      <w:r>
        <w:t>вплоть до 3 лет лишения свободы.</w:t>
      </w:r>
    </w:p>
    <w:p w:rsidR="00C46D14" w:rsidRDefault="00880C31" w:rsidP="00C46D14">
      <w:pPr>
        <w:pStyle w:val="20"/>
        <w:shd w:val="clear" w:color="auto" w:fill="auto"/>
        <w:spacing w:before="0"/>
        <w:ind w:left="140" w:firstLine="520"/>
      </w:pPr>
      <w:r>
        <w:t>Часть 2 с</w:t>
      </w:r>
      <w:r w:rsidR="00C46D14">
        <w:t>т</w:t>
      </w:r>
      <w:r>
        <w:t>.</w:t>
      </w:r>
      <w:r w:rsidR="00C46D14">
        <w:t xml:space="preserve"> 150 УК РФ </w:t>
      </w:r>
      <w:r>
        <w:t>устанавливает ответственность за</w:t>
      </w:r>
      <w:r w:rsidR="00C46D14">
        <w:t xml:space="preserve"> вовлечение несовершеннолетнего в совершение преступления путем обещаний, обмана, угроз или иным способом, совершенное родителем, педагогическим работником либо иным лицом, на которое законом возложены обязанности по воспитанию несовершеннолетнего, </w:t>
      </w:r>
      <w:r>
        <w:t>и наказание за данное преступление в виде</w:t>
      </w:r>
      <w:r w:rsidR="00C46D14">
        <w:t xml:space="preserve"> лишени</w:t>
      </w:r>
      <w:r>
        <w:t>я</w:t>
      </w:r>
      <w:r w:rsidR="00C46D14">
        <w:t xml:space="preserve">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46D14" w:rsidRDefault="00880C31" w:rsidP="00C46D14">
      <w:pPr>
        <w:pStyle w:val="20"/>
        <w:shd w:val="clear" w:color="auto" w:fill="auto"/>
        <w:spacing w:before="0"/>
        <w:ind w:left="140" w:firstLine="520"/>
      </w:pPr>
      <w:r>
        <w:t>Часть 2 с</w:t>
      </w:r>
      <w:r w:rsidR="00C46D14">
        <w:t>т</w:t>
      </w:r>
      <w:r>
        <w:t>.</w:t>
      </w:r>
      <w:r w:rsidR="00C46D14">
        <w:t xml:space="preserve"> 151 УК РФ - вовлечение несовершеннолетнего в совершение антиобщественных действий, то есть систематическое употребление спиртных напитков, одурманивающих веществ, в занятие бродяжничеством или попрошайничеством, совершенное лицом родителем, педагогическим работником либо иным лицом, на которое законом возложены обязанности по воспитанию несовершеннолетнего, наказывается ограничением свободы на срок от двух до </w:t>
      </w:r>
      <w:r>
        <w:t>ч</w:t>
      </w:r>
      <w:r w:rsidR="00C46D14">
        <w:t>етырех лет, либо арестом на срок от четырех до шести месяцев,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46D14" w:rsidRDefault="00880C31" w:rsidP="00C46D14">
      <w:pPr>
        <w:pStyle w:val="20"/>
        <w:shd w:val="clear" w:color="auto" w:fill="auto"/>
        <w:spacing w:before="0"/>
        <w:ind w:left="140" w:firstLine="520"/>
      </w:pPr>
      <w:r>
        <w:t>На территории Кировградского и Верхнетагильского городских округов</w:t>
      </w:r>
      <w:r w:rsidR="00C46D14">
        <w:t xml:space="preserve"> остается значительным число преступлений, совершенных родителями </w:t>
      </w:r>
      <w:r>
        <w:t>в</w:t>
      </w:r>
      <w:r w:rsidR="00C46D14">
        <w:t xml:space="preserve"> отношении детей, связанных с п</w:t>
      </w:r>
      <w:r w:rsidR="00A56E5A">
        <w:t>ричинением телесных повреждений</w:t>
      </w:r>
      <w:r w:rsidR="00C46D14">
        <w:t xml:space="preserve">. </w:t>
      </w:r>
      <w:r w:rsidR="00A56E5A">
        <w:t>Анализ практики рассмотрения подобных уголовных дел судом показывает, что родителям следует помнить о недопустимости</w:t>
      </w:r>
      <w:r w:rsidR="00C46D14">
        <w:t xml:space="preserve"> примен</w:t>
      </w:r>
      <w:r w:rsidR="00A56E5A">
        <w:t>ения</w:t>
      </w:r>
      <w:r w:rsidR="00C46D14">
        <w:t xml:space="preserve"> физическ</w:t>
      </w:r>
      <w:r w:rsidR="00A56E5A">
        <w:t>ой</w:t>
      </w:r>
      <w:r w:rsidR="00C46D14">
        <w:t xml:space="preserve"> сил</w:t>
      </w:r>
      <w:r w:rsidR="00A56E5A">
        <w:t xml:space="preserve">ы в отношении детей. По подобным фактам </w:t>
      </w:r>
      <w:r w:rsidR="00C46D14">
        <w:t xml:space="preserve">возбуждаются уголовные дела в отношении </w:t>
      </w:r>
      <w:r w:rsidR="00240989">
        <w:t>законных представителей</w:t>
      </w:r>
      <w:r w:rsidR="00A56E5A">
        <w:t>. И особенностью данных уголовных дел является то, что их прекращение в суде в связи с примирением сторон невозможно.</w:t>
      </w:r>
      <w:r w:rsidR="00C46D14">
        <w:t xml:space="preserve"> </w:t>
      </w:r>
    </w:p>
    <w:p w:rsidR="00C46D14" w:rsidRDefault="00C46D14" w:rsidP="00C46D14">
      <w:pPr>
        <w:pStyle w:val="20"/>
        <w:shd w:val="clear" w:color="auto" w:fill="auto"/>
        <w:spacing w:before="0"/>
        <w:ind w:right="140" w:firstLine="0"/>
      </w:pPr>
    </w:p>
    <w:p w:rsidR="002A2E85" w:rsidRDefault="002A2E85" w:rsidP="00C46D14">
      <w:pPr>
        <w:pStyle w:val="20"/>
        <w:shd w:val="clear" w:color="auto" w:fill="auto"/>
        <w:spacing w:before="0"/>
        <w:ind w:right="-1" w:firstLine="540"/>
      </w:pPr>
    </w:p>
    <w:p w:rsidR="00777045" w:rsidRDefault="00777045"/>
    <w:sectPr w:rsidR="00777045" w:rsidSect="0077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85"/>
    <w:rsid w:val="00001CB3"/>
    <w:rsid w:val="000024EF"/>
    <w:rsid w:val="000025E9"/>
    <w:rsid w:val="000030D8"/>
    <w:rsid w:val="00003B3C"/>
    <w:rsid w:val="0000428E"/>
    <w:rsid w:val="0000568C"/>
    <w:rsid w:val="00005DA1"/>
    <w:rsid w:val="00007C72"/>
    <w:rsid w:val="0001000B"/>
    <w:rsid w:val="00011E8C"/>
    <w:rsid w:val="00012C7E"/>
    <w:rsid w:val="00013CA9"/>
    <w:rsid w:val="00017F72"/>
    <w:rsid w:val="00022D6B"/>
    <w:rsid w:val="00024138"/>
    <w:rsid w:val="0002450F"/>
    <w:rsid w:val="00025416"/>
    <w:rsid w:val="00026B4E"/>
    <w:rsid w:val="00027EFB"/>
    <w:rsid w:val="00030A94"/>
    <w:rsid w:val="00031FB0"/>
    <w:rsid w:val="000337AB"/>
    <w:rsid w:val="000348E0"/>
    <w:rsid w:val="00034B8D"/>
    <w:rsid w:val="0003550F"/>
    <w:rsid w:val="00035B2C"/>
    <w:rsid w:val="000425AD"/>
    <w:rsid w:val="00044B8F"/>
    <w:rsid w:val="0004558E"/>
    <w:rsid w:val="000523EA"/>
    <w:rsid w:val="00053B3F"/>
    <w:rsid w:val="00056C99"/>
    <w:rsid w:val="000579B7"/>
    <w:rsid w:val="000632A0"/>
    <w:rsid w:val="00064C2E"/>
    <w:rsid w:val="00066682"/>
    <w:rsid w:val="00066A77"/>
    <w:rsid w:val="00067838"/>
    <w:rsid w:val="000734E5"/>
    <w:rsid w:val="000771BA"/>
    <w:rsid w:val="00077816"/>
    <w:rsid w:val="000806C2"/>
    <w:rsid w:val="00080D6C"/>
    <w:rsid w:val="00081BCC"/>
    <w:rsid w:val="0008307D"/>
    <w:rsid w:val="00083129"/>
    <w:rsid w:val="00086235"/>
    <w:rsid w:val="00090824"/>
    <w:rsid w:val="0009101D"/>
    <w:rsid w:val="00092397"/>
    <w:rsid w:val="00092B2A"/>
    <w:rsid w:val="00094D0C"/>
    <w:rsid w:val="000A0664"/>
    <w:rsid w:val="000A3767"/>
    <w:rsid w:val="000B04AC"/>
    <w:rsid w:val="000B3A77"/>
    <w:rsid w:val="000B5C9C"/>
    <w:rsid w:val="000B5F53"/>
    <w:rsid w:val="000B73D5"/>
    <w:rsid w:val="000C06FA"/>
    <w:rsid w:val="000C291C"/>
    <w:rsid w:val="000C2983"/>
    <w:rsid w:val="000C3337"/>
    <w:rsid w:val="000C4AB4"/>
    <w:rsid w:val="000C4D00"/>
    <w:rsid w:val="000C5B63"/>
    <w:rsid w:val="000C64E3"/>
    <w:rsid w:val="000C7EC4"/>
    <w:rsid w:val="000D08E1"/>
    <w:rsid w:val="000D1577"/>
    <w:rsid w:val="000D1CCA"/>
    <w:rsid w:val="000D4706"/>
    <w:rsid w:val="000D655E"/>
    <w:rsid w:val="000E0A4E"/>
    <w:rsid w:val="000E11E5"/>
    <w:rsid w:val="000E4433"/>
    <w:rsid w:val="000E5E0B"/>
    <w:rsid w:val="000E706D"/>
    <w:rsid w:val="000E7BF7"/>
    <w:rsid w:val="000F243A"/>
    <w:rsid w:val="000F2E7A"/>
    <w:rsid w:val="000F6B10"/>
    <w:rsid w:val="000F78F5"/>
    <w:rsid w:val="00100776"/>
    <w:rsid w:val="00100EE8"/>
    <w:rsid w:val="00104084"/>
    <w:rsid w:val="001078F0"/>
    <w:rsid w:val="00110373"/>
    <w:rsid w:val="00120F58"/>
    <w:rsid w:val="001226E1"/>
    <w:rsid w:val="0012342E"/>
    <w:rsid w:val="001252CE"/>
    <w:rsid w:val="00130811"/>
    <w:rsid w:val="00131453"/>
    <w:rsid w:val="00132632"/>
    <w:rsid w:val="00143233"/>
    <w:rsid w:val="00143752"/>
    <w:rsid w:val="00144806"/>
    <w:rsid w:val="00145171"/>
    <w:rsid w:val="0014638C"/>
    <w:rsid w:val="00151705"/>
    <w:rsid w:val="00151802"/>
    <w:rsid w:val="00151C09"/>
    <w:rsid w:val="001526BB"/>
    <w:rsid w:val="00153A24"/>
    <w:rsid w:val="00153C74"/>
    <w:rsid w:val="0015774B"/>
    <w:rsid w:val="00157D68"/>
    <w:rsid w:val="00160958"/>
    <w:rsid w:val="00164318"/>
    <w:rsid w:val="0016520D"/>
    <w:rsid w:val="001661F3"/>
    <w:rsid w:val="001722AB"/>
    <w:rsid w:val="001730B8"/>
    <w:rsid w:val="001739FC"/>
    <w:rsid w:val="00176EC9"/>
    <w:rsid w:val="0018274C"/>
    <w:rsid w:val="001830C3"/>
    <w:rsid w:val="0018516C"/>
    <w:rsid w:val="001870A9"/>
    <w:rsid w:val="0019190E"/>
    <w:rsid w:val="001926B1"/>
    <w:rsid w:val="00195622"/>
    <w:rsid w:val="00195B7C"/>
    <w:rsid w:val="00195E17"/>
    <w:rsid w:val="0019746B"/>
    <w:rsid w:val="00197CE8"/>
    <w:rsid w:val="001A354E"/>
    <w:rsid w:val="001A3708"/>
    <w:rsid w:val="001A4440"/>
    <w:rsid w:val="001A53C7"/>
    <w:rsid w:val="001A5608"/>
    <w:rsid w:val="001A6290"/>
    <w:rsid w:val="001A6AEA"/>
    <w:rsid w:val="001A7826"/>
    <w:rsid w:val="001B0050"/>
    <w:rsid w:val="001B2503"/>
    <w:rsid w:val="001B39F3"/>
    <w:rsid w:val="001B69E7"/>
    <w:rsid w:val="001B7BE8"/>
    <w:rsid w:val="001C4B07"/>
    <w:rsid w:val="001C7142"/>
    <w:rsid w:val="001D25D1"/>
    <w:rsid w:val="001D2709"/>
    <w:rsid w:val="001D4BD3"/>
    <w:rsid w:val="001D6283"/>
    <w:rsid w:val="001D72EB"/>
    <w:rsid w:val="001E0011"/>
    <w:rsid w:val="001E0957"/>
    <w:rsid w:val="001E2515"/>
    <w:rsid w:val="001E38BB"/>
    <w:rsid w:val="001E505C"/>
    <w:rsid w:val="001E5135"/>
    <w:rsid w:val="001E77D7"/>
    <w:rsid w:val="001E7C47"/>
    <w:rsid w:val="001F01F8"/>
    <w:rsid w:val="001F0270"/>
    <w:rsid w:val="001F0451"/>
    <w:rsid w:val="001F18EE"/>
    <w:rsid w:val="001F5282"/>
    <w:rsid w:val="001F6E99"/>
    <w:rsid w:val="001F73BD"/>
    <w:rsid w:val="002008B5"/>
    <w:rsid w:val="0020305D"/>
    <w:rsid w:val="002033EF"/>
    <w:rsid w:val="00207A99"/>
    <w:rsid w:val="00210855"/>
    <w:rsid w:val="00213052"/>
    <w:rsid w:val="002144BC"/>
    <w:rsid w:val="002149F8"/>
    <w:rsid w:val="002156B7"/>
    <w:rsid w:val="00215CB0"/>
    <w:rsid w:val="00217305"/>
    <w:rsid w:val="002205A4"/>
    <w:rsid w:val="002218B4"/>
    <w:rsid w:val="00224A5C"/>
    <w:rsid w:val="00225568"/>
    <w:rsid w:val="00225EF6"/>
    <w:rsid w:val="002264E9"/>
    <w:rsid w:val="00226C06"/>
    <w:rsid w:val="00230271"/>
    <w:rsid w:val="002313F2"/>
    <w:rsid w:val="00231970"/>
    <w:rsid w:val="002328F1"/>
    <w:rsid w:val="00232AB4"/>
    <w:rsid w:val="00236030"/>
    <w:rsid w:val="00237DBD"/>
    <w:rsid w:val="00240989"/>
    <w:rsid w:val="00241E3B"/>
    <w:rsid w:val="0024454C"/>
    <w:rsid w:val="00247AE3"/>
    <w:rsid w:val="00251B5C"/>
    <w:rsid w:val="00252476"/>
    <w:rsid w:val="002550F0"/>
    <w:rsid w:val="00255F5E"/>
    <w:rsid w:val="00256542"/>
    <w:rsid w:val="00257DF1"/>
    <w:rsid w:val="0026013B"/>
    <w:rsid w:val="00260B0F"/>
    <w:rsid w:val="00260B43"/>
    <w:rsid w:val="00260D10"/>
    <w:rsid w:val="00263684"/>
    <w:rsid w:val="00263D35"/>
    <w:rsid w:val="00267F72"/>
    <w:rsid w:val="00270787"/>
    <w:rsid w:val="00273293"/>
    <w:rsid w:val="0027371A"/>
    <w:rsid w:val="00273881"/>
    <w:rsid w:val="002742C2"/>
    <w:rsid w:val="0027493C"/>
    <w:rsid w:val="00275B12"/>
    <w:rsid w:val="00281984"/>
    <w:rsid w:val="002850B9"/>
    <w:rsid w:val="00285601"/>
    <w:rsid w:val="00285C7E"/>
    <w:rsid w:val="00286998"/>
    <w:rsid w:val="00287F2D"/>
    <w:rsid w:val="002905AE"/>
    <w:rsid w:val="00290CBE"/>
    <w:rsid w:val="0029141B"/>
    <w:rsid w:val="00297E06"/>
    <w:rsid w:val="002A05C2"/>
    <w:rsid w:val="002A0642"/>
    <w:rsid w:val="002A07C3"/>
    <w:rsid w:val="002A199F"/>
    <w:rsid w:val="002A1B27"/>
    <w:rsid w:val="002A2E85"/>
    <w:rsid w:val="002B0B4F"/>
    <w:rsid w:val="002B140C"/>
    <w:rsid w:val="002B5605"/>
    <w:rsid w:val="002B58B9"/>
    <w:rsid w:val="002B6B79"/>
    <w:rsid w:val="002C0E19"/>
    <w:rsid w:val="002C4A45"/>
    <w:rsid w:val="002C5D8E"/>
    <w:rsid w:val="002C6164"/>
    <w:rsid w:val="002C73B6"/>
    <w:rsid w:val="002D055D"/>
    <w:rsid w:val="002D26FB"/>
    <w:rsid w:val="002D54FA"/>
    <w:rsid w:val="002E3CCF"/>
    <w:rsid w:val="002E46B2"/>
    <w:rsid w:val="002E64C3"/>
    <w:rsid w:val="002E6684"/>
    <w:rsid w:val="002E6808"/>
    <w:rsid w:val="002E75F4"/>
    <w:rsid w:val="002F0F00"/>
    <w:rsid w:val="002F1321"/>
    <w:rsid w:val="002F19B6"/>
    <w:rsid w:val="002F3334"/>
    <w:rsid w:val="002F3F38"/>
    <w:rsid w:val="002F4303"/>
    <w:rsid w:val="002F4961"/>
    <w:rsid w:val="002F4FFE"/>
    <w:rsid w:val="00302725"/>
    <w:rsid w:val="003030B8"/>
    <w:rsid w:val="00305596"/>
    <w:rsid w:val="00310D4C"/>
    <w:rsid w:val="00311A5D"/>
    <w:rsid w:val="00314004"/>
    <w:rsid w:val="003164DE"/>
    <w:rsid w:val="003202EC"/>
    <w:rsid w:val="003225E3"/>
    <w:rsid w:val="00327F9E"/>
    <w:rsid w:val="00327FFA"/>
    <w:rsid w:val="003325E5"/>
    <w:rsid w:val="00333232"/>
    <w:rsid w:val="00333970"/>
    <w:rsid w:val="0033409C"/>
    <w:rsid w:val="00334443"/>
    <w:rsid w:val="00334BA8"/>
    <w:rsid w:val="00334EA9"/>
    <w:rsid w:val="00335CA0"/>
    <w:rsid w:val="00337949"/>
    <w:rsid w:val="00341618"/>
    <w:rsid w:val="003435C9"/>
    <w:rsid w:val="003446FD"/>
    <w:rsid w:val="003455EC"/>
    <w:rsid w:val="0035002A"/>
    <w:rsid w:val="0035056A"/>
    <w:rsid w:val="00352B17"/>
    <w:rsid w:val="00352D22"/>
    <w:rsid w:val="00355671"/>
    <w:rsid w:val="00355F76"/>
    <w:rsid w:val="003566A7"/>
    <w:rsid w:val="0036084F"/>
    <w:rsid w:val="0036202F"/>
    <w:rsid w:val="00367BE6"/>
    <w:rsid w:val="003754A6"/>
    <w:rsid w:val="00375600"/>
    <w:rsid w:val="003763C9"/>
    <w:rsid w:val="00377CB5"/>
    <w:rsid w:val="00381056"/>
    <w:rsid w:val="0038355E"/>
    <w:rsid w:val="003836CC"/>
    <w:rsid w:val="00385670"/>
    <w:rsid w:val="00386367"/>
    <w:rsid w:val="00386C24"/>
    <w:rsid w:val="00386F06"/>
    <w:rsid w:val="0038720E"/>
    <w:rsid w:val="003876C8"/>
    <w:rsid w:val="00391504"/>
    <w:rsid w:val="00391BD7"/>
    <w:rsid w:val="003944C1"/>
    <w:rsid w:val="0039622A"/>
    <w:rsid w:val="003A0505"/>
    <w:rsid w:val="003A19C2"/>
    <w:rsid w:val="003A5F7C"/>
    <w:rsid w:val="003A6341"/>
    <w:rsid w:val="003A765F"/>
    <w:rsid w:val="003A7DA8"/>
    <w:rsid w:val="003B0D84"/>
    <w:rsid w:val="003B13F0"/>
    <w:rsid w:val="003B27AD"/>
    <w:rsid w:val="003B325A"/>
    <w:rsid w:val="003B3BBA"/>
    <w:rsid w:val="003B4064"/>
    <w:rsid w:val="003B4A48"/>
    <w:rsid w:val="003B51FB"/>
    <w:rsid w:val="003B7C33"/>
    <w:rsid w:val="003C31BA"/>
    <w:rsid w:val="003C4E00"/>
    <w:rsid w:val="003C5D18"/>
    <w:rsid w:val="003C6E6E"/>
    <w:rsid w:val="003D0DE9"/>
    <w:rsid w:val="003D0EEC"/>
    <w:rsid w:val="003D14EC"/>
    <w:rsid w:val="003D15DA"/>
    <w:rsid w:val="003D3B2D"/>
    <w:rsid w:val="003D3C8C"/>
    <w:rsid w:val="003E029B"/>
    <w:rsid w:val="003E2BDB"/>
    <w:rsid w:val="003E419D"/>
    <w:rsid w:val="003E4438"/>
    <w:rsid w:val="003E5065"/>
    <w:rsid w:val="003E7869"/>
    <w:rsid w:val="003F3405"/>
    <w:rsid w:val="003F432A"/>
    <w:rsid w:val="0040233C"/>
    <w:rsid w:val="00402AFE"/>
    <w:rsid w:val="0040365B"/>
    <w:rsid w:val="00406C51"/>
    <w:rsid w:val="00410B4E"/>
    <w:rsid w:val="00413518"/>
    <w:rsid w:val="00413B89"/>
    <w:rsid w:val="00415331"/>
    <w:rsid w:val="00417E44"/>
    <w:rsid w:val="00421A67"/>
    <w:rsid w:val="00421F89"/>
    <w:rsid w:val="00427E14"/>
    <w:rsid w:val="00432042"/>
    <w:rsid w:val="00432170"/>
    <w:rsid w:val="0043235B"/>
    <w:rsid w:val="00432674"/>
    <w:rsid w:val="00432899"/>
    <w:rsid w:val="004329E9"/>
    <w:rsid w:val="004331E2"/>
    <w:rsid w:val="00433EE5"/>
    <w:rsid w:val="00435C9F"/>
    <w:rsid w:val="00440C50"/>
    <w:rsid w:val="00441218"/>
    <w:rsid w:val="00444BB4"/>
    <w:rsid w:val="00444FB4"/>
    <w:rsid w:val="00445A9B"/>
    <w:rsid w:val="00445CA5"/>
    <w:rsid w:val="00446E65"/>
    <w:rsid w:val="00447563"/>
    <w:rsid w:val="00447755"/>
    <w:rsid w:val="00447856"/>
    <w:rsid w:val="004502CD"/>
    <w:rsid w:val="00456D4A"/>
    <w:rsid w:val="00456DC9"/>
    <w:rsid w:val="0046132F"/>
    <w:rsid w:val="00462579"/>
    <w:rsid w:val="004639D4"/>
    <w:rsid w:val="004648F9"/>
    <w:rsid w:val="00464B2F"/>
    <w:rsid w:val="0046512F"/>
    <w:rsid w:val="00467CA4"/>
    <w:rsid w:val="00470C0C"/>
    <w:rsid w:val="00475F4D"/>
    <w:rsid w:val="004807A7"/>
    <w:rsid w:val="00481956"/>
    <w:rsid w:val="00482645"/>
    <w:rsid w:val="00482E1E"/>
    <w:rsid w:val="00483B93"/>
    <w:rsid w:val="00484FD8"/>
    <w:rsid w:val="00486179"/>
    <w:rsid w:val="00486AE7"/>
    <w:rsid w:val="00490BBD"/>
    <w:rsid w:val="00492AB8"/>
    <w:rsid w:val="00492D09"/>
    <w:rsid w:val="00495559"/>
    <w:rsid w:val="004A18DC"/>
    <w:rsid w:val="004A1972"/>
    <w:rsid w:val="004A49EA"/>
    <w:rsid w:val="004A6F2C"/>
    <w:rsid w:val="004B1823"/>
    <w:rsid w:val="004B262D"/>
    <w:rsid w:val="004B45F7"/>
    <w:rsid w:val="004B5853"/>
    <w:rsid w:val="004B6AF4"/>
    <w:rsid w:val="004C2471"/>
    <w:rsid w:val="004C452F"/>
    <w:rsid w:val="004C7F98"/>
    <w:rsid w:val="004D12F2"/>
    <w:rsid w:val="004D13CF"/>
    <w:rsid w:val="004D323E"/>
    <w:rsid w:val="004D34FE"/>
    <w:rsid w:val="004D443A"/>
    <w:rsid w:val="004D58D6"/>
    <w:rsid w:val="004D7FE1"/>
    <w:rsid w:val="004E12B6"/>
    <w:rsid w:val="004E2050"/>
    <w:rsid w:val="004E65EA"/>
    <w:rsid w:val="004E7358"/>
    <w:rsid w:val="004F4CB3"/>
    <w:rsid w:val="004F50AB"/>
    <w:rsid w:val="004F5FF8"/>
    <w:rsid w:val="0050042E"/>
    <w:rsid w:val="00502111"/>
    <w:rsid w:val="00502A9D"/>
    <w:rsid w:val="00504100"/>
    <w:rsid w:val="0050491E"/>
    <w:rsid w:val="00505620"/>
    <w:rsid w:val="00511277"/>
    <w:rsid w:val="00511AC4"/>
    <w:rsid w:val="00512FB6"/>
    <w:rsid w:val="00514B6E"/>
    <w:rsid w:val="005153DD"/>
    <w:rsid w:val="00515D06"/>
    <w:rsid w:val="00516A4F"/>
    <w:rsid w:val="00516BC8"/>
    <w:rsid w:val="00516E9A"/>
    <w:rsid w:val="00521EEB"/>
    <w:rsid w:val="0052257A"/>
    <w:rsid w:val="00522713"/>
    <w:rsid w:val="00523193"/>
    <w:rsid w:val="00526241"/>
    <w:rsid w:val="005273C6"/>
    <w:rsid w:val="00527A1F"/>
    <w:rsid w:val="00527C41"/>
    <w:rsid w:val="00530317"/>
    <w:rsid w:val="00531145"/>
    <w:rsid w:val="00531848"/>
    <w:rsid w:val="00533D99"/>
    <w:rsid w:val="00536F7E"/>
    <w:rsid w:val="005400D8"/>
    <w:rsid w:val="00540533"/>
    <w:rsid w:val="005405E0"/>
    <w:rsid w:val="0054160E"/>
    <w:rsid w:val="005422C0"/>
    <w:rsid w:val="00543674"/>
    <w:rsid w:val="005460B4"/>
    <w:rsid w:val="005506A4"/>
    <w:rsid w:val="005514DA"/>
    <w:rsid w:val="00551AD0"/>
    <w:rsid w:val="00551D99"/>
    <w:rsid w:val="00551FA9"/>
    <w:rsid w:val="00555781"/>
    <w:rsid w:val="00556792"/>
    <w:rsid w:val="00556BCE"/>
    <w:rsid w:val="00557465"/>
    <w:rsid w:val="00561DFC"/>
    <w:rsid w:val="00564C94"/>
    <w:rsid w:val="00564E05"/>
    <w:rsid w:val="00565C4C"/>
    <w:rsid w:val="0056678B"/>
    <w:rsid w:val="005667BC"/>
    <w:rsid w:val="00567DAE"/>
    <w:rsid w:val="0057298D"/>
    <w:rsid w:val="00572DCB"/>
    <w:rsid w:val="0057451B"/>
    <w:rsid w:val="0057731F"/>
    <w:rsid w:val="00577454"/>
    <w:rsid w:val="0058116B"/>
    <w:rsid w:val="005812B0"/>
    <w:rsid w:val="005862AD"/>
    <w:rsid w:val="00591DD8"/>
    <w:rsid w:val="00594017"/>
    <w:rsid w:val="005970AC"/>
    <w:rsid w:val="005A2E54"/>
    <w:rsid w:val="005A5BB3"/>
    <w:rsid w:val="005A5DA9"/>
    <w:rsid w:val="005A750D"/>
    <w:rsid w:val="005A766B"/>
    <w:rsid w:val="005B02AE"/>
    <w:rsid w:val="005B03CB"/>
    <w:rsid w:val="005B0E09"/>
    <w:rsid w:val="005B2DF2"/>
    <w:rsid w:val="005B3325"/>
    <w:rsid w:val="005B49ED"/>
    <w:rsid w:val="005B4EA6"/>
    <w:rsid w:val="005B5658"/>
    <w:rsid w:val="005B7050"/>
    <w:rsid w:val="005B763E"/>
    <w:rsid w:val="005C1A98"/>
    <w:rsid w:val="005C2821"/>
    <w:rsid w:val="005C2DFD"/>
    <w:rsid w:val="005C5887"/>
    <w:rsid w:val="005D0C8B"/>
    <w:rsid w:val="005D0D33"/>
    <w:rsid w:val="005D121D"/>
    <w:rsid w:val="005D27B4"/>
    <w:rsid w:val="005D4668"/>
    <w:rsid w:val="005E0835"/>
    <w:rsid w:val="005E15E9"/>
    <w:rsid w:val="005E329E"/>
    <w:rsid w:val="005E42CC"/>
    <w:rsid w:val="005E4902"/>
    <w:rsid w:val="005E59F5"/>
    <w:rsid w:val="005E73B0"/>
    <w:rsid w:val="005E76C2"/>
    <w:rsid w:val="005F13C4"/>
    <w:rsid w:val="005F3171"/>
    <w:rsid w:val="005F32CC"/>
    <w:rsid w:val="005F3880"/>
    <w:rsid w:val="005F5C13"/>
    <w:rsid w:val="005F5DCC"/>
    <w:rsid w:val="005F669D"/>
    <w:rsid w:val="00601722"/>
    <w:rsid w:val="00605F65"/>
    <w:rsid w:val="00606389"/>
    <w:rsid w:val="006064C0"/>
    <w:rsid w:val="00607652"/>
    <w:rsid w:val="00607A6E"/>
    <w:rsid w:val="00611020"/>
    <w:rsid w:val="0061207C"/>
    <w:rsid w:val="006134A3"/>
    <w:rsid w:val="00613A3F"/>
    <w:rsid w:val="00613AFE"/>
    <w:rsid w:val="00614EC3"/>
    <w:rsid w:val="00617908"/>
    <w:rsid w:val="006202B9"/>
    <w:rsid w:val="00620D94"/>
    <w:rsid w:val="00620F7F"/>
    <w:rsid w:val="006259DD"/>
    <w:rsid w:val="00627005"/>
    <w:rsid w:val="00631A89"/>
    <w:rsid w:val="00631C05"/>
    <w:rsid w:val="0063639A"/>
    <w:rsid w:val="00637FDD"/>
    <w:rsid w:val="00641044"/>
    <w:rsid w:val="006414AB"/>
    <w:rsid w:val="00641EB1"/>
    <w:rsid w:val="00642330"/>
    <w:rsid w:val="00643C5F"/>
    <w:rsid w:val="00651A74"/>
    <w:rsid w:val="0065291E"/>
    <w:rsid w:val="00655E3A"/>
    <w:rsid w:val="00655ED6"/>
    <w:rsid w:val="00655F7E"/>
    <w:rsid w:val="006622B1"/>
    <w:rsid w:val="006624BB"/>
    <w:rsid w:val="00663136"/>
    <w:rsid w:val="00663E0C"/>
    <w:rsid w:val="006647BD"/>
    <w:rsid w:val="00672A3E"/>
    <w:rsid w:val="006730F0"/>
    <w:rsid w:val="006776D7"/>
    <w:rsid w:val="0067775E"/>
    <w:rsid w:val="00677BA1"/>
    <w:rsid w:val="00681492"/>
    <w:rsid w:val="00681C21"/>
    <w:rsid w:val="00682134"/>
    <w:rsid w:val="006827DC"/>
    <w:rsid w:val="00684700"/>
    <w:rsid w:val="00685A16"/>
    <w:rsid w:val="00686F77"/>
    <w:rsid w:val="00687CDA"/>
    <w:rsid w:val="00692011"/>
    <w:rsid w:val="0069299B"/>
    <w:rsid w:val="00692B33"/>
    <w:rsid w:val="00694E12"/>
    <w:rsid w:val="00697A4E"/>
    <w:rsid w:val="006A4EC7"/>
    <w:rsid w:val="006B0EC8"/>
    <w:rsid w:val="006B222E"/>
    <w:rsid w:val="006B32EF"/>
    <w:rsid w:val="006B54DE"/>
    <w:rsid w:val="006B5995"/>
    <w:rsid w:val="006B7086"/>
    <w:rsid w:val="006B71A2"/>
    <w:rsid w:val="006B72F7"/>
    <w:rsid w:val="006C1B4A"/>
    <w:rsid w:val="006C4ADF"/>
    <w:rsid w:val="006C76E7"/>
    <w:rsid w:val="006C7969"/>
    <w:rsid w:val="006C7F96"/>
    <w:rsid w:val="006D1932"/>
    <w:rsid w:val="006D1AB2"/>
    <w:rsid w:val="006D29A1"/>
    <w:rsid w:val="006D30F2"/>
    <w:rsid w:val="006D3B8C"/>
    <w:rsid w:val="006D5D35"/>
    <w:rsid w:val="006D699B"/>
    <w:rsid w:val="006E12B1"/>
    <w:rsid w:val="006E2B36"/>
    <w:rsid w:val="006E3290"/>
    <w:rsid w:val="006E66F0"/>
    <w:rsid w:val="006F033E"/>
    <w:rsid w:val="006F3615"/>
    <w:rsid w:val="006F3DD8"/>
    <w:rsid w:val="006F41AB"/>
    <w:rsid w:val="006F4D36"/>
    <w:rsid w:val="006F693C"/>
    <w:rsid w:val="006F7568"/>
    <w:rsid w:val="006F7FC7"/>
    <w:rsid w:val="007028DD"/>
    <w:rsid w:val="00703B03"/>
    <w:rsid w:val="00703E7A"/>
    <w:rsid w:val="007042DC"/>
    <w:rsid w:val="007059AD"/>
    <w:rsid w:val="00707985"/>
    <w:rsid w:val="00716854"/>
    <w:rsid w:val="007178B7"/>
    <w:rsid w:val="00720113"/>
    <w:rsid w:val="0072201C"/>
    <w:rsid w:val="00722E24"/>
    <w:rsid w:val="00730B00"/>
    <w:rsid w:val="00730B50"/>
    <w:rsid w:val="0073511E"/>
    <w:rsid w:val="00735289"/>
    <w:rsid w:val="00735A84"/>
    <w:rsid w:val="00736321"/>
    <w:rsid w:val="00737CC0"/>
    <w:rsid w:val="007419F3"/>
    <w:rsid w:val="007426D0"/>
    <w:rsid w:val="00744487"/>
    <w:rsid w:val="007444D6"/>
    <w:rsid w:val="007446B8"/>
    <w:rsid w:val="00747B7E"/>
    <w:rsid w:val="0075006E"/>
    <w:rsid w:val="00750315"/>
    <w:rsid w:val="007519CB"/>
    <w:rsid w:val="007546FE"/>
    <w:rsid w:val="00760C84"/>
    <w:rsid w:val="00760D58"/>
    <w:rsid w:val="007614A4"/>
    <w:rsid w:val="00761F5F"/>
    <w:rsid w:val="00762114"/>
    <w:rsid w:val="007625C4"/>
    <w:rsid w:val="00762B9A"/>
    <w:rsid w:val="00764666"/>
    <w:rsid w:val="007656E0"/>
    <w:rsid w:val="0076780A"/>
    <w:rsid w:val="00767EC0"/>
    <w:rsid w:val="00771503"/>
    <w:rsid w:val="00773063"/>
    <w:rsid w:val="00773A56"/>
    <w:rsid w:val="007749E1"/>
    <w:rsid w:val="00777045"/>
    <w:rsid w:val="0078006C"/>
    <w:rsid w:val="00781010"/>
    <w:rsid w:val="0078378A"/>
    <w:rsid w:val="00783BD6"/>
    <w:rsid w:val="007849BA"/>
    <w:rsid w:val="00784FBE"/>
    <w:rsid w:val="00786645"/>
    <w:rsid w:val="00791A4E"/>
    <w:rsid w:val="00792E95"/>
    <w:rsid w:val="00793295"/>
    <w:rsid w:val="007937D3"/>
    <w:rsid w:val="00793F12"/>
    <w:rsid w:val="007948AD"/>
    <w:rsid w:val="007959AA"/>
    <w:rsid w:val="0079725D"/>
    <w:rsid w:val="007A0411"/>
    <w:rsid w:val="007A08C9"/>
    <w:rsid w:val="007A246A"/>
    <w:rsid w:val="007A3372"/>
    <w:rsid w:val="007A393F"/>
    <w:rsid w:val="007A702E"/>
    <w:rsid w:val="007B02B0"/>
    <w:rsid w:val="007B035E"/>
    <w:rsid w:val="007B040D"/>
    <w:rsid w:val="007B0B45"/>
    <w:rsid w:val="007B0BDC"/>
    <w:rsid w:val="007B5012"/>
    <w:rsid w:val="007B509D"/>
    <w:rsid w:val="007B5B1D"/>
    <w:rsid w:val="007B6019"/>
    <w:rsid w:val="007B6124"/>
    <w:rsid w:val="007C0FD5"/>
    <w:rsid w:val="007C1392"/>
    <w:rsid w:val="007C1464"/>
    <w:rsid w:val="007C16CC"/>
    <w:rsid w:val="007C23DC"/>
    <w:rsid w:val="007C2976"/>
    <w:rsid w:val="007C4F61"/>
    <w:rsid w:val="007C58F9"/>
    <w:rsid w:val="007C7BCF"/>
    <w:rsid w:val="007D04DB"/>
    <w:rsid w:val="007D5787"/>
    <w:rsid w:val="007D59E1"/>
    <w:rsid w:val="007D5FEA"/>
    <w:rsid w:val="007D78C9"/>
    <w:rsid w:val="007D7A85"/>
    <w:rsid w:val="007E519D"/>
    <w:rsid w:val="007E7416"/>
    <w:rsid w:val="007E76B5"/>
    <w:rsid w:val="007E78F7"/>
    <w:rsid w:val="007F24E5"/>
    <w:rsid w:val="007F373D"/>
    <w:rsid w:val="00800FC8"/>
    <w:rsid w:val="0080151C"/>
    <w:rsid w:val="008164B3"/>
    <w:rsid w:val="008166B4"/>
    <w:rsid w:val="00817A5C"/>
    <w:rsid w:val="00817AFE"/>
    <w:rsid w:val="0082010D"/>
    <w:rsid w:val="00820AB7"/>
    <w:rsid w:val="00822C6A"/>
    <w:rsid w:val="00824E2C"/>
    <w:rsid w:val="00826CFA"/>
    <w:rsid w:val="00832088"/>
    <w:rsid w:val="008343E9"/>
    <w:rsid w:val="008344F1"/>
    <w:rsid w:val="00835382"/>
    <w:rsid w:val="008400F0"/>
    <w:rsid w:val="008406D9"/>
    <w:rsid w:val="00841B56"/>
    <w:rsid w:val="00841DE5"/>
    <w:rsid w:val="0084436F"/>
    <w:rsid w:val="00844B21"/>
    <w:rsid w:val="008450C5"/>
    <w:rsid w:val="008511AC"/>
    <w:rsid w:val="00851891"/>
    <w:rsid w:val="00854B31"/>
    <w:rsid w:val="00860F6E"/>
    <w:rsid w:val="008625D3"/>
    <w:rsid w:val="00866C84"/>
    <w:rsid w:val="008709D8"/>
    <w:rsid w:val="0087178F"/>
    <w:rsid w:val="0087440C"/>
    <w:rsid w:val="00880C31"/>
    <w:rsid w:val="00880FE5"/>
    <w:rsid w:val="00882438"/>
    <w:rsid w:val="00885117"/>
    <w:rsid w:val="00885FF1"/>
    <w:rsid w:val="00891639"/>
    <w:rsid w:val="0089183C"/>
    <w:rsid w:val="00891AF5"/>
    <w:rsid w:val="0089644F"/>
    <w:rsid w:val="00897419"/>
    <w:rsid w:val="00897CB4"/>
    <w:rsid w:val="008A5C61"/>
    <w:rsid w:val="008A766D"/>
    <w:rsid w:val="008B176F"/>
    <w:rsid w:val="008B2B8A"/>
    <w:rsid w:val="008B40FC"/>
    <w:rsid w:val="008B447D"/>
    <w:rsid w:val="008B50CF"/>
    <w:rsid w:val="008B5608"/>
    <w:rsid w:val="008B6877"/>
    <w:rsid w:val="008B6EDE"/>
    <w:rsid w:val="008C47B7"/>
    <w:rsid w:val="008C720C"/>
    <w:rsid w:val="008D2426"/>
    <w:rsid w:val="008D2B97"/>
    <w:rsid w:val="008D448A"/>
    <w:rsid w:val="008D53F6"/>
    <w:rsid w:val="008D746B"/>
    <w:rsid w:val="008D795B"/>
    <w:rsid w:val="008E00CD"/>
    <w:rsid w:val="008E2023"/>
    <w:rsid w:val="008F1A5D"/>
    <w:rsid w:val="008F1EF6"/>
    <w:rsid w:val="008F2367"/>
    <w:rsid w:val="008F2AF4"/>
    <w:rsid w:val="008F38D9"/>
    <w:rsid w:val="008F7E62"/>
    <w:rsid w:val="009005B0"/>
    <w:rsid w:val="00902BE8"/>
    <w:rsid w:val="0090455D"/>
    <w:rsid w:val="00906A49"/>
    <w:rsid w:val="00906C49"/>
    <w:rsid w:val="00910115"/>
    <w:rsid w:val="00910747"/>
    <w:rsid w:val="009151A6"/>
    <w:rsid w:val="00915AE8"/>
    <w:rsid w:val="00917077"/>
    <w:rsid w:val="00917B1D"/>
    <w:rsid w:val="00920B67"/>
    <w:rsid w:val="00922D8B"/>
    <w:rsid w:val="00923C65"/>
    <w:rsid w:val="00924CD4"/>
    <w:rsid w:val="00925F1C"/>
    <w:rsid w:val="009261F5"/>
    <w:rsid w:val="00931287"/>
    <w:rsid w:val="00931482"/>
    <w:rsid w:val="00932313"/>
    <w:rsid w:val="00934A3C"/>
    <w:rsid w:val="009360AF"/>
    <w:rsid w:val="00937F61"/>
    <w:rsid w:val="00941162"/>
    <w:rsid w:val="00941C55"/>
    <w:rsid w:val="00943D7E"/>
    <w:rsid w:val="00944467"/>
    <w:rsid w:val="00944E4A"/>
    <w:rsid w:val="00946CE2"/>
    <w:rsid w:val="00947D12"/>
    <w:rsid w:val="009548E5"/>
    <w:rsid w:val="00956E63"/>
    <w:rsid w:val="00961F9B"/>
    <w:rsid w:val="00962E1F"/>
    <w:rsid w:val="00963EF7"/>
    <w:rsid w:val="00964F72"/>
    <w:rsid w:val="00966505"/>
    <w:rsid w:val="009666A7"/>
    <w:rsid w:val="00967FDE"/>
    <w:rsid w:val="00970F93"/>
    <w:rsid w:val="0097177A"/>
    <w:rsid w:val="009736AA"/>
    <w:rsid w:val="00976205"/>
    <w:rsid w:val="009808A6"/>
    <w:rsid w:val="00982285"/>
    <w:rsid w:val="0098256A"/>
    <w:rsid w:val="00990699"/>
    <w:rsid w:val="00991BDC"/>
    <w:rsid w:val="00991DAD"/>
    <w:rsid w:val="00992151"/>
    <w:rsid w:val="009957E2"/>
    <w:rsid w:val="0099638C"/>
    <w:rsid w:val="009A13B4"/>
    <w:rsid w:val="009A2AB1"/>
    <w:rsid w:val="009A7072"/>
    <w:rsid w:val="009B10E8"/>
    <w:rsid w:val="009B2628"/>
    <w:rsid w:val="009B2891"/>
    <w:rsid w:val="009B2DED"/>
    <w:rsid w:val="009B2FCA"/>
    <w:rsid w:val="009B3049"/>
    <w:rsid w:val="009B468C"/>
    <w:rsid w:val="009B5CFD"/>
    <w:rsid w:val="009B7118"/>
    <w:rsid w:val="009C042C"/>
    <w:rsid w:val="009C2938"/>
    <w:rsid w:val="009C3B2F"/>
    <w:rsid w:val="009C589F"/>
    <w:rsid w:val="009D4307"/>
    <w:rsid w:val="009D442E"/>
    <w:rsid w:val="009D4556"/>
    <w:rsid w:val="009D4822"/>
    <w:rsid w:val="009D5F93"/>
    <w:rsid w:val="009D67F1"/>
    <w:rsid w:val="009E4F8B"/>
    <w:rsid w:val="009E54FF"/>
    <w:rsid w:val="009E725B"/>
    <w:rsid w:val="009F1D15"/>
    <w:rsid w:val="009F24B8"/>
    <w:rsid w:val="009F5494"/>
    <w:rsid w:val="00A002AA"/>
    <w:rsid w:val="00A0552E"/>
    <w:rsid w:val="00A073EC"/>
    <w:rsid w:val="00A07865"/>
    <w:rsid w:val="00A0794B"/>
    <w:rsid w:val="00A079A0"/>
    <w:rsid w:val="00A07C53"/>
    <w:rsid w:val="00A13334"/>
    <w:rsid w:val="00A1339B"/>
    <w:rsid w:val="00A15B0C"/>
    <w:rsid w:val="00A164F4"/>
    <w:rsid w:val="00A20262"/>
    <w:rsid w:val="00A20519"/>
    <w:rsid w:val="00A20844"/>
    <w:rsid w:val="00A233A8"/>
    <w:rsid w:val="00A236BA"/>
    <w:rsid w:val="00A25FF8"/>
    <w:rsid w:val="00A260F1"/>
    <w:rsid w:val="00A304D2"/>
    <w:rsid w:val="00A31165"/>
    <w:rsid w:val="00A33AD0"/>
    <w:rsid w:val="00A3612E"/>
    <w:rsid w:val="00A366BD"/>
    <w:rsid w:val="00A44D7D"/>
    <w:rsid w:val="00A46AB0"/>
    <w:rsid w:val="00A46F63"/>
    <w:rsid w:val="00A5169F"/>
    <w:rsid w:val="00A53939"/>
    <w:rsid w:val="00A56938"/>
    <w:rsid w:val="00A56E5A"/>
    <w:rsid w:val="00A578E2"/>
    <w:rsid w:val="00A6062E"/>
    <w:rsid w:val="00A6102B"/>
    <w:rsid w:val="00A613B3"/>
    <w:rsid w:val="00A64E13"/>
    <w:rsid w:val="00A65594"/>
    <w:rsid w:val="00A67BF0"/>
    <w:rsid w:val="00A67E84"/>
    <w:rsid w:val="00A70B9D"/>
    <w:rsid w:val="00A7301E"/>
    <w:rsid w:val="00A762DE"/>
    <w:rsid w:val="00A77E7E"/>
    <w:rsid w:val="00A807DF"/>
    <w:rsid w:val="00A843D1"/>
    <w:rsid w:val="00A84554"/>
    <w:rsid w:val="00A852EF"/>
    <w:rsid w:val="00A926AE"/>
    <w:rsid w:val="00A94052"/>
    <w:rsid w:val="00A95E4A"/>
    <w:rsid w:val="00AA1802"/>
    <w:rsid w:val="00AA3E11"/>
    <w:rsid w:val="00AA4B58"/>
    <w:rsid w:val="00AB002D"/>
    <w:rsid w:val="00AB1107"/>
    <w:rsid w:val="00AB3E1B"/>
    <w:rsid w:val="00AB5322"/>
    <w:rsid w:val="00AB627D"/>
    <w:rsid w:val="00AB6EB3"/>
    <w:rsid w:val="00AC13D5"/>
    <w:rsid w:val="00AC5E19"/>
    <w:rsid w:val="00AC650C"/>
    <w:rsid w:val="00AC7779"/>
    <w:rsid w:val="00AD019A"/>
    <w:rsid w:val="00AD15D0"/>
    <w:rsid w:val="00AD635F"/>
    <w:rsid w:val="00AE0890"/>
    <w:rsid w:val="00AE231B"/>
    <w:rsid w:val="00AE4DC9"/>
    <w:rsid w:val="00AE535E"/>
    <w:rsid w:val="00AE548F"/>
    <w:rsid w:val="00AE5C7A"/>
    <w:rsid w:val="00AF0C5A"/>
    <w:rsid w:val="00AF1C45"/>
    <w:rsid w:val="00AF2927"/>
    <w:rsid w:val="00AF3136"/>
    <w:rsid w:val="00AF3A8B"/>
    <w:rsid w:val="00AF57B7"/>
    <w:rsid w:val="00AF5C1D"/>
    <w:rsid w:val="00AF5F33"/>
    <w:rsid w:val="00AF7F69"/>
    <w:rsid w:val="00B034F3"/>
    <w:rsid w:val="00B040AC"/>
    <w:rsid w:val="00B05F6E"/>
    <w:rsid w:val="00B07165"/>
    <w:rsid w:val="00B10E02"/>
    <w:rsid w:val="00B131BE"/>
    <w:rsid w:val="00B209D3"/>
    <w:rsid w:val="00B24D6F"/>
    <w:rsid w:val="00B25EF6"/>
    <w:rsid w:val="00B26572"/>
    <w:rsid w:val="00B3093E"/>
    <w:rsid w:val="00B31833"/>
    <w:rsid w:val="00B34E11"/>
    <w:rsid w:val="00B35277"/>
    <w:rsid w:val="00B352FC"/>
    <w:rsid w:val="00B36008"/>
    <w:rsid w:val="00B376AD"/>
    <w:rsid w:val="00B4142D"/>
    <w:rsid w:val="00B41E68"/>
    <w:rsid w:val="00B4281A"/>
    <w:rsid w:val="00B429FC"/>
    <w:rsid w:val="00B43285"/>
    <w:rsid w:val="00B47F4A"/>
    <w:rsid w:val="00B50A88"/>
    <w:rsid w:val="00B51620"/>
    <w:rsid w:val="00B524C4"/>
    <w:rsid w:val="00B525BE"/>
    <w:rsid w:val="00B54210"/>
    <w:rsid w:val="00B56725"/>
    <w:rsid w:val="00B610AA"/>
    <w:rsid w:val="00B63938"/>
    <w:rsid w:val="00B70F03"/>
    <w:rsid w:val="00B738EC"/>
    <w:rsid w:val="00B75F3C"/>
    <w:rsid w:val="00B75F57"/>
    <w:rsid w:val="00B764A8"/>
    <w:rsid w:val="00B76B86"/>
    <w:rsid w:val="00B77575"/>
    <w:rsid w:val="00B81AC3"/>
    <w:rsid w:val="00B81C1A"/>
    <w:rsid w:val="00B838B6"/>
    <w:rsid w:val="00B874E2"/>
    <w:rsid w:val="00B87705"/>
    <w:rsid w:val="00B87BCC"/>
    <w:rsid w:val="00B90435"/>
    <w:rsid w:val="00B90B0D"/>
    <w:rsid w:val="00B92F6C"/>
    <w:rsid w:val="00B96663"/>
    <w:rsid w:val="00B97730"/>
    <w:rsid w:val="00BA16E3"/>
    <w:rsid w:val="00BA1DD2"/>
    <w:rsid w:val="00BA255C"/>
    <w:rsid w:val="00BA263D"/>
    <w:rsid w:val="00BA548A"/>
    <w:rsid w:val="00BA7C2A"/>
    <w:rsid w:val="00BB0D15"/>
    <w:rsid w:val="00BB14C9"/>
    <w:rsid w:val="00BB3B86"/>
    <w:rsid w:val="00BB762B"/>
    <w:rsid w:val="00BB7B96"/>
    <w:rsid w:val="00BB7E7A"/>
    <w:rsid w:val="00BC016F"/>
    <w:rsid w:val="00BC0F3E"/>
    <w:rsid w:val="00BC163C"/>
    <w:rsid w:val="00BC23B5"/>
    <w:rsid w:val="00BC2B90"/>
    <w:rsid w:val="00BC5A30"/>
    <w:rsid w:val="00BC62A8"/>
    <w:rsid w:val="00BC6EB3"/>
    <w:rsid w:val="00BD1B93"/>
    <w:rsid w:val="00BD1DA0"/>
    <w:rsid w:val="00BD2C3C"/>
    <w:rsid w:val="00BD3116"/>
    <w:rsid w:val="00BD3AA0"/>
    <w:rsid w:val="00BD7B6E"/>
    <w:rsid w:val="00BE27D1"/>
    <w:rsid w:val="00BE4BCD"/>
    <w:rsid w:val="00BE4C13"/>
    <w:rsid w:val="00BE635D"/>
    <w:rsid w:val="00BF1D26"/>
    <w:rsid w:val="00BF24FC"/>
    <w:rsid w:val="00BF45C7"/>
    <w:rsid w:val="00BF5932"/>
    <w:rsid w:val="00BF5F9F"/>
    <w:rsid w:val="00BF6EDA"/>
    <w:rsid w:val="00C01363"/>
    <w:rsid w:val="00C01434"/>
    <w:rsid w:val="00C039CE"/>
    <w:rsid w:val="00C03E10"/>
    <w:rsid w:val="00C04471"/>
    <w:rsid w:val="00C0538E"/>
    <w:rsid w:val="00C053CE"/>
    <w:rsid w:val="00C0629E"/>
    <w:rsid w:val="00C11759"/>
    <w:rsid w:val="00C121FB"/>
    <w:rsid w:val="00C127F5"/>
    <w:rsid w:val="00C128E4"/>
    <w:rsid w:val="00C1363C"/>
    <w:rsid w:val="00C16714"/>
    <w:rsid w:val="00C17EFB"/>
    <w:rsid w:val="00C231E7"/>
    <w:rsid w:val="00C23D51"/>
    <w:rsid w:val="00C25119"/>
    <w:rsid w:val="00C25C25"/>
    <w:rsid w:val="00C26727"/>
    <w:rsid w:val="00C27622"/>
    <w:rsid w:val="00C307A6"/>
    <w:rsid w:val="00C34EC7"/>
    <w:rsid w:val="00C369E6"/>
    <w:rsid w:val="00C4388B"/>
    <w:rsid w:val="00C43BF9"/>
    <w:rsid w:val="00C43EE4"/>
    <w:rsid w:val="00C44E2F"/>
    <w:rsid w:val="00C45115"/>
    <w:rsid w:val="00C46D14"/>
    <w:rsid w:val="00C47546"/>
    <w:rsid w:val="00C50747"/>
    <w:rsid w:val="00C520D5"/>
    <w:rsid w:val="00C52178"/>
    <w:rsid w:val="00C52C80"/>
    <w:rsid w:val="00C5455E"/>
    <w:rsid w:val="00C547AB"/>
    <w:rsid w:val="00C5714D"/>
    <w:rsid w:val="00C62201"/>
    <w:rsid w:val="00C64F3C"/>
    <w:rsid w:val="00C66B12"/>
    <w:rsid w:val="00C675C5"/>
    <w:rsid w:val="00C702E5"/>
    <w:rsid w:val="00C74B2C"/>
    <w:rsid w:val="00C75118"/>
    <w:rsid w:val="00C759B9"/>
    <w:rsid w:val="00C76810"/>
    <w:rsid w:val="00C8373A"/>
    <w:rsid w:val="00C83D92"/>
    <w:rsid w:val="00C8658B"/>
    <w:rsid w:val="00C86F53"/>
    <w:rsid w:val="00C8761B"/>
    <w:rsid w:val="00C87A84"/>
    <w:rsid w:val="00C90976"/>
    <w:rsid w:val="00C93E96"/>
    <w:rsid w:val="00CA00A0"/>
    <w:rsid w:val="00CA078B"/>
    <w:rsid w:val="00CA1063"/>
    <w:rsid w:val="00CA1480"/>
    <w:rsid w:val="00CA15D7"/>
    <w:rsid w:val="00CA49D2"/>
    <w:rsid w:val="00CA5579"/>
    <w:rsid w:val="00CA5ECC"/>
    <w:rsid w:val="00CA6226"/>
    <w:rsid w:val="00CA7656"/>
    <w:rsid w:val="00CB23DB"/>
    <w:rsid w:val="00CB280E"/>
    <w:rsid w:val="00CB5DF2"/>
    <w:rsid w:val="00CB6E47"/>
    <w:rsid w:val="00CB76BB"/>
    <w:rsid w:val="00CC1240"/>
    <w:rsid w:val="00CC3293"/>
    <w:rsid w:val="00CC47AB"/>
    <w:rsid w:val="00CC5691"/>
    <w:rsid w:val="00CC5AB0"/>
    <w:rsid w:val="00CD32F3"/>
    <w:rsid w:val="00CD4750"/>
    <w:rsid w:val="00CD58EF"/>
    <w:rsid w:val="00CD7D49"/>
    <w:rsid w:val="00CE0570"/>
    <w:rsid w:val="00CE1C5B"/>
    <w:rsid w:val="00CE3203"/>
    <w:rsid w:val="00CE34CA"/>
    <w:rsid w:val="00CE658F"/>
    <w:rsid w:val="00CE72C0"/>
    <w:rsid w:val="00CE7B6C"/>
    <w:rsid w:val="00CF6A33"/>
    <w:rsid w:val="00D01A67"/>
    <w:rsid w:val="00D01BF0"/>
    <w:rsid w:val="00D05360"/>
    <w:rsid w:val="00D06615"/>
    <w:rsid w:val="00D071DC"/>
    <w:rsid w:val="00D1004C"/>
    <w:rsid w:val="00D10535"/>
    <w:rsid w:val="00D11663"/>
    <w:rsid w:val="00D127F2"/>
    <w:rsid w:val="00D152E4"/>
    <w:rsid w:val="00D17293"/>
    <w:rsid w:val="00D24C94"/>
    <w:rsid w:val="00D27AEB"/>
    <w:rsid w:val="00D305E0"/>
    <w:rsid w:val="00D32BD5"/>
    <w:rsid w:val="00D32C96"/>
    <w:rsid w:val="00D336C0"/>
    <w:rsid w:val="00D33AF2"/>
    <w:rsid w:val="00D37C26"/>
    <w:rsid w:val="00D402BB"/>
    <w:rsid w:val="00D40DBD"/>
    <w:rsid w:val="00D421C4"/>
    <w:rsid w:val="00D42E29"/>
    <w:rsid w:val="00D44A9A"/>
    <w:rsid w:val="00D51CA9"/>
    <w:rsid w:val="00D52BB5"/>
    <w:rsid w:val="00D530E2"/>
    <w:rsid w:val="00D53358"/>
    <w:rsid w:val="00D540DD"/>
    <w:rsid w:val="00D54C36"/>
    <w:rsid w:val="00D5544C"/>
    <w:rsid w:val="00D55775"/>
    <w:rsid w:val="00D55E09"/>
    <w:rsid w:val="00D55E5F"/>
    <w:rsid w:val="00D561FC"/>
    <w:rsid w:val="00D66B89"/>
    <w:rsid w:val="00D6759B"/>
    <w:rsid w:val="00D67DD2"/>
    <w:rsid w:val="00D712B6"/>
    <w:rsid w:val="00D71682"/>
    <w:rsid w:val="00D71C11"/>
    <w:rsid w:val="00D7244A"/>
    <w:rsid w:val="00D72947"/>
    <w:rsid w:val="00D72B5C"/>
    <w:rsid w:val="00D731DC"/>
    <w:rsid w:val="00D74679"/>
    <w:rsid w:val="00D747E1"/>
    <w:rsid w:val="00D74D97"/>
    <w:rsid w:val="00D7639F"/>
    <w:rsid w:val="00D76CB5"/>
    <w:rsid w:val="00D825F0"/>
    <w:rsid w:val="00D827A5"/>
    <w:rsid w:val="00D8358E"/>
    <w:rsid w:val="00D841DC"/>
    <w:rsid w:val="00D844B0"/>
    <w:rsid w:val="00D87C52"/>
    <w:rsid w:val="00D9469B"/>
    <w:rsid w:val="00D95191"/>
    <w:rsid w:val="00D967D3"/>
    <w:rsid w:val="00D96C61"/>
    <w:rsid w:val="00D96D11"/>
    <w:rsid w:val="00D96EDF"/>
    <w:rsid w:val="00DA2B1F"/>
    <w:rsid w:val="00DA427F"/>
    <w:rsid w:val="00DA5211"/>
    <w:rsid w:val="00DA68EE"/>
    <w:rsid w:val="00DA7CA3"/>
    <w:rsid w:val="00DB4594"/>
    <w:rsid w:val="00DB659D"/>
    <w:rsid w:val="00DB65E5"/>
    <w:rsid w:val="00DB70E0"/>
    <w:rsid w:val="00DC298B"/>
    <w:rsid w:val="00DC3F87"/>
    <w:rsid w:val="00DC6123"/>
    <w:rsid w:val="00DD0CFA"/>
    <w:rsid w:val="00DD1904"/>
    <w:rsid w:val="00DD30B9"/>
    <w:rsid w:val="00DD64DC"/>
    <w:rsid w:val="00DD7E7B"/>
    <w:rsid w:val="00DE0879"/>
    <w:rsid w:val="00DE109A"/>
    <w:rsid w:val="00DE3727"/>
    <w:rsid w:val="00DF2F37"/>
    <w:rsid w:val="00DF3942"/>
    <w:rsid w:val="00DF4E8D"/>
    <w:rsid w:val="00DF523A"/>
    <w:rsid w:val="00DF5522"/>
    <w:rsid w:val="00DF614C"/>
    <w:rsid w:val="00E02816"/>
    <w:rsid w:val="00E07299"/>
    <w:rsid w:val="00E160DE"/>
    <w:rsid w:val="00E16661"/>
    <w:rsid w:val="00E17583"/>
    <w:rsid w:val="00E256BD"/>
    <w:rsid w:val="00E31626"/>
    <w:rsid w:val="00E31A02"/>
    <w:rsid w:val="00E31F12"/>
    <w:rsid w:val="00E331AC"/>
    <w:rsid w:val="00E35A12"/>
    <w:rsid w:val="00E36309"/>
    <w:rsid w:val="00E37FD9"/>
    <w:rsid w:val="00E40266"/>
    <w:rsid w:val="00E50E48"/>
    <w:rsid w:val="00E518CF"/>
    <w:rsid w:val="00E52933"/>
    <w:rsid w:val="00E54AA1"/>
    <w:rsid w:val="00E54CBA"/>
    <w:rsid w:val="00E57020"/>
    <w:rsid w:val="00E57648"/>
    <w:rsid w:val="00E61B9F"/>
    <w:rsid w:val="00E63E66"/>
    <w:rsid w:val="00E651D0"/>
    <w:rsid w:val="00E65882"/>
    <w:rsid w:val="00E66D32"/>
    <w:rsid w:val="00E7360A"/>
    <w:rsid w:val="00E73EA6"/>
    <w:rsid w:val="00E76CEA"/>
    <w:rsid w:val="00E816F7"/>
    <w:rsid w:val="00E81EBC"/>
    <w:rsid w:val="00E822FC"/>
    <w:rsid w:val="00E82590"/>
    <w:rsid w:val="00E8325A"/>
    <w:rsid w:val="00E86C64"/>
    <w:rsid w:val="00E86FB5"/>
    <w:rsid w:val="00E901D7"/>
    <w:rsid w:val="00E9059A"/>
    <w:rsid w:val="00E907D3"/>
    <w:rsid w:val="00E92533"/>
    <w:rsid w:val="00E94681"/>
    <w:rsid w:val="00E9515D"/>
    <w:rsid w:val="00E96FFB"/>
    <w:rsid w:val="00EA16AE"/>
    <w:rsid w:val="00EA2EE5"/>
    <w:rsid w:val="00EA3486"/>
    <w:rsid w:val="00EA39CD"/>
    <w:rsid w:val="00EA5201"/>
    <w:rsid w:val="00EB40CE"/>
    <w:rsid w:val="00EB50B1"/>
    <w:rsid w:val="00EB6658"/>
    <w:rsid w:val="00EC0120"/>
    <w:rsid w:val="00EC0DE1"/>
    <w:rsid w:val="00EC15AA"/>
    <w:rsid w:val="00EC60C6"/>
    <w:rsid w:val="00EC773C"/>
    <w:rsid w:val="00EC7B7A"/>
    <w:rsid w:val="00ED4ABA"/>
    <w:rsid w:val="00ED5390"/>
    <w:rsid w:val="00ED6CA9"/>
    <w:rsid w:val="00EE0C6B"/>
    <w:rsid w:val="00EE3066"/>
    <w:rsid w:val="00EE41E5"/>
    <w:rsid w:val="00EE476A"/>
    <w:rsid w:val="00EF3DC3"/>
    <w:rsid w:val="00EF3EAB"/>
    <w:rsid w:val="00F00FC1"/>
    <w:rsid w:val="00F06EF0"/>
    <w:rsid w:val="00F070AE"/>
    <w:rsid w:val="00F1230E"/>
    <w:rsid w:val="00F12CDB"/>
    <w:rsid w:val="00F139A2"/>
    <w:rsid w:val="00F15056"/>
    <w:rsid w:val="00F1678E"/>
    <w:rsid w:val="00F3009D"/>
    <w:rsid w:val="00F306F3"/>
    <w:rsid w:val="00F31465"/>
    <w:rsid w:val="00F3151D"/>
    <w:rsid w:val="00F321A4"/>
    <w:rsid w:val="00F333F9"/>
    <w:rsid w:val="00F35045"/>
    <w:rsid w:val="00F420C8"/>
    <w:rsid w:val="00F6255B"/>
    <w:rsid w:val="00F62FD2"/>
    <w:rsid w:val="00F63F0D"/>
    <w:rsid w:val="00F677F1"/>
    <w:rsid w:val="00F67D19"/>
    <w:rsid w:val="00F71F19"/>
    <w:rsid w:val="00F72C0A"/>
    <w:rsid w:val="00F72EDA"/>
    <w:rsid w:val="00F74CFF"/>
    <w:rsid w:val="00F76507"/>
    <w:rsid w:val="00F812CE"/>
    <w:rsid w:val="00F84295"/>
    <w:rsid w:val="00F86EF3"/>
    <w:rsid w:val="00F879AD"/>
    <w:rsid w:val="00F90236"/>
    <w:rsid w:val="00F90397"/>
    <w:rsid w:val="00F90BD0"/>
    <w:rsid w:val="00F917F0"/>
    <w:rsid w:val="00F9355F"/>
    <w:rsid w:val="00F959A0"/>
    <w:rsid w:val="00FB14CC"/>
    <w:rsid w:val="00FB2541"/>
    <w:rsid w:val="00FB624B"/>
    <w:rsid w:val="00FB6931"/>
    <w:rsid w:val="00FB6C74"/>
    <w:rsid w:val="00FC1B19"/>
    <w:rsid w:val="00FC6DEE"/>
    <w:rsid w:val="00FD0514"/>
    <w:rsid w:val="00FD2228"/>
    <w:rsid w:val="00FD304B"/>
    <w:rsid w:val="00FD46F1"/>
    <w:rsid w:val="00FD60EE"/>
    <w:rsid w:val="00FD770D"/>
    <w:rsid w:val="00FD7F42"/>
    <w:rsid w:val="00FE505B"/>
    <w:rsid w:val="00FE76C3"/>
    <w:rsid w:val="00FF08A0"/>
    <w:rsid w:val="00FF4D10"/>
    <w:rsid w:val="00FF5277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48F99-9FC6-487A-9A5E-D0FBEE9A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A2E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E85"/>
    <w:pPr>
      <w:widowControl w:val="0"/>
      <w:shd w:val="clear" w:color="auto" w:fill="FFFFFF"/>
      <w:spacing w:before="300" w:after="0" w:line="317" w:lineRule="exact"/>
      <w:ind w:hanging="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aliases w:val="Полужирный"/>
    <w:basedOn w:val="2"/>
    <w:rsid w:val="002A2E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ranklinGothicMedium">
    <w:name w:val="Основной текст (2) + Franklin Gothic Medium"/>
    <w:aliases w:val="15 pt,Курсив"/>
    <w:basedOn w:val="a0"/>
    <w:rsid w:val="002A2E85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4g</cp:lastModifiedBy>
  <cp:revision>2</cp:revision>
  <dcterms:created xsi:type="dcterms:W3CDTF">2015-02-12T09:33:00Z</dcterms:created>
  <dcterms:modified xsi:type="dcterms:W3CDTF">2015-02-12T09:33:00Z</dcterms:modified>
</cp:coreProperties>
</file>