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9E" w:rsidRPr="009C0B22" w:rsidRDefault="0085299E" w:rsidP="0085299E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9E" w:rsidRPr="009C0B22" w:rsidRDefault="0085299E" w:rsidP="0085299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5299E" w:rsidRPr="009C0B22" w:rsidRDefault="0085299E" w:rsidP="0085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5299E" w:rsidRPr="009C0B22" w:rsidRDefault="0085299E" w:rsidP="0085299E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5299E" w:rsidRPr="009C0B22" w:rsidRDefault="0085299E" w:rsidP="008529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двадцать девятое</w:t>
      </w:r>
      <w:r w:rsidRPr="009C0B22">
        <w:rPr>
          <w:rFonts w:ascii="Times New Roman" w:hAnsi="Times New Roman" w:cs="Times New Roman"/>
          <w:b/>
        </w:rPr>
        <w:t xml:space="preserve"> заседание</w:t>
      </w:r>
    </w:p>
    <w:p w:rsidR="0085299E" w:rsidRPr="009C0B22" w:rsidRDefault="0085299E" w:rsidP="0085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Pr="009C0B22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5299E" w:rsidRDefault="0085299E" w:rsidP="0085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85299E" w:rsidRDefault="0085299E" w:rsidP="0085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9E" w:rsidRDefault="0085299E" w:rsidP="0085299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99E">
        <w:rPr>
          <w:rFonts w:ascii="Times New Roman" w:hAnsi="Times New Roman" w:cs="Times New Roman"/>
          <w:i/>
          <w:sz w:val="28"/>
          <w:szCs w:val="28"/>
        </w:rPr>
        <w:t xml:space="preserve">Об утверждении прогнозного плана приватизации </w:t>
      </w:r>
    </w:p>
    <w:p w:rsidR="0085299E" w:rsidRPr="0085299E" w:rsidRDefault="0085299E" w:rsidP="0085299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99E">
        <w:rPr>
          <w:rFonts w:ascii="Times New Roman" w:hAnsi="Times New Roman" w:cs="Times New Roman"/>
          <w:i/>
          <w:sz w:val="28"/>
          <w:szCs w:val="28"/>
        </w:rPr>
        <w:t>муниципального имущества на 2019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85299E" w:rsidRPr="0085299E" w:rsidRDefault="0085299E" w:rsidP="00852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99E" w:rsidRPr="0085299E" w:rsidRDefault="0085299E" w:rsidP="0085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5299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85299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299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8529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</w:t>
      </w:r>
      <w:r w:rsidRPr="0085299E">
        <w:rPr>
          <w:rFonts w:ascii="Times New Roman" w:hAnsi="Times New Roman" w:cs="Times New Roman"/>
          <w:sz w:val="28"/>
          <w:szCs w:val="28"/>
        </w:rPr>
        <w:t>г. № 178-ФЗ (</w:t>
      </w:r>
      <w:r w:rsidRPr="0085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ред. от 29.06.2018) </w:t>
      </w:r>
      <w:r w:rsidRPr="0085299E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Федеральным </w:t>
      </w:r>
      <w:hyperlink r:id="rId7" w:history="1">
        <w:r w:rsidRPr="008529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299E">
        <w:rPr>
          <w:rFonts w:ascii="Times New Roman" w:hAnsi="Times New Roman" w:cs="Times New Roman"/>
          <w:sz w:val="28"/>
          <w:szCs w:val="28"/>
        </w:rPr>
        <w:t xml:space="preserve"> от 06.10.2003г. № 131-ФЗ  (</w:t>
      </w:r>
      <w:r w:rsidRPr="0085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ред. от 27.12.2018) </w:t>
      </w:r>
      <w:r w:rsidRPr="0085299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Думы городского округа Верхний Тагил от 19.04.2018г. № 20/4 «Об утверждении </w:t>
      </w:r>
      <w:hyperlink w:anchor="P37" w:history="1">
        <w:r w:rsidRPr="0085299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5299E">
        <w:rPr>
          <w:rFonts w:ascii="Times New Roman" w:hAnsi="Times New Roman" w:cs="Times New Roman"/>
          <w:sz w:val="28"/>
          <w:szCs w:val="28"/>
        </w:rPr>
        <w:t xml:space="preserve"> разработки прогнозного плана (программы) приватизации муниципального</w:t>
      </w:r>
      <w:proofErr w:type="gramEnd"/>
      <w:r w:rsidRPr="0085299E">
        <w:rPr>
          <w:rFonts w:ascii="Times New Roman" w:hAnsi="Times New Roman" w:cs="Times New Roman"/>
          <w:sz w:val="28"/>
          <w:szCs w:val="28"/>
        </w:rPr>
        <w:t xml:space="preserve"> имущества», руководствуясь Уставом городского округа Верхний Тагил, Дума городского округа Верхний Тагил </w:t>
      </w:r>
    </w:p>
    <w:p w:rsidR="0085299E" w:rsidRPr="0085299E" w:rsidRDefault="0085299E" w:rsidP="0085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9E" w:rsidRPr="0085299E" w:rsidRDefault="0085299E" w:rsidP="0085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529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9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9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9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9E">
        <w:rPr>
          <w:rFonts w:ascii="Times New Roman" w:hAnsi="Times New Roman" w:cs="Times New Roman"/>
          <w:b/>
          <w:sz w:val="28"/>
          <w:szCs w:val="28"/>
        </w:rPr>
        <w:t>А:</w:t>
      </w:r>
    </w:p>
    <w:p w:rsidR="0085299E" w:rsidRPr="0085299E" w:rsidRDefault="0085299E" w:rsidP="0085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99E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w:anchor="P30" w:history="1">
        <w:r w:rsidRPr="0085299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5299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2019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Pr="0085299E">
        <w:rPr>
          <w:rFonts w:ascii="Times New Roman" w:hAnsi="Times New Roman" w:cs="Times New Roman"/>
          <w:sz w:val="28"/>
          <w:szCs w:val="28"/>
        </w:rPr>
        <w:t>).</w:t>
      </w:r>
    </w:p>
    <w:p w:rsidR="0085299E" w:rsidRPr="0085299E" w:rsidRDefault="0085299E" w:rsidP="0085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99E">
        <w:rPr>
          <w:rFonts w:ascii="Times New Roman" w:hAnsi="Times New Roman" w:cs="Times New Roman"/>
          <w:sz w:val="28"/>
          <w:szCs w:val="28"/>
        </w:rPr>
        <w:t xml:space="preserve">2. Администрации городского округа Верхний Тагил обеспечить в установленном порядке реализацию прогнозного </w:t>
      </w:r>
      <w:hyperlink w:anchor="P30" w:history="1">
        <w:r w:rsidRPr="0085299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85299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2019 год.</w:t>
      </w:r>
    </w:p>
    <w:p w:rsidR="0085299E" w:rsidRPr="001D42FF" w:rsidRDefault="0085299E" w:rsidP="0085299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</w:t>
      </w:r>
      <w:r w:rsidRPr="001D42FF">
        <w:rPr>
          <w:rFonts w:ascii="Times New Roman" w:hAnsi="Times New Roman"/>
          <w:sz w:val="28"/>
          <w:szCs w:val="28"/>
        </w:rPr>
        <w:t>шение вступает в силу со дня его официального опубликования.</w:t>
      </w:r>
    </w:p>
    <w:p w:rsidR="0085299E" w:rsidRPr="00CD35B1" w:rsidRDefault="0085299E" w:rsidP="0085299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Опубликовать настоящее Р</w:t>
      </w:r>
      <w:r w:rsidRPr="001D42FF">
        <w:rPr>
          <w:rFonts w:ascii="Times New Roman" w:hAnsi="Times New Roman"/>
          <w:sz w:val="28"/>
          <w:szCs w:val="28"/>
        </w:rPr>
        <w:t>ешение в газете «Местные ведомости» и разместить на официальном сайте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</w:t>
        </w:r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proofErr w:type="spellStart"/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vtagil</w:t>
        </w:r>
        <w:proofErr w:type="spellEnd"/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35B1">
        <w:rPr>
          <w:rFonts w:ascii="Times New Roman" w:hAnsi="Times New Roman"/>
          <w:sz w:val="28"/>
          <w:szCs w:val="28"/>
        </w:rPr>
        <w:t>.</w:t>
      </w:r>
    </w:p>
    <w:p w:rsidR="000D2660" w:rsidRDefault="0085299E" w:rsidP="0085299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1D4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42FF"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1D42FF">
        <w:rPr>
          <w:rFonts w:ascii="Times New Roman" w:hAnsi="Times New Roman"/>
          <w:sz w:val="28"/>
          <w:szCs w:val="28"/>
        </w:rPr>
        <w:t xml:space="preserve">ешения возложить на заместителя главы администрации по жилищно-коммунальному и городскому хозяйству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D42FF"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1D42FF">
        <w:rPr>
          <w:rFonts w:ascii="Times New Roman" w:hAnsi="Times New Roman"/>
          <w:sz w:val="28"/>
          <w:szCs w:val="28"/>
        </w:rPr>
        <w:t>.</w:t>
      </w:r>
    </w:p>
    <w:tbl>
      <w:tblPr>
        <w:tblW w:w="9720" w:type="dxa"/>
        <w:tblInd w:w="108" w:type="dxa"/>
        <w:tblLook w:val="01E0"/>
      </w:tblPr>
      <w:tblGrid>
        <w:gridCol w:w="9287"/>
        <w:gridCol w:w="221"/>
        <w:gridCol w:w="236"/>
      </w:tblGrid>
      <w:tr w:rsidR="000D2660" w:rsidTr="00D41735">
        <w:trPr>
          <w:gridAfter w:val="1"/>
          <w:wAfter w:w="400" w:type="dxa"/>
          <w:trHeight w:val="1246"/>
        </w:trPr>
        <w:tc>
          <w:tcPr>
            <w:tcW w:w="4500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0D2660" w:rsidTr="00D41735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0D2660" w:rsidRDefault="000D2660" w:rsidP="000D2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0D2660" w:rsidRDefault="000D2660" w:rsidP="000D2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0D2660" w:rsidRDefault="000D2660" w:rsidP="000D2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0D2660" w:rsidRDefault="000D2660" w:rsidP="000D2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 городского округа  </w:t>
                  </w:r>
                </w:p>
                <w:p w:rsidR="000D2660" w:rsidRDefault="000D2660" w:rsidP="000D26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0D2660" w:rsidRDefault="000D2660" w:rsidP="000D2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0D2660" w:rsidRDefault="000D2660" w:rsidP="00D4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0D2660" w:rsidRDefault="000D2660" w:rsidP="00D4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0D2660" w:rsidRDefault="000D2660" w:rsidP="00D41735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</w:tc>
        <w:tc>
          <w:tcPr>
            <w:tcW w:w="5220" w:type="dxa"/>
          </w:tcPr>
          <w:p w:rsidR="000D2660" w:rsidRDefault="000D2660" w:rsidP="00D41735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99E" w:rsidTr="000D2660">
        <w:trPr>
          <w:trHeight w:val="1246"/>
        </w:trPr>
        <w:tc>
          <w:tcPr>
            <w:tcW w:w="9923" w:type="dxa"/>
            <w:gridSpan w:val="2"/>
          </w:tcPr>
          <w:tbl>
            <w:tblPr>
              <w:tblW w:w="9063" w:type="dxa"/>
              <w:tblLook w:val="01E0"/>
            </w:tblPr>
            <w:tblGrid>
              <w:gridCol w:w="4328"/>
              <w:gridCol w:w="4735"/>
            </w:tblGrid>
            <w:tr w:rsidR="0085299E" w:rsidTr="000D2660">
              <w:trPr>
                <w:trHeight w:val="289"/>
              </w:trPr>
              <w:tc>
                <w:tcPr>
                  <w:tcW w:w="4328" w:type="dxa"/>
                </w:tcPr>
                <w:p w:rsidR="0085299E" w:rsidRDefault="0085299E" w:rsidP="000D2660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35" w:type="dxa"/>
                </w:tcPr>
                <w:p w:rsidR="0085299E" w:rsidRDefault="0085299E" w:rsidP="00E36FDA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5299E" w:rsidRDefault="0085299E" w:rsidP="0085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85299E" w:rsidRPr="001B7D72" w:rsidRDefault="0085299E" w:rsidP="0085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5299E" w:rsidRPr="001B7D72" w:rsidRDefault="0085299E" w:rsidP="0085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Решением</w:t>
            </w:r>
            <w:r w:rsidRPr="001B7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</w:t>
            </w:r>
          </w:p>
          <w:p w:rsidR="0085299E" w:rsidRPr="001B7D72" w:rsidRDefault="0085299E" w:rsidP="0085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  <w:p w:rsidR="0085299E" w:rsidRDefault="006A7972" w:rsidP="006A797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85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21.02</w:t>
            </w:r>
            <w:r w:rsidR="0085299E" w:rsidRPr="001B7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85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5299E" w:rsidRPr="001B7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№2</w:t>
            </w:r>
            <w:r w:rsidR="0085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5299E" w:rsidRPr="001B7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85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" w:type="dxa"/>
          </w:tcPr>
          <w:p w:rsidR="0085299E" w:rsidRDefault="0085299E" w:rsidP="00E36FDA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99E" w:rsidRDefault="0085299E" w:rsidP="00852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299E" w:rsidRPr="00E97555" w:rsidRDefault="0085299E" w:rsidP="00852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85299E" w:rsidRPr="00E97555" w:rsidRDefault="0085299E" w:rsidP="00852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НА 2019</w:t>
      </w:r>
      <w:r w:rsidRPr="00E975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299E" w:rsidRPr="00E97555" w:rsidRDefault="0085299E" w:rsidP="00852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299E" w:rsidRPr="0085299E" w:rsidRDefault="0085299E" w:rsidP="008529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99E">
        <w:rPr>
          <w:rFonts w:ascii="Times New Roman" w:hAnsi="Times New Roman" w:cs="Times New Roman"/>
          <w:b/>
          <w:sz w:val="28"/>
          <w:szCs w:val="28"/>
        </w:rPr>
        <w:t>Глава 1. ОСНОВНЫЕ ЗАДАЧИ</w:t>
      </w:r>
    </w:p>
    <w:p w:rsidR="0085299E" w:rsidRPr="0085299E" w:rsidRDefault="0085299E" w:rsidP="00852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9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85299E" w:rsidRPr="0085299E" w:rsidRDefault="0085299E" w:rsidP="008529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5299E" w:rsidRPr="00E97555" w:rsidRDefault="0085299E" w:rsidP="0085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>1) Основными задачами в сфере приватизации муниципального имущества являются:</w:t>
      </w:r>
    </w:p>
    <w:p w:rsidR="0085299E" w:rsidRPr="00E97555" w:rsidRDefault="0085299E" w:rsidP="0085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решении вопросов местного значения;</w:t>
      </w:r>
    </w:p>
    <w:p w:rsidR="0085299E" w:rsidRPr="00E97555" w:rsidRDefault="0085299E" w:rsidP="0085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85299E" w:rsidRPr="00E97555" w:rsidRDefault="0085299E" w:rsidP="0085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>2) основными направлениями приватизации муниципального имущества являются:</w:t>
      </w:r>
    </w:p>
    <w:p w:rsidR="0085299E" w:rsidRPr="00E97555" w:rsidRDefault="0085299E" w:rsidP="0085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>- продажа объектов недвижимости на аукционе, посредством публичного предложения, без объявления цены;</w:t>
      </w:r>
    </w:p>
    <w:p w:rsidR="0085299E" w:rsidRPr="00E97555" w:rsidRDefault="0085299E" w:rsidP="0085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>- продажа объектов движимого имущества на аукционе, посредством публичного предложения, без объявления цены;</w:t>
      </w:r>
    </w:p>
    <w:p w:rsidR="0085299E" w:rsidRPr="00E97555" w:rsidRDefault="0085299E" w:rsidP="0085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>3) исходя из состава, предполагаемого к приватизации муниципального имущества, ож</w:t>
      </w:r>
      <w:r>
        <w:rPr>
          <w:rFonts w:ascii="Times New Roman" w:hAnsi="Times New Roman" w:cs="Times New Roman"/>
          <w:sz w:val="28"/>
          <w:szCs w:val="28"/>
        </w:rPr>
        <w:t>идается получение доходов в 2019</w:t>
      </w:r>
      <w:r w:rsidRPr="00E97555">
        <w:rPr>
          <w:rFonts w:ascii="Times New Roman" w:hAnsi="Times New Roman" w:cs="Times New Roman"/>
          <w:sz w:val="28"/>
          <w:szCs w:val="28"/>
        </w:rPr>
        <w:t xml:space="preserve"> году от привати</w:t>
      </w:r>
      <w:r>
        <w:rPr>
          <w:rFonts w:ascii="Times New Roman" w:hAnsi="Times New Roman" w:cs="Times New Roman"/>
          <w:sz w:val="28"/>
          <w:szCs w:val="28"/>
        </w:rPr>
        <w:t>зации в размере не менее 1 млн.</w:t>
      </w:r>
      <w:r w:rsidRPr="00E975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299E" w:rsidRDefault="0085299E" w:rsidP="0085299E">
      <w:pPr>
        <w:pStyle w:val="ConsPlusNormal"/>
        <w:spacing w:before="220"/>
        <w:ind w:firstLine="540"/>
        <w:jc w:val="both"/>
      </w:pPr>
    </w:p>
    <w:p w:rsidR="0085299E" w:rsidRDefault="0085299E" w:rsidP="0085299E">
      <w:pPr>
        <w:pStyle w:val="ConsPlusNormal"/>
        <w:spacing w:before="220"/>
        <w:ind w:firstLine="540"/>
        <w:jc w:val="both"/>
      </w:pPr>
    </w:p>
    <w:p w:rsidR="0085299E" w:rsidRDefault="0085299E" w:rsidP="0085299E">
      <w:pPr>
        <w:pStyle w:val="ConsPlusNormal"/>
        <w:spacing w:before="220"/>
        <w:ind w:firstLine="540"/>
        <w:jc w:val="both"/>
      </w:pPr>
    </w:p>
    <w:p w:rsidR="0085299E" w:rsidRDefault="0085299E" w:rsidP="0085299E">
      <w:pPr>
        <w:pStyle w:val="ConsPlusNormal"/>
        <w:spacing w:before="220"/>
        <w:ind w:firstLine="540"/>
        <w:jc w:val="both"/>
      </w:pPr>
    </w:p>
    <w:p w:rsidR="0085299E" w:rsidRDefault="0085299E" w:rsidP="0085299E">
      <w:pPr>
        <w:pStyle w:val="ConsPlusNormal"/>
        <w:spacing w:before="220"/>
        <w:ind w:firstLine="540"/>
        <w:jc w:val="both"/>
      </w:pPr>
    </w:p>
    <w:p w:rsidR="0085299E" w:rsidRDefault="0085299E" w:rsidP="0085299E">
      <w:pPr>
        <w:pStyle w:val="ConsPlusNormal"/>
        <w:spacing w:before="220"/>
        <w:ind w:firstLine="540"/>
        <w:jc w:val="both"/>
      </w:pPr>
    </w:p>
    <w:p w:rsidR="0085299E" w:rsidRDefault="0085299E" w:rsidP="0085299E">
      <w:pPr>
        <w:pStyle w:val="ConsPlusNormal"/>
        <w:spacing w:before="220"/>
        <w:ind w:firstLine="540"/>
        <w:jc w:val="both"/>
      </w:pPr>
    </w:p>
    <w:p w:rsidR="0085299E" w:rsidRDefault="0085299E" w:rsidP="0085299E">
      <w:pPr>
        <w:pStyle w:val="ConsPlusNormal"/>
        <w:spacing w:before="220"/>
        <w:jc w:val="both"/>
      </w:pPr>
    </w:p>
    <w:p w:rsidR="0085299E" w:rsidRDefault="0085299E" w:rsidP="0085299E">
      <w:pPr>
        <w:pStyle w:val="ConsPlusNormal"/>
        <w:spacing w:before="220"/>
        <w:ind w:firstLine="540"/>
        <w:jc w:val="both"/>
        <w:sectPr w:rsidR="0085299E" w:rsidSect="000D2660">
          <w:pgSz w:w="11905" w:h="16838"/>
          <w:pgMar w:top="426" w:right="851" w:bottom="907" w:left="1418" w:header="0" w:footer="0" w:gutter="0"/>
          <w:cols w:space="720"/>
          <w:docGrid w:linePitch="299"/>
        </w:sectPr>
      </w:pPr>
    </w:p>
    <w:p w:rsidR="0085299E" w:rsidRPr="0085299E" w:rsidRDefault="0085299E" w:rsidP="008529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99E">
        <w:rPr>
          <w:rFonts w:ascii="Times New Roman" w:hAnsi="Times New Roman" w:cs="Times New Roman"/>
          <w:b/>
          <w:sz w:val="28"/>
          <w:szCs w:val="28"/>
        </w:rPr>
        <w:lastRenderedPageBreak/>
        <w:t>Глава 2. ПРОГНОЗНЫЙ ПЛАН ОБЪЕКТОВ</w:t>
      </w:r>
    </w:p>
    <w:p w:rsidR="0085299E" w:rsidRPr="0085299E" w:rsidRDefault="0085299E" w:rsidP="00852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9E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</w:t>
      </w:r>
      <w:proofErr w:type="gramStart"/>
      <w:r w:rsidRPr="0085299E">
        <w:rPr>
          <w:rFonts w:ascii="Times New Roman" w:hAnsi="Times New Roman" w:cs="Times New Roman"/>
          <w:b/>
          <w:sz w:val="28"/>
          <w:szCs w:val="28"/>
        </w:rPr>
        <w:t>ПРИВАТИЗИРУЕМЫХ</w:t>
      </w:r>
      <w:proofErr w:type="gramEnd"/>
      <w:r w:rsidRPr="0085299E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85299E" w:rsidRPr="0085299E" w:rsidRDefault="0085299E" w:rsidP="00852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814"/>
        <w:gridCol w:w="2520"/>
        <w:gridCol w:w="2520"/>
        <w:gridCol w:w="4893"/>
        <w:gridCol w:w="2977"/>
      </w:tblGrid>
      <w:tr w:rsidR="0085299E" w:rsidRPr="0085299E" w:rsidTr="0085299E">
        <w:tc>
          <w:tcPr>
            <w:tcW w:w="794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14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Местоположение, адрес</w:t>
            </w:r>
          </w:p>
        </w:tc>
        <w:tc>
          <w:tcPr>
            <w:tcW w:w="4893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977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Причины и основания, по которым объе</w:t>
            </w:r>
            <w:proofErr w:type="gramStart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ючен в прогнозный план</w:t>
            </w:r>
          </w:p>
        </w:tc>
      </w:tr>
      <w:tr w:rsidR="0085299E" w:rsidRPr="0085299E" w:rsidTr="0085299E">
        <w:tc>
          <w:tcPr>
            <w:tcW w:w="794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299E" w:rsidRPr="0085299E" w:rsidRDefault="0085299E" w:rsidP="00E3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99E" w:rsidRPr="0085299E" w:rsidTr="0085299E">
        <w:tc>
          <w:tcPr>
            <w:tcW w:w="794" w:type="dxa"/>
          </w:tcPr>
          <w:p w:rsidR="0085299E" w:rsidRPr="0085299E" w:rsidRDefault="0085299E" w:rsidP="0085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66:37:0201007:360</w:t>
            </w:r>
          </w:p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66:37:0201007:375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proofErr w:type="gramStart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ород Верхний Тагил, ул. Свободы, д. 39А</w:t>
            </w:r>
          </w:p>
        </w:tc>
        <w:tc>
          <w:tcPr>
            <w:tcW w:w="4893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здание, поврежденное пожаром, находящееся в стадии разрушения, общей площадью 53 кв.м., состоящее из одного этажа и земельный участок, площадью 422 кв.м., категория земель земли населенных пунктов, разрешенное использование – для размещения объектов здравоохранения</w:t>
            </w:r>
          </w:p>
        </w:tc>
        <w:tc>
          <w:tcPr>
            <w:tcW w:w="2977" w:type="dxa"/>
          </w:tcPr>
          <w:p w:rsidR="0085299E" w:rsidRPr="0085299E" w:rsidRDefault="0044684B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299E" w:rsidRPr="0085299E">
                <w:rPr>
                  <w:rFonts w:ascii="Times New Roman" w:hAnsi="Times New Roman" w:cs="Times New Roman"/>
                  <w:sz w:val="24"/>
                  <w:szCs w:val="24"/>
                </w:rPr>
                <w:t>п. 5 ст. 50</w:t>
              </w:r>
            </w:hyperlink>
            <w:r w:rsidR="0085299E" w:rsidRPr="008529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131-ФЗ.</w:t>
            </w:r>
          </w:p>
        </w:tc>
      </w:tr>
      <w:tr w:rsidR="0085299E" w:rsidRPr="0085299E" w:rsidTr="0085299E">
        <w:tc>
          <w:tcPr>
            <w:tcW w:w="794" w:type="dxa"/>
          </w:tcPr>
          <w:p w:rsidR="0085299E" w:rsidRPr="0085299E" w:rsidRDefault="0085299E" w:rsidP="0085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66:37:0201007:83,</w:t>
            </w:r>
          </w:p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66:37:0201007:17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. Верхний Тагил, ул. Строительная, д. 17а</w:t>
            </w:r>
          </w:p>
        </w:tc>
        <w:tc>
          <w:tcPr>
            <w:tcW w:w="4893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здание, поврежденное пожаром, крыша в стадии разрушения, общей площадью 310,7 кв.м., и земельный участок площадью 1337 кв. метров, категория земель – земли населенных пунктов, разрешенное использование – под объект здравоохранения (инфекционное отделение</w:t>
            </w:r>
            <w:proofErr w:type="gramEnd"/>
          </w:p>
        </w:tc>
        <w:tc>
          <w:tcPr>
            <w:tcW w:w="2977" w:type="dxa"/>
          </w:tcPr>
          <w:p w:rsidR="0085299E" w:rsidRPr="0085299E" w:rsidRDefault="0044684B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299E" w:rsidRPr="0085299E">
                <w:rPr>
                  <w:rFonts w:ascii="Times New Roman" w:hAnsi="Times New Roman" w:cs="Times New Roman"/>
                  <w:sz w:val="24"/>
                  <w:szCs w:val="24"/>
                </w:rPr>
                <w:t>п. 5 ст. 50</w:t>
              </w:r>
            </w:hyperlink>
            <w:r w:rsidR="0085299E" w:rsidRPr="008529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131-ФЗ.</w:t>
            </w:r>
          </w:p>
        </w:tc>
      </w:tr>
      <w:tr w:rsidR="0085299E" w:rsidRPr="0085299E" w:rsidTr="0085299E">
        <w:tc>
          <w:tcPr>
            <w:tcW w:w="794" w:type="dxa"/>
          </w:tcPr>
          <w:p w:rsidR="0085299E" w:rsidRPr="0085299E" w:rsidRDefault="0085299E" w:rsidP="0085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 xml:space="preserve"> АБК с гаражами на 4 машины с земельным участком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 xml:space="preserve">66:37:0201012:130, </w:t>
            </w:r>
          </w:p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66:37:0201012:106.</w:t>
            </w:r>
          </w:p>
        </w:tc>
        <w:tc>
          <w:tcPr>
            <w:tcW w:w="2520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. Верхний Тагил, ул. Лермонтова, 1б.</w:t>
            </w:r>
          </w:p>
        </w:tc>
        <w:tc>
          <w:tcPr>
            <w:tcW w:w="4893" w:type="dxa"/>
          </w:tcPr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здание, общей площадью 238,2 кв.м., и земельный участок площадью 251 кв.м.</w:t>
            </w:r>
          </w:p>
        </w:tc>
        <w:tc>
          <w:tcPr>
            <w:tcW w:w="2977" w:type="dxa"/>
          </w:tcPr>
          <w:p w:rsidR="0085299E" w:rsidRPr="0085299E" w:rsidRDefault="0044684B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299E" w:rsidRPr="0085299E">
                <w:rPr>
                  <w:rFonts w:ascii="Times New Roman" w:hAnsi="Times New Roman" w:cs="Times New Roman"/>
                  <w:sz w:val="24"/>
                  <w:szCs w:val="24"/>
                </w:rPr>
                <w:t>п. 5 ст. 50</w:t>
              </w:r>
            </w:hyperlink>
            <w:r w:rsidR="0085299E" w:rsidRPr="008529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131-ФЗ, был</w:t>
            </w:r>
          </w:p>
          <w:p w:rsidR="0085299E" w:rsidRPr="0085299E" w:rsidRDefault="0085299E" w:rsidP="00E3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99E">
              <w:rPr>
                <w:rFonts w:ascii="Times New Roman" w:hAnsi="Times New Roman" w:cs="Times New Roman"/>
                <w:sz w:val="24"/>
                <w:szCs w:val="24"/>
              </w:rPr>
              <w:t>включен в план приватизации в 2018 году.</w:t>
            </w:r>
            <w:proofErr w:type="gramEnd"/>
          </w:p>
        </w:tc>
      </w:tr>
    </w:tbl>
    <w:p w:rsidR="0085299E" w:rsidRPr="0085299E" w:rsidRDefault="0085299E" w:rsidP="0085299E">
      <w:pPr>
        <w:pStyle w:val="ConsPlusNormal"/>
        <w:rPr>
          <w:sz w:val="24"/>
          <w:szCs w:val="24"/>
        </w:rPr>
      </w:pPr>
    </w:p>
    <w:p w:rsidR="0064605F" w:rsidRPr="0085299E" w:rsidRDefault="0064605F" w:rsidP="0085299E"/>
    <w:sectPr w:rsidR="0064605F" w:rsidRPr="0085299E" w:rsidSect="0085299E">
      <w:pgSz w:w="16838" w:h="11906" w:orient="landscape"/>
      <w:pgMar w:top="1418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99E"/>
    <w:rsid w:val="000D2660"/>
    <w:rsid w:val="0044684B"/>
    <w:rsid w:val="0064605F"/>
    <w:rsid w:val="006A7972"/>
    <w:rsid w:val="0085299E"/>
    <w:rsid w:val="00DC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5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uiPriority w:val="99"/>
    <w:rsid w:val="00852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6F77CADDAC5DDBA006DE2076184CD6556AA1F1A4E8A6981E26930A751J7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6F77CADDAC5DDBA006DE2076184CD655FA41E194C8A6981E26930A751J7E" TargetMode="External"/><Relationship Id="rId11" Type="http://schemas.openxmlformats.org/officeDocument/2006/relationships/hyperlink" Target="consultantplus://offline/ref=0ED6F77CADDAC5DDBA006DE2076184CD6556AA1F1A4E8A6981E26930A71734988BB924F1655DJ3E" TargetMode="External"/><Relationship Id="rId5" Type="http://schemas.openxmlformats.org/officeDocument/2006/relationships/hyperlink" Target="consultantplus://offline/ref=0ED6F77CADDAC5DDBA006DE2076184CD6556AA1F1A4D8A6981E26930A751J7E" TargetMode="External"/><Relationship Id="rId10" Type="http://schemas.openxmlformats.org/officeDocument/2006/relationships/hyperlink" Target="consultantplus://offline/ref=0ED6F77CADDAC5DDBA006DE2076184CD6556AA1F1A4E8A6981E26930A71734988BB924F1655DJ3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ED6F77CADDAC5DDBA006DE2076184CD6556AA1F1A4E8A6981E26930A71734988BB924F1655D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2019-02-25T02:59:00Z</cp:lastPrinted>
  <dcterms:created xsi:type="dcterms:W3CDTF">2019-02-20T10:02:00Z</dcterms:created>
  <dcterms:modified xsi:type="dcterms:W3CDTF">2019-02-25T05:11:00Z</dcterms:modified>
</cp:coreProperties>
</file>