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416285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DA6CAF">
        <w:t>07.11.</w:t>
      </w:r>
      <w:r w:rsidR="002E7C12">
        <w:t>2017 г.</w:t>
      </w:r>
      <w:r w:rsidR="0012268D">
        <w:t xml:space="preserve"> №_</w:t>
      </w:r>
      <w:r w:rsidR="00DA6CAF">
        <w:t>671</w:t>
      </w:r>
      <w:r w:rsidR="0012268D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2268D" w:rsidRDefault="00764A66" w:rsidP="00764A66">
      <w:pPr>
        <w:jc w:val="center"/>
        <w:rPr>
          <w:b/>
          <w:bCs/>
          <w:i/>
          <w:iCs/>
          <w:color w:val="000000"/>
          <w:spacing w:val="-2"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</w:t>
      </w:r>
    </w:p>
    <w:p w:rsidR="00764A66" w:rsidRPr="00764A66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 xml:space="preserve">на 2017- 2019 годы», утвержденную постановлением администрации городского округа Верхний Тагил от </w:t>
      </w:r>
      <w:r w:rsidRPr="00764A66">
        <w:rPr>
          <w:b/>
          <w:i/>
        </w:rPr>
        <w:t xml:space="preserve">22.11.2016 </w:t>
      </w:r>
      <w:r w:rsidRPr="00764A66">
        <w:rPr>
          <w:b/>
          <w:bCs/>
          <w:i/>
          <w:iCs/>
        </w:rPr>
        <w:t>г.  № 930</w:t>
      </w:r>
      <w:r w:rsidR="0012268D">
        <w:rPr>
          <w:b/>
          <w:bCs/>
          <w:i/>
          <w:iCs/>
        </w:rPr>
        <w:t xml:space="preserve"> (в ред. от </w:t>
      </w:r>
      <w:r w:rsidR="00C20ECE">
        <w:rPr>
          <w:b/>
          <w:bCs/>
          <w:i/>
          <w:iCs/>
        </w:rPr>
        <w:t>28.07</w:t>
      </w:r>
      <w:r w:rsidR="0012268D">
        <w:rPr>
          <w:b/>
          <w:bCs/>
          <w:i/>
          <w:iCs/>
        </w:rPr>
        <w:t xml:space="preserve">.2017 г. № </w:t>
      </w:r>
      <w:r w:rsidR="00C20ECE">
        <w:rPr>
          <w:b/>
          <w:bCs/>
          <w:i/>
          <w:iCs/>
        </w:rPr>
        <w:t>459</w:t>
      </w:r>
      <w:r w:rsidR="0012268D">
        <w:rPr>
          <w:b/>
          <w:bCs/>
          <w:i/>
          <w:iCs/>
        </w:rPr>
        <w:t>)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C20ECE" w:rsidRPr="00F4031D" w:rsidRDefault="00C20ECE" w:rsidP="00C20ECE">
      <w:pPr>
        <w:widowControl w:val="0"/>
        <w:ind w:firstLine="540"/>
        <w:jc w:val="both"/>
      </w:pPr>
      <w:r>
        <w:t>В целях формирования бюджета городского округа Верхний Тагил на 2018 год и плановый период 2019 и 2020 годов</w:t>
      </w:r>
      <w:r w:rsidR="00905AF2">
        <w:t>, в соответствии с решение Думы городского округа Верхний Тагил от 19.10.2017 г. № 13/1 "О внесении изменений и дополнений в решение Думы городского округа Верхний Тагил от 15.12.2016 г. № 4/2 "О бюджете городского округа Верхний Тагил на 2017 год и плановый период 2018 и 2019 годов" (в редакции от 21.09.2017 г. № 12/1)</w:t>
      </w:r>
      <w:r w:rsidRPr="00F4031D">
        <w:t xml:space="preserve">, руководствуясь Уставом городского округа Верхний Тагил </w:t>
      </w:r>
    </w:p>
    <w:p w:rsidR="00764A66" w:rsidRPr="00BB4FFB" w:rsidRDefault="00764A66" w:rsidP="00764A66">
      <w:pPr>
        <w:autoSpaceDE w:val="0"/>
        <w:autoSpaceDN w:val="0"/>
        <w:adjustRightInd w:val="0"/>
        <w:ind w:firstLine="540"/>
        <w:jc w:val="both"/>
      </w:pPr>
    </w:p>
    <w:p w:rsidR="00764A66" w:rsidRPr="00BB4FFB" w:rsidRDefault="00764A66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C20ECE" w:rsidRPr="002E7C12" w:rsidRDefault="00C20ECE" w:rsidP="00C20ECE">
      <w:pPr>
        <w:ind w:firstLine="426"/>
        <w:jc w:val="both"/>
      </w:pPr>
      <w:r w:rsidRPr="00C20ECE">
        <w:t xml:space="preserve">1. Внести изменения в </w:t>
      </w:r>
      <w:r w:rsidR="002E7C12">
        <w:t xml:space="preserve">таблицу 2 приложения </w:t>
      </w:r>
      <w:r w:rsidRPr="00C20ECE">
        <w:t xml:space="preserve">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C20ECE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C20ECE">
        <w:t>на 2017- 2019 годы», утвержденную Постановлением администрации городского округа Верхний Тагил от 22.11.2016 г. № 930 «</w:t>
      </w:r>
      <w:r w:rsidRPr="00C20ECE">
        <w:rPr>
          <w:bCs/>
          <w:iCs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C20ECE">
        <w:rPr>
          <w:bCs/>
          <w:iCs/>
        </w:rPr>
        <w:t xml:space="preserve">на 2017- 2019 </w:t>
      </w:r>
      <w:r w:rsidRPr="002E7C12">
        <w:rPr>
          <w:bCs/>
          <w:iCs/>
        </w:rPr>
        <w:t>годы»</w:t>
      </w:r>
      <w:r w:rsidRPr="002E7C12">
        <w:t xml:space="preserve"> (</w:t>
      </w:r>
      <w:r w:rsidRPr="002E7C12">
        <w:rPr>
          <w:bCs/>
          <w:iCs/>
        </w:rPr>
        <w:t>в ред. от 28.07.2017 г. № 459</w:t>
      </w:r>
      <w:r w:rsidRPr="002E7C12">
        <w:t>) (прилагается</w:t>
      </w:r>
      <w:r w:rsidRPr="002E7C12">
        <w:rPr>
          <w:bCs/>
          <w:iCs/>
          <w:spacing w:val="-2"/>
        </w:rPr>
        <w:t>).</w:t>
      </w:r>
    </w:p>
    <w:p w:rsidR="002E7C12" w:rsidRDefault="00C20ECE" w:rsidP="00C20ECE">
      <w:pPr>
        <w:tabs>
          <w:tab w:val="left" w:pos="284"/>
        </w:tabs>
        <w:ind w:firstLine="426"/>
        <w:jc w:val="both"/>
      </w:pPr>
      <w:r w:rsidRPr="002E7C12">
        <w:t>2.</w:t>
      </w:r>
      <w:r w:rsidRPr="002E7C12">
        <w:tab/>
      </w:r>
      <w:r w:rsidR="002E7C12" w:rsidRPr="00C20ECE">
        <w:t xml:space="preserve">. Внести изменения в </w:t>
      </w:r>
      <w:r w:rsidR="002E7C12">
        <w:t xml:space="preserve">таблицу 3 </w:t>
      </w:r>
      <w:r w:rsidR="002E7C12" w:rsidRPr="00C20ECE">
        <w:t>приложени</w:t>
      </w:r>
      <w:r w:rsidR="002E7C12">
        <w:t>я</w:t>
      </w:r>
      <w:r w:rsidR="002E7C12" w:rsidRPr="00C20ECE">
        <w:t xml:space="preserve"> № </w:t>
      </w:r>
      <w:r w:rsidR="002E7C12" w:rsidRPr="00221CC4">
        <w:rPr>
          <w:bCs/>
        </w:rPr>
        <w:t xml:space="preserve">3 </w:t>
      </w:r>
      <w:r w:rsidR="002E7C12" w:rsidRPr="00221CC4">
        <w:t>«</w:t>
      </w:r>
      <w:r w:rsidR="002E7C12" w:rsidRPr="00221CC4">
        <w:rPr>
          <w:bCs/>
        </w:rPr>
        <w:t>План мероприятий подпрограммы  «Повышение безопасности дорожного движения на территории городского округа Верхний Тагил на 2017-2019 годы»</w:t>
      </w:r>
      <w:r w:rsidR="002E7C12" w:rsidRPr="00C20ECE">
        <w:t xml:space="preserve"> муниципальной программы </w:t>
      </w:r>
      <w:r w:rsidR="002E7C12" w:rsidRPr="00C20ECE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="002E7C12" w:rsidRPr="00C20ECE">
        <w:t xml:space="preserve">на 2017- 2019 годы», утвержденную Постановлением администрации городского округа Верхний Тагил от </w:t>
      </w:r>
      <w:r w:rsidR="002E7C12" w:rsidRPr="00C20ECE">
        <w:lastRenderedPageBreak/>
        <w:t>22.11.2016 г. № 930 «</w:t>
      </w:r>
      <w:r w:rsidR="002E7C12" w:rsidRPr="00C20ECE">
        <w:rPr>
          <w:bCs/>
          <w:iCs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="002E7C12" w:rsidRPr="00C20ECE">
        <w:rPr>
          <w:bCs/>
          <w:iCs/>
        </w:rPr>
        <w:t xml:space="preserve">на 2017- 2019 </w:t>
      </w:r>
      <w:r w:rsidR="002E7C12" w:rsidRPr="002E7C12">
        <w:rPr>
          <w:bCs/>
          <w:iCs/>
        </w:rPr>
        <w:t>годы»</w:t>
      </w:r>
      <w:r w:rsidR="002E7C12" w:rsidRPr="002E7C12">
        <w:t xml:space="preserve"> (</w:t>
      </w:r>
      <w:r w:rsidR="002E7C12" w:rsidRPr="002E7C12">
        <w:rPr>
          <w:bCs/>
          <w:iCs/>
        </w:rPr>
        <w:t>в ред. от 28.07.2017 г. № 459</w:t>
      </w:r>
      <w:r w:rsidR="002E7C12" w:rsidRPr="002E7C12">
        <w:t>) (прилагается</w:t>
      </w:r>
      <w:r w:rsidR="002E7C12" w:rsidRPr="002E7C12">
        <w:rPr>
          <w:bCs/>
          <w:iCs/>
          <w:spacing w:val="-2"/>
        </w:rPr>
        <w:t>).</w:t>
      </w:r>
    </w:p>
    <w:p w:rsidR="00C20ECE" w:rsidRPr="002E7C12" w:rsidRDefault="002E7C12" w:rsidP="00C20ECE">
      <w:pPr>
        <w:tabs>
          <w:tab w:val="left" w:pos="284"/>
        </w:tabs>
        <w:ind w:firstLine="426"/>
        <w:jc w:val="both"/>
      </w:pPr>
      <w:r>
        <w:t xml:space="preserve">3. </w:t>
      </w:r>
      <w:r w:rsidR="00C20ECE" w:rsidRPr="002E7C12">
        <w:t xml:space="preserve">Настоящее Постановление разместить на официальном сайте </w:t>
      </w:r>
      <w:hyperlink r:id="rId6">
        <w:r w:rsidR="00C20ECE" w:rsidRPr="002E7C12">
          <w:rPr>
            <w:rStyle w:val="-"/>
            <w:color w:val="auto"/>
            <w:lang w:val="en-US"/>
          </w:rPr>
          <w:t>http</w:t>
        </w:r>
        <w:r w:rsidR="00C20ECE" w:rsidRPr="002E7C12">
          <w:rPr>
            <w:rStyle w:val="-"/>
            <w:color w:val="auto"/>
          </w:rPr>
          <w:t>://</w:t>
        </w:r>
        <w:r w:rsidR="00C20ECE" w:rsidRPr="002E7C12">
          <w:rPr>
            <w:rStyle w:val="-"/>
            <w:color w:val="auto"/>
            <w:lang w:val="en-US"/>
          </w:rPr>
          <w:t>go</w:t>
        </w:r>
        <w:r w:rsidR="00C20ECE" w:rsidRPr="002E7C12">
          <w:rPr>
            <w:rStyle w:val="-"/>
            <w:color w:val="auto"/>
          </w:rPr>
          <w:t>-</w:t>
        </w:r>
        <w:proofErr w:type="spellStart"/>
        <w:r w:rsidR="00C20ECE" w:rsidRPr="002E7C12">
          <w:rPr>
            <w:rStyle w:val="-"/>
            <w:color w:val="auto"/>
            <w:lang w:val="en-US"/>
          </w:rPr>
          <w:t>vtagil</w:t>
        </w:r>
        <w:proofErr w:type="spellEnd"/>
        <w:r w:rsidR="00C20ECE" w:rsidRPr="002E7C12">
          <w:rPr>
            <w:rStyle w:val="-"/>
            <w:color w:val="auto"/>
          </w:rPr>
          <w:t>.</w:t>
        </w:r>
        <w:proofErr w:type="spellStart"/>
        <w:r w:rsidR="00C20ECE" w:rsidRPr="002E7C12">
          <w:rPr>
            <w:rStyle w:val="-"/>
            <w:color w:val="auto"/>
            <w:lang w:val="en-US"/>
          </w:rPr>
          <w:t>ru</w:t>
        </w:r>
        <w:proofErr w:type="spellEnd"/>
      </w:hyperlink>
      <w:r w:rsidR="00C20ECE" w:rsidRPr="002E7C12">
        <w:t xml:space="preserve"> городского округа Верхний Тагил.</w:t>
      </w:r>
    </w:p>
    <w:p w:rsidR="00C20ECE" w:rsidRPr="002E7C12" w:rsidRDefault="002E7C12" w:rsidP="002E7C12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0ECE" w:rsidRPr="002E7C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зам.главы администрации по жилищно-коммунальному и городскому хозяйству Ю.В.</w:t>
      </w:r>
      <w:r w:rsidR="00C20ECE" w:rsidRPr="002E7C12">
        <w:rPr>
          <w:sz w:val="28"/>
          <w:szCs w:val="28"/>
        </w:rPr>
        <w:t> </w:t>
      </w:r>
      <w:proofErr w:type="spellStart"/>
      <w:r w:rsidR="00C20ECE" w:rsidRPr="002E7C12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</w:p>
    <w:p w:rsidR="00C20ECE" w:rsidRPr="002E7C12" w:rsidRDefault="00C20ECE" w:rsidP="00764A66">
      <w:pPr>
        <w:ind w:firstLine="540"/>
        <w:jc w:val="both"/>
      </w:pPr>
    </w:p>
    <w:p w:rsidR="00C20ECE" w:rsidRDefault="00C20ECE" w:rsidP="00764A66">
      <w:pPr>
        <w:ind w:firstLine="540"/>
        <w:jc w:val="both"/>
      </w:pPr>
    </w:p>
    <w:p w:rsidR="00F971AD" w:rsidRDefault="002E7C12">
      <w:pPr>
        <w:shd w:val="clear" w:color="auto" w:fill="FFFFFF"/>
        <w:tabs>
          <w:tab w:val="left" w:pos="0"/>
        </w:tabs>
      </w:pPr>
      <w:r>
        <w:t>Глава</w:t>
      </w:r>
      <w:r w:rsidR="0010020F">
        <w:t xml:space="preserve"> городского</w:t>
      </w:r>
    </w:p>
    <w:p w:rsidR="00CF512A" w:rsidRDefault="0010020F">
      <w:pPr>
        <w:shd w:val="clear" w:color="auto" w:fill="FFFFFF"/>
        <w:tabs>
          <w:tab w:val="left" w:pos="0"/>
        </w:tabs>
      </w:pPr>
      <w:r>
        <w:t xml:space="preserve"> округа Верхний Тагил</w:t>
      </w:r>
      <w:r w:rsidR="00F971AD">
        <w:tab/>
      </w:r>
      <w:r w:rsidR="00F971AD">
        <w:tab/>
      </w:r>
      <w:r w:rsidR="00F971AD">
        <w:tab/>
      </w:r>
      <w:r w:rsidR="00F971AD">
        <w:tab/>
      </w:r>
      <w:r w:rsidR="004A4438">
        <w:tab/>
      </w:r>
      <w:r w:rsidR="00F971AD">
        <w:tab/>
      </w:r>
      <w:r w:rsidR="00F971AD">
        <w:tab/>
      </w:r>
      <w:r w:rsidR="00F971AD">
        <w:tab/>
      </w:r>
      <w:r w:rsidR="002E7C12">
        <w:t>С.Г. Калинин</w:t>
      </w:r>
      <w:r>
        <w:t xml:space="preserve"> </w:t>
      </w: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CF512A" w:rsidRDefault="00CF512A" w:rsidP="00CF512A">
      <w:pPr>
        <w:jc w:val="center"/>
        <w:rPr>
          <w:b/>
        </w:rPr>
      </w:pPr>
    </w:p>
    <w:p w:rsidR="000A5275" w:rsidRDefault="000A5275"/>
    <w:p w:rsidR="000A5275" w:rsidRDefault="000A5275">
      <w:pPr>
        <w:sectPr w:rsidR="000A5275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Pr="007F5888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7F5888">
        <w:rPr>
          <w:sz w:val="24"/>
          <w:szCs w:val="24"/>
        </w:rPr>
        <w:t xml:space="preserve"> 2 к </w:t>
      </w:r>
      <w:r>
        <w:rPr>
          <w:sz w:val="24"/>
          <w:szCs w:val="24"/>
        </w:rPr>
        <w:t>Приложению</w:t>
      </w:r>
      <w:r w:rsidRPr="007F5888">
        <w:rPr>
          <w:sz w:val="24"/>
          <w:szCs w:val="24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74" w:type="dxa"/>
        <w:tblInd w:w="2" w:type="dxa"/>
        <w:tblLayout w:type="fixed"/>
        <w:tblLook w:val="0000"/>
      </w:tblPr>
      <w:tblGrid>
        <w:gridCol w:w="675"/>
        <w:gridCol w:w="6094"/>
        <w:gridCol w:w="1559"/>
        <w:gridCol w:w="1701"/>
        <w:gridCol w:w="1210"/>
        <w:gridCol w:w="1625"/>
        <w:gridCol w:w="2410"/>
      </w:tblGrid>
      <w:tr w:rsidR="0010020F" w:rsidTr="00261D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 w:rsidTr="00261D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E6" w:rsidRPr="007E7B6D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7E7B6D" w:rsidRDefault="0025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7E7B6D" w:rsidRDefault="0025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22277C" w:rsidRDefault="00221CC4" w:rsidP="00B74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7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40EC">
              <w:rPr>
                <w:rFonts w:ascii="Times New Roman" w:hAnsi="Times New Roman" w:cs="Times New Roman"/>
                <w:b/>
                <w:sz w:val="24"/>
                <w:szCs w:val="24"/>
              </w:rPr>
              <w:t> 059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40EC">
              <w:rPr>
                <w:rFonts w:ascii="Times New Roman" w:hAnsi="Times New Roman" w:cs="Times New Roman"/>
                <w:b/>
                <w:sz w:val="24"/>
                <w:szCs w:val="24"/>
              </w:rPr>
              <w:t>57963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22277C" w:rsidRDefault="00221CC4" w:rsidP="00B74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E3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740EC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40EC">
              <w:rPr>
                <w:rFonts w:ascii="Times New Roman" w:hAnsi="Times New Roman" w:cs="Times New Roman"/>
                <w:b/>
                <w:sz w:val="24"/>
                <w:szCs w:val="24"/>
              </w:rPr>
              <w:t>84395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463F37" w:rsidRDefault="002574E6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845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463F37" w:rsidRDefault="002574E6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6" w:rsidRPr="007E7B6D" w:rsidRDefault="00257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B740EC" w:rsidP="00B74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2574E6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687,89491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B740EC" w:rsidP="00B74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1CC4" w:rsidRPr="002227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 w:rsidR="00BE3C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2574E6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845</w:t>
            </w:r>
            <w:r w:rsidR="000E0701"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C31193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74E6"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574E6"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2277C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574E6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574E6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BE3C7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AB0" w:rsidRPr="00A96B6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 w:rsidRPr="007F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88"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 w:rsidRPr="007F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463F37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20 871,68472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463F37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2.1.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1D0F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0F">
              <w:rPr>
                <w:rFonts w:ascii="Times New Roman" w:hAnsi="Times New Roman" w:cs="Times New Roman"/>
                <w:bCs/>
                <w:sz w:val="24"/>
                <w:szCs w:val="24"/>
              </w:rPr>
              <w:t>2.2.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1D0F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1D0F" w:rsidRDefault="00BE3C78" w:rsidP="00261D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3. Ремонт и восстановление  асфальтового покрытия городских  дорог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B740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740EC">
              <w:rPr>
                <w:rFonts w:ascii="Times New Roman" w:hAnsi="Times New Roman" w:cs="Times New Roman"/>
                <w:b/>
                <w:sz w:val="24"/>
                <w:szCs w:val="24"/>
              </w:rPr>
              <w:t>002,15923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740EC" w:rsidP="00B740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C78"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502,15923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2 500,0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3.1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Чехова) с устройством парковки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740EC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902,15923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740EC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902,15923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 п. Половинный (подъем)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Участковый ремонт ул. Ленина</w:t>
            </w:r>
            <w:r w:rsidR="000435AE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водоотводного лотка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EB4BFA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1 350,0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Строительная   до ул. Нахимова)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(от ул. Маяковского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0435AE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0435AE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0435AE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0435AE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3 9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045,0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4BF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3 045,0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EB4BFA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FA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67DDE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Отсыпка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7 670,73568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2 900,0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b/>
                <w:sz w:val="24"/>
                <w:szCs w:val="24"/>
              </w:rPr>
              <w:t>4 770,73568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Трудовая-Восточная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3 170,73568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93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C31193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952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Ямочный ремонт автомобильных дорог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952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7E0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952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7E0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952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7E0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952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7E0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952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Строительный контроль за ходом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капитальному ремонту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D259F0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D259F0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D259F0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D259F0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ул.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C31193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Pr="00463F37" w:rsidRDefault="0010020F">
      <w:pPr>
        <w:widowControl w:val="0"/>
        <w:autoSpaceDE w:val="0"/>
        <w:rPr>
          <w:caps/>
          <w:sz w:val="24"/>
          <w:szCs w:val="24"/>
        </w:rPr>
        <w:sectPr w:rsidR="0010020F" w:rsidRPr="00463F3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2" w:type="dxa"/>
        <w:tblInd w:w="2" w:type="dxa"/>
        <w:tblLayout w:type="fixed"/>
        <w:tblLook w:val="0000"/>
      </w:tblPr>
      <w:tblGrid>
        <w:gridCol w:w="675"/>
        <w:gridCol w:w="6944"/>
        <w:gridCol w:w="1276"/>
        <w:gridCol w:w="1417"/>
        <w:gridCol w:w="1134"/>
        <w:gridCol w:w="1163"/>
        <w:gridCol w:w="3373"/>
      </w:tblGrid>
      <w:tr w:rsidR="001200D1" w:rsidTr="007F002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7F002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2B" w:rsidRPr="007E7B6D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82B" w:rsidRPr="007B1467" w:rsidRDefault="0075382B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82B" w:rsidRPr="007B1467" w:rsidRDefault="0075382B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C20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4015,675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C20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1760,675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82B" w:rsidRPr="00EA7A82" w:rsidRDefault="0075382B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82B" w:rsidRPr="007E7B6D" w:rsidRDefault="0075382B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4B4AE6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4015,675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4B4AE6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1760,675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A96B69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811AB0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A96B69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3045,0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3200,0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1467"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7B1467" w:rsidP="004B4A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4A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F00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1200D1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светофорных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200D1" w:rsidRPr="007F00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231,0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243,0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F002C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Свободы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Строительная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002C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</w:t>
            </w:r>
          </w:p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ул. Островского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D75142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902,15923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Центральная в п. Половинный  в г.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4000,0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 Чехова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550,0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800,0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7B1467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0F67A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7B1467" w:rsidRDefault="000F67A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7B1467" w:rsidRDefault="000F67A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4B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</w:t>
            </w:r>
            <w:r w:rsidR="004B4AE6">
              <w:rPr>
                <w:sz w:val="24"/>
                <w:szCs w:val="24"/>
              </w:rPr>
              <w:t>453,47305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F67AC" w:rsidRDefault="000F67A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7AC">
              <w:rPr>
                <w:sz w:val="24"/>
                <w:szCs w:val="24"/>
              </w:rPr>
              <w:t>2300,0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AC" w:rsidRPr="007B1467" w:rsidRDefault="000F67AC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0F67AC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7B1467" w:rsidRDefault="000F67AC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3C0" w:rsidRPr="007B1467" w:rsidRDefault="000F67AC" w:rsidP="002227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Обустройство пешеходных переходов вблизи образовательных </w:t>
            </w:r>
            <w:r w:rsidRPr="006173C0">
              <w:rPr>
                <w:sz w:val="24"/>
                <w:szCs w:val="24"/>
              </w:rPr>
              <w:t>учреждений светофорными объектами типа Т7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22277C" w:rsidP="00122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719,683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22277C" w:rsidP="0012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719,683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230159" w:rsidP="0012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421186" w:rsidRDefault="000F67AC" w:rsidP="0012268D">
            <w:pPr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AC" w:rsidRPr="006002F2" w:rsidRDefault="000F67A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4B4A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ограждений на </w:t>
            </w:r>
            <w:r w:rsidRPr="007B1467">
              <w:rPr>
                <w:sz w:val="24"/>
                <w:szCs w:val="24"/>
              </w:rPr>
              <w:t>пешеходных переход</w:t>
            </w:r>
            <w:r>
              <w:rPr>
                <w:sz w:val="24"/>
                <w:szCs w:val="24"/>
              </w:rPr>
              <w:t>ах</w:t>
            </w:r>
            <w:r w:rsidRPr="007B1467">
              <w:rPr>
                <w:sz w:val="24"/>
                <w:szCs w:val="24"/>
              </w:rPr>
              <w:t xml:space="preserve"> вблизи образовательных </w:t>
            </w:r>
            <w:r w:rsidRPr="006173C0"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t>в</w:t>
            </w:r>
            <w:r w:rsidRPr="006173C0">
              <w:rPr>
                <w:color w:val="000000"/>
                <w:sz w:val="24"/>
                <w:szCs w:val="24"/>
              </w:rPr>
              <w:t xml:space="preserve"> г. Верхний Тагил,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B4AE6" w:rsidRDefault="005B3BC8" w:rsidP="00122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1030,992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B4AE6" w:rsidRDefault="005B3BC8" w:rsidP="0012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1030,992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230159" w:rsidP="0012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BC8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6002F2" w:rsidRDefault="005B3BC8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Default="005B3BC8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CF67C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Default="005B3BC8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CF67C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Default="005B3BC8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CF67C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3BC8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Default="005B3BC8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00,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13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14</w:t>
            </w:r>
          </w:p>
        </w:tc>
      </w:tr>
      <w:tr w:rsidR="005B3BC8" w:rsidRPr="00A96B69" w:rsidTr="007F00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7C51F2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5B3BC8" w:rsidRPr="00A96B69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7B1467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421186" w:rsidRDefault="005B3BC8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8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1186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1186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421186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1186">
              <w:rPr>
                <w:b/>
                <w:sz w:val="24"/>
                <w:szCs w:val="24"/>
              </w:rPr>
              <w:t xml:space="preserve">13,0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162477" w:rsidRDefault="005B3BC8" w:rsidP="001226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435AE"/>
    <w:rsid w:val="00065355"/>
    <w:rsid w:val="0009670A"/>
    <w:rsid w:val="000A5275"/>
    <w:rsid w:val="000A53F1"/>
    <w:rsid w:val="000C04F9"/>
    <w:rsid w:val="000C0EBD"/>
    <w:rsid w:val="000C3ABD"/>
    <w:rsid w:val="000D1E17"/>
    <w:rsid w:val="000E0701"/>
    <w:rsid w:val="000E6EC8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B1A50"/>
    <w:rsid w:val="001B609A"/>
    <w:rsid w:val="001E24CB"/>
    <w:rsid w:val="00221CC4"/>
    <w:rsid w:val="0022277C"/>
    <w:rsid w:val="00230159"/>
    <w:rsid w:val="00231D59"/>
    <w:rsid w:val="00241F01"/>
    <w:rsid w:val="002574E6"/>
    <w:rsid w:val="00261D0F"/>
    <w:rsid w:val="002628A5"/>
    <w:rsid w:val="00262DF1"/>
    <w:rsid w:val="002713C9"/>
    <w:rsid w:val="00296ACF"/>
    <w:rsid w:val="002E12BF"/>
    <w:rsid w:val="002E54DA"/>
    <w:rsid w:val="002E5D24"/>
    <w:rsid w:val="002E62A0"/>
    <w:rsid w:val="002E7C12"/>
    <w:rsid w:val="003169FB"/>
    <w:rsid w:val="00380350"/>
    <w:rsid w:val="003871E9"/>
    <w:rsid w:val="003873AA"/>
    <w:rsid w:val="003A66C5"/>
    <w:rsid w:val="003D6F9A"/>
    <w:rsid w:val="003F645A"/>
    <w:rsid w:val="0040102C"/>
    <w:rsid w:val="00416285"/>
    <w:rsid w:val="00421186"/>
    <w:rsid w:val="00463F37"/>
    <w:rsid w:val="0046713C"/>
    <w:rsid w:val="004811F1"/>
    <w:rsid w:val="004A4438"/>
    <w:rsid w:val="004A50B6"/>
    <w:rsid w:val="004B4AE6"/>
    <w:rsid w:val="004C571B"/>
    <w:rsid w:val="004D632B"/>
    <w:rsid w:val="004F1B1F"/>
    <w:rsid w:val="004F2CE4"/>
    <w:rsid w:val="0050076C"/>
    <w:rsid w:val="00500C64"/>
    <w:rsid w:val="0052660B"/>
    <w:rsid w:val="005A151A"/>
    <w:rsid w:val="005B1A85"/>
    <w:rsid w:val="005B3BC8"/>
    <w:rsid w:val="005C5EEB"/>
    <w:rsid w:val="005D69DC"/>
    <w:rsid w:val="006002F2"/>
    <w:rsid w:val="006173C0"/>
    <w:rsid w:val="00664153"/>
    <w:rsid w:val="00675606"/>
    <w:rsid w:val="00682ABF"/>
    <w:rsid w:val="006C34F3"/>
    <w:rsid w:val="006C4F22"/>
    <w:rsid w:val="00704C05"/>
    <w:rsid w:val="00725758"/>
    <w:rsid w:val="00742B37"/>
    <w:rsid w:val="007529FD"/>
    <w:rsid w:val="0075382B"/>
    <w:rsid w:val="00762FFA"/>
    <w:rsid w:val="00764A66"/>
    <w:rsid w:val="007B1467"/>
    <w:rsid w:val="007B171E"/>
    <w:rsid w:val="007C51F2"/>
    <w:rsid w:val="007E0DB9"/>
    <w:rsid w:val="007E4B94"/>
    <w:rsid w:val="007E7B6D"/>
    <w:rsid w:val="007F002C"/>
    <w:rsid w:val="007F5888"/>
    <w:rsid w:val="008117FA"/>
    <w:rsid w:val="00811AB0"/>
    <w:rsid w:val="00813FC9"/>
    <w:rsid w:val="008168E1"/>
    <w:rsid w:val="008218EB"/>
    <w:rsid w:val="008406C2"/>
    <w:rsid w:val="0084376C"/>
    <w:rsid w:val="008541F2"/>
    <w:rsid w:val="008873C0"/>
    <w:rsid w:val="008A366B"/>
    <w:rsid w:val="008A4A7E"/>
    <w:rsid w:val="008C5183"/>
    <w:rsid w:val="008D3012"/>
    <w:rsid w:val="008D7CC0"/>
    <w:rsid w:val="008E00FB"/>
    <w:rsid w:val="008F27DD"/>
    <w:rsid w:val="009028A5"/>
    <w:rsid w:val="00905AF2"/>
    <w:rsid w:val="0091338A"/>
    <w:rsid w:val="009302D1"/>
    <w:rsid w:val="00943849"/>
    <w:rsid w:val="00945588"/>
    <w:rsid w:val="009517EA"/>
    <w:rsid w:val="00977FDB"/>
    <w:rsid w:val="0098309E"/>
    <w:rsid w:val="00997FD1"/>
    <w:rsid w:val="009A3556"/>
    <w:rsid w:val="009D108D"/>
    <w:rsid w:val="009D378E"/>
    <w:rsid w:val="00A00DC4"/>
    <w:rsid w:val="00A136D7"/>
    <w:rsid w:val="00A2548D"/>
    <w:rsid w:val="00A44BD4"/>
    <w:rsid w:val="00A91CC3"/>
    <w:rsid w:val="00A96B69"/>
    <w:rsid w:val="00AA3348"/>
    <w:rsid w:val="00AA3C35"/>
    <w:rsid w:val="00AA438C"/>
    <w:rsid w:val="00AF391A"/>
    <w:rsid w:val="00B30ED3"/>
    <w:rsid w:val="00B334D6"/>
    <w:rsid w:val="00B45512"/>
    <w:rsid w:val="00B47991"/>
    <w:rsid w:val="00B507EA"/>
    <w:rsid w:val="00B7394A"/>
    <w:rsid w:val="00B740EC"/>
    <w:rsid w:val="00B93C63"/>
    <w:rsid w:val="00BA3CBC"/>
    <w:rsid w:val="00BB4FFB"/>
    <w:rsid w:val="00BD558B"/>
    <w:rsid w:val="00BE3C78"/>
    <w:rsid w:val="00BF67BC"/>
    <w:rsid w:val="00BF6CF7"/>
    <w:rsid w:val="00C20ECE"/>
    <w:rsid w:val="00C226E8"/>
    <w:rsid w:val="00C31193"/>
    <w:rsid w:val="00C60F3A"/>
    <w:rsid w:val="00C676F5"/>
    <w:rsid w:val="00C67DDE"/>
    <w:rsid w:val="00C7530B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59F0"/>
    <w:rsid w:val="00D55AF5"/>
    <w:rsid w:val="00D75142"/>
    <w:rsid w:val="00DA6CAF"/>
    <w:rsid w:val="00DC5B30"/>
    <w:rsid w:val="00E00994"/>
    <w:rsid w:val="00E02D66"/>
    <w:rsid w:val="00E0508A"/>
    <w:rsid w:val="00E623DA"/>
    <w:rsid w:val="00EA7A82"/>
    <w:rsid w:val="00EB4BFA"/>
    <w:rsid w:val="00ED2ED0"/>
    <w:rsid w:val="00EF7E62"/>
    <w:rsid w:val="00F42D2F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2017-11-07T05:23:00Z</cp:lastPrinted>
  <dcterms:created xsi:type="dcterms:W3CDTF">2017-11-07T11:04:00Z</dcterms:created>
  <dcterms:modified xsi:type="dcterms:W3CDTF">2017-11-07T11:04:00Z</dcterms:modified>
</cp:coreProperties>
</file>