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4C" w:rsidRPr="004E4299" w:rsidRDefault="00F33E4C" w:rsidP="00F33E4C">
      <w:pPr>
        <w:jc w:val="center"/>
        <w:rPr>
          <w:b/>
          <w:sz w:val="28"/>
          <w:szCs w:val="28"/>
        </w:rPr>
      </w:pPr>
      <w:r w:rsidRPr="004E4299">
        <w:rPr>
          <w:b/>
          <w:sz w:val="28"/>
          <w:szCs w:val="28"/>
        </w:rPr>
        <w:t>Перечень налоговых расходов городского округа Верхний Тагил</w:t>
      </w:r>
      <w:r w:rsidR="00AC4285" w:rsidRPr="004E4299">
        <w:rPr>
          <w:b/>
          <w:sz w:val="28"/>
          <w:szCs w:val="28"/>
        </w:rPr>
        <w:t xml:space="preserve"> на 202</w:t>
      </w:r>
      <w:r w:rsidR="008E159B">
        <w:rPr>
          <w:b/>
          <w:sz w:val="28"/>
          <w:szCs w:val="28"/>
        </w:rPr>
        <w:t>3</w:t>
      </w:r>
      <w:r w:rsidR="00AC4285" w:rsidRPr="004E4299">
        <w:rPr>
          <w:b/>
          <w:sz w:val="28"/>
          <w:szCs w:val="28"/>
        </w:rPr>
        <w:t xml:space="preserve"> год</w:t>
      </w:r>
    </w:p>
    <w:p w:rsidR="00F33E4C" w:rsidRPr="00697D87" w:rsidRDefault="00F33E4C" w:rsidP="00F33E4C">
      <w:pPr>
        <w:jc w:val="center"/>
        <w:rPr>
          <w:sz w:val="28"/>
          <w:szCs w:val="28"/>
        </w:rPr>
      </w:pPr>
    </w:p>
    <w:tbl>
      <w:tblPr>
        <w:tblW w:w="155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1549"/>
        <w:gridCol w:w="1549"/>
        <w:gridCol w:w="1790"/>
        <w:gridCol w:w="3077"/>
        <w:gridCol w:w="1512"/>
        <w:gridCol w:w="1787"/>
        <w:gridCol w:w="1787"/>
        <w:gridCol w:w="1790"/>
      </w:tblGrid>
      <w:tr w:rsidR="00F33E4C" w:rsidRPr="00697D87" w:rsidTr="00AC4285">
        <w:tc>
          <w:tcPr>
            <w:tcW w:w="683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7D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97D87">
              <w:rPr>
                <w:sz w:val="20"/>
                <w:szCs w:val="20"/>
              </w:rPr>
              <w:t>/</w:t>
            </w:r>
            <w:proofErr w:type="spellStart"/>
            <w:r w:rsidRPr="00697D8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9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Краткое наименование налогового расхода</w:t>
            </w:r>
          </w:p>
        </w:tc>
        <w:tc>
          <w:tcPr>
            <w:tcW w:w="1549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Полное наименование налогового расхода</w:t>
            </w:r>
          </w:p>
        </w:tc>
        <w:tc>
          <w:tcPr>
            <w:tcW w:w="1790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Реквизиты муниципального правового акта, которым устанавливается налоговая льгота</w:t>
            </w:r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787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 xml:space="preserve">Наименование муниципальной </w:t>
            </w:r>
            <w:proofErr w:type="gramStart"/>
            <w:r w:rsidRPr="00697D87">
              <w:rPr>
                <w:bCs/>
                <w:sz w:val="20"/>
                <w:szCs w:val="20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 xml:space="preserve">Наименование структурного </w:t>
            </w:r>
            <w:proofErr w:type="gramStart"/>
            <w:r w:rsidRPr="00697D87">
              <w:rPr>
                <w:bCs/>
                <w:sz w:val="20"/>
                <w:szCs w:val="20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Куратор налогового расхода муниципального образования</w:t>
            </w:r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</w:tr>
      <w:tr w:rsidR="00F33E4C" w:rsidRPr="00697D87" w:rsidTr="00AC4285">
        <w:tc>
          <w:tcPr>
            <w:tcW w:w="683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4</w:t>
            </w:r>
          </w:p>
        </w:tc>
        <w:tc>
          <w:tcPr>
            <w:tcW w:w="3077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6</w:t>
            </w:r>
          </w:p>
        </w:tc>
        <w:tc>
          <w:tcPr>
            <w:tcW w:w="1787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7</w:t>
            </w:r>
          </w:p>
        </w:tc>
        <w:tc>
          <w:tcPr>
            <w:tcW w:w="1787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8</w:t>
            </w:r>
          </w:p>
        </w:tc>
        <w:tc>
          <w:tcPr>
            <w:tcW w:w="1790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9</w:t>
            </w:r>
          </w:p>
        </w:tc>
      </w:tr>
      <w:tr w:rsidR="001F4A24" w:rsidRPr="00697D87" w:rsidTr="00AC4285">
        <w:tc>
          <w:tcPr>
            <w:tcW w:w="683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1.</w:t>
            </w:r>
          </w:p>
        </w:tc>
        <w:tc>
          <w:tcPr>
            <w:tcW w:w="1549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49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Пункт 10 решения Думы городского округа Верхний Тагил от 18.11.2010г. № 34/4 «Об установлении земельного налога на территории городского округа Верхний Тагил»</w:t>
            </w:r>
          </w:p>
        </w:tc>
        <w:tc>
          <w:tcPr>
            <w:tcW w:w="3077" w:type="dxa"/>
          </w:tcPr>
          <w:p w:rsidR="001F4A24" w:rsidRPr="00697D87" w:rsidRDefault="001F4A24" w:rsidP="00F15E6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97D87">
              <w:rPr>
                <w:rFonts w:ascii="Times New Roman" w:hAnsi="Times New Roman" w:cs="Times New Roman"/>
                <w:sz w:val="20"/>
              </w:rPr>
              <w:t xml:space="preserve">1) организации - в отношении земельных участков, занятых кладбищами;                               2)муниципальные автономные, бюджетные и казенные учреждения, финансируемые из бюджета городского округа Верхний Тагил - в отношении земельных участков, используемых для непосредственного выполнения возложенных на эти учреждения функций;                                    </w:t>
            </w:r>
            <w:r w:rsidR="008B6049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697D87">
              <w:rPr>
                <w:rFonts w:ascii="Times New Roman" w:hAnsi="Times New Roman" w:cs="Times New Roman"/>
                <w:sz w:val="20"/>
              </w:rPr>
              <w:t>3) религиозные объединения.</w:t>
            </w: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F4A24" w:rsidRPr="00697D87" w:rsidRDefault="001F4A24" w:rsidP="009B32E4">
            <w:pPr>
              <w:rPr>
                <w:sz w:val="20"/>
                <w:szCs w:val="20"/>
              </w:rPr>
            </w:pPr>
          </w:p>
          <w:p w:rsidR="001F4A24" w:rsidRPr="00697D87" w:rsidRDefault="001F4A24" w:rsidP="009B32E4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Оптимизация финансовых потоков бюджета</w:t>
            </w:r>
          </w:p>
        </w:tc>
        <w:tc>
          <w:tcPr>
            <w:tcW w:w="1787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1F4A24" w:rsidRPr="00697D87" w:rsidRDefault="001F4A24" w:rsidP="000D027D">
            <w:pPr>
              <w:rPr>
                <w:sz w:val="20"/>
                <w:szCs w:val="20"/>
              </w:rPr>
            </w:pPr>
          </w:p>
          <w:p w:rsidR="001F4A24" w:rsidRPr="00697D87" w:rsidRDefault="001F4A24" w:rsidP="000D027D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  <w:tr w:rsidR="001F4A24" w:rsidRPr="00697D87" w:rsidTr="00AC4285">
        <w:tc>
          <w:tcPr>
            <w:tcW w:w="683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1F4A24" w:rsidRPr="00697D87" w:rsidRDefault="001F4A24" w:rsidP="00F01800">
            <w:pPr>
              <w:rPr>
                <w:sz w:val="20"/>
                <w:szCs w:val="20"/>
              </w:rPr>
            </w:pPr>
          </w:p>
          <w:p w:rsidR="001F4A24" w:rsidRPr="00697D87" w:rsidRDefault="001F4A24" w:rsidP="00F01800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49" w:type="dxa"/>
          </w:tcPr>
          <w:p w:rsidR="001F4A24" w:rsidRPr="00697D87" w:rsidRDefault="001F4A24" w:rsidP="00F01800">
            <w:pPr>
              <w:rPr>
                <w:sz w:val="20"/>
                <w:szCs w:val="20"/>
              </w:rPr>
            </w:pPr>
          </w:p>
          <w:p w:rsidR="001F4A24" w:rsidRPr="00697D87" w:rsidRDefault="001F4A24" w:rsidP="00F01800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Пункт 11 решения Думы городского округа Верхний Тагил от 18.11.2010г. № 34/4 «Об установлении земельного налога на территории городского округа Верхний Тагил»</w:t>
            </w:r>
          </w:p>
        </w:tc>
        <w:tc>
          <w:tcPr>
            <w:tcW w:w="3077" w:type="dxa"/>
          </w:tcPr>
          <w:p w:rsidR="001F4A24" w:rsidRPr="00697D87" w:rsidRDefault="001F4A24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 xml:space="preserve">1) инвалиды первой и второй групп;                      </w:t>
            </w:r>
            <w:r w:rsidR="007D0B63">
              <w:rPr>
                <w:rFonts w:ascii="Times New Roman" w:hAnsi="Times New Roman" w:cs="Times New Roman"/>
                <w:sz w:val="20"/>
              </w:rPr>
              <w:t xml:space="preserve">                        2) Герои Советского Союза, Герои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Российской Федерации, полных кавал</w:t>
            </w:r>
            <w:r w:rsidR="007D0B63">
              <w:rPr>
                <w:rFonts w:ascii="Times New Roman" w:hAnsi="Times New Roman" w:cs="Times New Roman"/>
                <w:sz w:val="20"/>
              </w:rPr>
              <w:t>еров ордена Славы;   3) инвалиды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с детства;      </w:t>
            </w:r>
            <w:r w:rsidR="008B6049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="007D0B63">
              <w:rPr>
                <w:rFonts w:ascii="Times New Roman" w:hAnsi="Times New Roman" w:cs="Times New Roman"/>
                <w:sz w:val="20"/>
              </w:rPr>
              <w:t xml:space="preserve"> 4) ветераны и инвалиды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Великой Отечес</w:t>
            </w:r>
            <w:r w:rsidR="007D0B63">
              <w:rPr>
                <w:rFonts w:ascii="Times New Roman" w:hAnsi="Times New Roman" w:cs="Times New Roman"/>
                <w:sz w:val="20"/>
              </w:rPr>
              <w:t>твенной войны, а также ветераны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и инвалид</w:t>
            </w:r>
            <w:r w:rsidR="007D0B63">
              <w:rPr>
                <w:rFonts w:ascii="Times New Roman" w:hAnsi="Times New Roman" w:cs="Times New Roman"/>
                <w:sz w:val="20"/>
              </w:rPr>
              <w:t>ы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боевых действий и иных лиц, имеющих звание ветерана в соответствии с Федеральным </w:t>
            </w:r>
            <w:hyperlink r:id="rId5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от 12.01.1995 N 5-ФЗ "О </w:t>
            </w:r>
            <w:r w:rsidRPr="00697D87">
              <w:rPr>
                <w:rFonts w:ascii="Times New Roman" w:hAnsi="Times New Roman" w:cs="Times New Roman"/>
                <w:sz w:val="20"/>
              </w:rPr>
              <w:lastRenderedPageBreak/>
              <w:t>ветеранах";</w:t>
            </w:r>
            <w:proofErr w:type="gramEnd"/>
            <w:r w:rsidRPr="00697D87"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>5) физически</w:t>
            </w:r>
            <w:r w:rsidR="007D0B63">
              <w:rPr>
                <w:rFonts w:ascii="Times New Roman" w:hAnsi="Times New Roman" w:cs="Times New Roman"/>
                <w:sz w:val="20"/>
              </w:rPr>
              <w:t>е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лиц</w:t>
            </w:r>
            <w:r w:rsidR="007D0B63">
              <w:rPr>
                <w:rFonts w:ascii="Times New Roman" w:hAnsi="Times New Roman" w:cs="Times New Roman"/>
                <w:sz w:val="20"/>
              </w:rPr>
              <w:t>а</w:t>
            </w:r>
            <w:r w:rsidRPr="00697D87">
              <w:rPr>
                <w:rFonts w:ascii="Times New Roman" w:hAnsi="Times New Roman" w:cs="Times New Roman"/>
                <w:sz w:val="20"/>
              </w:rPr>
              <w:t>, имеющи</w:t>
            </w:r>
            <w:r w:rsidR="007D0B63">
              <w:rPr>
                <w:rFonts w:ascii="Times New Roman" w:hAnsi="Times New Roman" w:cs="Times New Roman"/>
                <w:sz w:val="20"/>
              </w:rPr>
              <w:t>е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право на получение социальной поддержки в соответствии с </w:t>
            </w:r>
            <w:hyperlink r:id="rId6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</w:t>
            </w:r>
            <w:hyperlink r:id="rId7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</w:t>
            </w:r>
            <w:proofErr w:type="gramEnd"/>
            <w:r w:rsidRPr="00697D8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 xml:space="preserve">реку </w:t>
            </w:r>
            <w:proofErr w:type="spellStart"/>
            <w:r w:rsidRPr="00697D87">
              <w:rPr>
                <w:rFonts w:ascii="Times New Roman" w:hAnsi="Times New Roman" w:cs="Times New Roman"/>
                <w:sz w:val="20"/>
              </w:rPr>
              <w:t>Теча</w:t>
            </w:r>
            <w:proofErr w:type="spellEnd"/>
            <w:r w:rsidRPr="00697D87">
              <w:rPr>
                <w:rFonts w:ascii="Times New Roman" w:hAnsi="Times New Roman" w:cs="Times New Roman"/>
                <w:sz w:val="20"/>
              </w:rPr>
              <w:t xml:space="preserve">", Федеральным </w:t>
            </w:r>
            <w:hyperlink r:id="rId8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                                        6) физически</w:t>
            </w:r>
            <w:r w:rsidR="007D0B63">
              <w:rPr>
                <w:rFonts w:ascii="Times New Roman" w:hAnsi="Times New Roman" w:cs="Times New Roman"/>
                <w:sz w:val="20"/>
              </w:rPr>
              <w:t>е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лиц</w:t>
            </w:r>
            <w:r w:rsidR="007D0B63">
              <w:rPr>
                <w:rFonts w:ascii="Times New Roman" w:hAnsi="Times New Roman" w:cs="Times New Roman"/>
                <w:sz w:val="20"/>
              </w:rPr>
              <w:t>а, принимавш</w:t>
            </w:r>
            <w:r w:rsidR="00F73981">
              <w:rPr>
                <w:rFonts w:ascii="Times New Roman" w:hAnsi="Times New Roman" w:cs="Times New Roman"/>
                <w:sz w:val="20"/>
              </w:rPr>
              <w:t>и</w:t>
            </w:r>
            <w:r w:rsidR="007D0B63">
              <w:rPr>
                <w:rFonts w:ascii="Times New Roman" w:hAnsi="Times New Roman" w:cs="Times New Roman"/>
                <w:sz w:val="20"/>
              </w:rPr>
              <w:t>е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  <w:proofErr w:type="gramEnd"/>
            <w:r w:rsidRPr="00697D87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="007D0B63">
              <w:rPr>
                <w:rFonts w:ascii="Times New Roman" w:hAnsi="Times New Roman" w:cs="Times New Roman"/>
                <w:sz w:val="20"/>
              </w:rPr>
              <w:t xml:space="preserve">     </w:t>
            </w:r>
            <w:proofErr w:type="gramStart"/>
            <w:r w:rsidR="007D0B63">
              <w:rPr>
                <w:rFonts w:ascii="Times New Roman" w:hAnsi="Times New Roman" w:cs="Times New Roman"/>
                <w:sz w:val="20"/>
              </w:rPr>
              <w:t>7) физические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лиц</w:t>
            </w:r>
            <w:r w:rsidR="007D0B63">
              <w:rPr>
                <w:rFonts w:ascii="Times New Roman" w:hAnsi="Times New Roman" w:cs="Times New Roman"/>
                <w:sz w:val="20"/>
              </w:rPr>
              <w:t>а</w:t>
            </w:r>
            <w:r w:rsidRPr="00697D87">
              <w:rPr>
                <w:rFonts w:ascii="Times New Roman" w:hAnsi="Times New Roman" w:cs="Times New Roman"/>
                <w:sz w:val="20"/>
              </w:rPr>
              <w:t>, получивши</w:t>
            </w:r>
            <w:r w:rsidR="007D0B63">
              <w:rPr>
                <w:rFonts w:ascii="Times New Roman" w:hAnsi="Times New Roman" w:cs="Times New Roman"/>
                <w:sz w:val="20"/>
              </w:rPr>
              <w:t>е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или перенесших лучевую болезнь или ставши</w:t>
            </w:r>
            <w:r w:rsidR="007D0B63">
              <w:rPr>
                <w:rFonts w:ascii="Times New Roman" w:hAnsi="Times New Roman" w:cs="Times New Roman"/>
                <w:sz w:val="20"/>
              </w:rPr>
              <w:t>е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технику;                          8) лиц</w:t>
            </w:r>
            <w:r w:rsidR="007D0B63">
              <w:rPr>
                <w:rFonts w:ascii="Times New Roman" w:hAnsi="Times New Roman" w:cs="Times New Roman"/>
                <w:sz w:val="20"/>
              </w:rPr>
              <w:t>а</w:t>
            </w:r>
            <w:r w:rsidRPr="00697D87">
              <w:rPr>
                <w:rFonts w:ascii="Times New Roman" w:hAnsi="Times New Roman" w:cs="Times New Roman"/>
                <w:sz w:val="20"/>
              </w:rPr>
              <w:t>, достигши</w:t>
            </w:r>
            <w:r w:rsidR="007D0B63">
              <w:rPr>
                <w:rFonts w:ascii="Times New Roman" w:hAnsi="Times New Roman" w:cs="Times New Roman"/>
                <w:sz w:val="20"/>
              </w:rPr>
              <w:t>е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пенсионного возраста, подвергши</w:t>
            </w:r>
            <w:r w:rsidR="007D0B63">
              <w:rPr>
                <w:rFonts w:ascii="Times New Roman" w:hAnsi="Times New Roman" w:cs="Times New Roman"/>
                <w:sz w:val="20"/>
              </w:rPr>
              <w:t>е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ся политическим репрессиям и </w:t>
            </w:r>
            <w:r w:rsidRPr="00697D87">
              <w:rPr>
                <w:rFonts w:ascii="Times New Roman" w:hAnsi="Times New Roman" w:cs="Times New Roman"/>
                <w:sz w:val="20"/>
              </w:rPr>
              <w:lastRenderedPageBreak/>
              <w:t xml:space="preserve">признанных жертвами политических репрессий в соответствии с </w:t>
            </w:r>
            <w:hyperlink r:id="rId9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Российской Федерации от 18.10.1991 N 1761-1 "О реабилитации жертв политическ</w:t>
            </w:r>
            <w:r w:rsidR="007D0B63">
              <w:rPr>
                <w:rFonts w:ascii="Times New Roman" w:hAnsi="Times New Roman" w:cs="Times New Roman"/>
                <w:sz w:val="20"/>
              </w:rPr>
              <w:t>их репрессий";</w:t>
            </w:r>
            <w:proofErr w:type="gramEnd"/>
            <w:r w:rsidR="007D0B63">
              <w:rPr>
                <w:rFonts w:ascii="Times New Roman" w:hAnsi="Times New Roman" w:cs="Times New Roman"/>
                <w:sz w:val="20"/>
              </w:rPr>
              <w:t xml:space="preserve">          9) члены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 служебных обязанностей;          </w:t>
            </w:r>
            <w:r w:rsidR="007D0B63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proofErr w:type="gramStart"/>
            <w:r w:rsidR="007D0B63">
              <w:rPr>
                <w:rFonts w:ascii="Times New Roman" w:hAnsi="Times New Roman" w:cs="Times New Roman"/>
                <w:sz w:val="20"/>
              </w:rPr>
              <w:t>10) пенсионеры</w:t>
            </w:r>
            <w:r w:rsidRPr="00697D87">
              <w:rPr>
                <w:rFonts w:ascii="Times New Roman" w:hAnsi="Times New Roman" w:cs="Times New Roman"/>
                <w:sz w:val="20"/>
              </w:rPr>
              <w:t>, получающи</w:t>
            </w:r>
            <w:r w:rsidR="007D0B63">
              <w:rPr>
                <w:rFonts w:ascii="Times New Roman" w:hAnsi="Times New Roman" w:cs="Times New Roman"/>
                <w:sz w:val="20"/>
              </w:rPr>
              <w:t>е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пенсии, назначаемые в порядке, установленном пенсионным законодательством Российской Федерации, для земельных участков, приобретенных или предоставленных гражданам для ведения личного подсобного хозяйства, в границах населенных пунктов, для индивидуального жилищного строительства, под существующий жилой дом индивидуальной жилой застройки, для садоводства, под существующий гараж;                        11) неработающи</w:t>
            </w:r>
            <w:r w:rsidR="007D0B63">
              <w:rPr>
                <w:rFonts w:ascii="Times New Roman" w:hAnsi="Times New Roman" w:cs="Times New Roman"/>
                <w:sz w:val="20"/>
              </w:rPr>
              <w:t>е пенсионеры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по случаю потери кормильца;</w:t>
            </w:r>
            <w:proofErr w:type="gramEnd"/>
            <w:r w:rsidRPr="00697D87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>12) лиц</w:t>
            </w:r>
            <w:r w:rsidR="007D0B63">
              <w:rPr>
                <w:rFonts w:ascii="Times New Roman" w:hAnsi="Times New Roman" w:cs="Times New Roman"/>
                <w:sz w:val="20"/>
              </w:rPr>
              <w:t>а</w:t>
            </w:r>
            <w:r w:rsidRPr="00697D87">
              <w:rPr>
                <w:rFonts w:ascii="Times New Roman" w:hAnsi="Times New Roman" w:cs="Times New Roman"/>
                <w:sz w:val="20"/>
              </w:rPr>
              <w:t>, имеющи</w:t>
            </w:r>
            <w:r w:rsidR="007D0B63">
              <w:rPr>
                <w:rFonts w:ascii="Times New Roman" w:hAnsi="Times New Roman" w:cs="Times New Roman"/>
                <w:sz w:val="20"/>
              </w:rPr>
              <w:t>е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на иждивении трех и более несовершеннолетних детей;                                                  13) граждан</w:t>
            </w:r>
            <w:r w:rsidR="007D0B63">
              <w:rPr>
                <w:rFonts w:ascii="Times New Roman" w:hAnsi="Times New Roman" w:cs="Times New Roman"/>
                <w:sz w:val="20"/>
              </w:rPr>
              <w:t>е</w:t>
            </w:r>
            <w:r w:rsidRPr="00697D87">
              <w:rPr>
                <w:rFonts w:ascii="Times New Roman" w:hAnsi="Times New Roman" w:cs="Times New Roman"/>
                <w:sz w:val="20"/>
              </w:rPr>
              <w:t>, достигши</w:t>
            </w:r>
            <w:r w:rsidR="007D0B63">
              <w:rPr>
                <w:rFonts w:ascii="Times New Roman" w:hAnsi="Times New Roman" w:cs="Times New Roman"/>
                <w:sz w:val="20"/>
              </w:rPr>
              <w:t>е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возраста 60 и 55 лет (соответственно мужчины и женщины), в отношении земельных участков, приобретенных (предоставленных) для индивидуального жилищного строительства, гаражного строительства, под существующий жилой дом или </w:t>
            </w:r>
            <w:r w:rsidRPr="00697D87">
              <w:rPr>
                <w:rFonts w:ascii="Times New Roman" w:hAnsi="Times New Roman" w:cs="Times New Roman"/>
                <w:sz w:val="20"/>
              </w:rPr>
              <w:lastRenderedPageBreak/>
              <w:t>гараж для хранения личного транспорта, для ведения личного подсобного хозяйства, садоводства и огородничества;</w:t>
            </w:r>
            <w:proofErr w:type="gramEnd"/>
          </w:p>
          <w:p w:rsidR="001F4A24" w:rsidRPr="00697D87" w:rsidRDefault="001F4A24" w:rsidP="003D5605">
            <w:pPr>
              <w:rPr>
                <w:sz w:val="20"/>
                <w:szCs w:val="20"/>
              </w:rPr>
            </w:pPr>
            <w:proofErr w:type="gramStart"/>
            <w:r w:rsidRPr="00697D87">
              <w:rPr>
                <w:sz w:val="20"/>
                <w:szCs w:val="20"/>
              </w:rPr>
              <w:t xml:space="preserve">14) </w:t>
            </w:r>
            <w:r w:rsidR="009F68E1">
              <w:rPr>
                <w:sz w:val="20"/>
                <w:szCs w:val="20"/>
              </w:rPr>
              <w:t xml:space="preserve"> </w:t>
            </w:r>
            <w:r w:rsidRPr="00697D87">
              <w:rPr>
                <w:sz w:val="20"/>
                <w:szCs w:val="20"/>
              </w:rPr>
              <w:t>граждан</w:t>
            </w:r>
            <w:r w:rsidR="007D0B63">
              <w:rPr>
                <w:sz w:val="20"/>
                <w:szCs w:val="20"/>
              </w:rPr>
              <w:t>е</w:t>
            </w:r>
            <w:r w:rsidRPr="00697D87">
              <w:rPr>
                <w:sz w:val="20"/>
                <w:szCs w:val="20"/>
              </w:rPr>
              <w:t xml:space="preserve">, у которых в соответствии с Федеральным </w:t>
            </w:r>
            <w:hyperlink r:id="rId10" w:history="1">
              <w:r w:rsidRPr="00697D87">
                <w:rPr>
                  <w:sz w:val="20"/>
                  <w:szCs w:val="20"/>
                </w:rPr>
                <w:t>законом</w:t>
              </w:r>
            </w:hyperlink>
            <w:r w:rsidRPr="00697D87">
              <w:rPr>
                <w:sz w:val="20"/>
                <w:szCs w:val="20"/>
              </w:rPr>
              <w:t xml:space="preserve"> "О страховых пенсиях" возникло право на страховую пенсию по старости, срок назначения которой или возраст для назначения которой не наступили, в отношении земельных участков, приобретенных (предоставленных) для индивидуального жилищного строительства, гаражного строительства, под существующий жилой дом или гараж для хранения личного транспорта, для ведения личного подсобного хозяйства, садоводства и огородничества.</w:t>
            </w:r>
            <w:proofErr w:type="gramEnd"/>
          </w:p>
        </w:tc>
        <w:tc>
          <w:tcPr>
            <w:tcW w:w="1512" w:type="dxa"/>
          </w:tcPr>
          <w:p w:rsidR="001F4A24" w:rsidRPr="00697D87" w:rsidRDefault="001F4A24" w:rsidP="009B32E4">
            <w:pPr>
              <w:rPr>
                <w:sz w:val="20"/>
                <w:szCs w:val="20"/>
              </w:rPr>
            </w:pPr>
          </w:p>
          <w:p w:rsidR="001F4A24" w:rsidRPr="00697D87" w:rsidRDefault="001F4A24" w:rsidP="009B32E4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1F4A24" w:rsidRPr="00697D87" w:rsidRDefault="001F4A24" w:rsidP="000D027D">
            <w:pPr>
              <w:rPr>
                <w:sz w:val="20"/>
                <w:szCs w:val="20"/>
              </w:rPr>
            </w:pPr>
          </w:p>
          <w:p w:rsidR="001F4A24" w:rsidRPr="00697D87" w:rsidRDefault="001F4A24" w:rsidP="000D027D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1F4A24" w:rsidRPr="00697D87" w:rsidRDefault="001F4A24" w:rsidP="000D027D">
            <w:pPr>
              <w:rPr>
                <w:sz w:val="20"/>
                <w:szCs w:val="20"/>
              </w:rPr>
            </w:pPr>
          </w:p>
          <w:p w:rsidR="001F4A24" w:rsidRPr="00697D87" w:rsidRDefault="001F4A24" w:rsidP="000D027D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  <w:tr w:rsidR="00A66563" w:rsidRPr="00697D87" w:rsidTr="008E159B">
        <w:tc>
          <w:tcPr>
            <w:tcW w:w="683" w:type="dxa"/>
          </w:tcPr>
          <w:p w:rsidR="008E159B" w:rsidRDefault="008E159B" w:rsidP="00F15E63">
            <w:pPr>
              <w:rPr>
                <w:sz w:val="20"/>
                <w:szCs w:val="20"/>
              </w:rPr>
            </w:pPr>
          </w:p>
          <w:p w:rsidR="00A66563" w:rsidRPr="00697D87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49" w:type="dxa"/>
          </w:tcPr>
          <w:p w:rsidR="008E159B" w:rsidRDefault="008E159B" w:rsidP="00F01800">
            <w:pPr>
              <w:rPr>
                <w:sz w:val="20"/>
                <w:szCs w:val="20"/>
              </w:rPr>
            </w:pPr>
          </w:p>
          <w:p w:rsidR="00A66563" w:rsidRPr="00697D87" w:rsidRDefault="00A66563" w:rsidP="00F0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49" w:type="dxa"/>
          </w:tcPr>
          <w:p w:rsidR="008E159B" w:rsidRDefault="008E159B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0" w:type="dxa"/>
          </w:tcPr>
          <w:p w:rsidR="008E159B" w:rsidRDefault="008E159B" w:rsidP="00F15E63">
            <w:pPr>
              <w:rPr>
                <w:sz w:val="20"/>
                <w:szCs w:val="20"/>
              </w:rPr>
            </w:pPr>
          </w:p>
          <w:p w:rsidR="00A66563" w:rsidRPr="00697D87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5.1 решения Думы городского округа Верхний Тагил от 17.10.2019г. № 37/3 «Об установлении и введении в действие </w:t>
            </w:r>
            <w:proofErr w:type="gramStart"/>
            <w:r>
              <w:rPr>
                <w:sz w:val="20"/>
                <w:szCs w:val="20"/>
              </w:rPr>
              <w:t>налога</w:t>
            </w:r>
            <w:proofErr w:type="gramEnd"/>
            <w:r>
              <w:rPr>
                <w:sz w:val="20"/>
                <w:szCs w:val="20"/>
              </w:rPr>
              <w:t xml:space="preserve"> на имущество физических лиц исходя из кадастровой стоимости объектов налогообложения на территории городского округа Верхний Тагил»</w:t>
            </w:r>
          </w:p>
        </w:tc>
        <w:tc>
          <w:tcPr>
            <w:tcW w:w="3077" w:type="dxa"/>
          </w:tcPr>
          <w:p w:rsidR="00A66563" w:rsidRPr="00697D87" w:rsidRDefault="00A66563" w:rsidP="008E159B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Дети-сироты и дети, оставшиеся без попечения родителей</w:t>
            </w:r>
          </w:p>
        </w:tc>
        <w:tc>
          <w:tcPr>
            <w:tcW w:w="1512" w:type="dxa"/>
          </w:tcPr>
          <w:p w:rsidR="00A66563" w:rsidRDefault="00A66563" w:rsidP="009B32E4">
            <w:pPr>
              <w:rPr>
                <w:sz w:val="20"/>
                <w:szCs w:val="20"/>
              </w:rPr>
            </w:pPr>
          </w:p>
          <w:p w:rsidR="00A66563" w:rsidRPr="00697D87" w:rsidRDefault="00A66563" w:rsidP="009B3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  <w:tr w:rsidR="00A66563" w:rsidRPr="00697D87" w:rsidTr="00AC4285">
        <w:tc>
          <w:tcPr>
            <w:tcW w:w="683" w:type="dxa"/>
          </w:tcPr>
          <w:p w:rsidR="008E159B" w:rsidRDefault="008E159B" w:rsidP="00F15E63">
            <w:pPr>
              <w:rPr>
                <w:sz w:val="20"/>
                <w:szCs w:val="20"/>
              </w:rPr>
            </w:pPr>
          </w:p>
          <w:p w:rsidR="00A66563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49" w:type="dxa"/>
          </w:tcPr>
          <w:p w:rsidR="008E159B" w:rsidRDefault="008E159B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</w:t>
            </w:r>
            <w:r>
              <w:rPr>
                <w:sz w:val="20"/>
                <w:szCs w:val="20"/>
              </w:rPr>
              <w:lastRenderedPageBreak/>
              <w:t>лиц</w:t>
            </w:r>
          </w:p>
        </w:tc>
        <w:tc>
          <w:tcPr>
            <w:tcW w:w="1549" w:type="dxa"/>
          </w:tcPr>
          <w:p w:rsidR="008E159B" w:rsidRDefault="008E159B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</w:t>
            </w:r>
            <w:r>
              <w:rPr>
                <w:sz w:val="20"/>
                <w:szCs w:val="20"/>
              </w:rPr>
              <w:lastRenderedPageBreak/>
              <w:t>лиц</w:t>
            </w:r>
          </w:p>
        </w:tc>
        <w:tc>
          <w:tcPr>
            <w:tcW w:w="1790" w:type="dxa"/>
          </w:tcPr>
          <w:p w:rsidR="008E159B" w:rsidRDefault="008E159B" w:rsidP="00A66563">
            <w:pPr>
              <w:rPr>
                <w:sz w:val="20"/>
                <w:szCs w:val="20"/>
              </w:rPr>
            </w:pPr>
          </w:p>
          <w:p w:rsidR="00A66563" w:rsidRPr="00697D87" w:rsidRDefault="00A66563" w:rsidP="00A6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5.2 решения Думы городского округа </w:t>
            </w:r>
            <w:r>
              <w:rPr>
                <w:sz w:val="20"/>
                <w:szCs w:val="20"/>
              </w:rPr>
              <w:lastRenderedPageBreak/>
              <w:t xml:space="preserve">Верхний Тагил от 17.10.2019г. № 37/3 «Об установлении и введении в действие </w:t>
            </w:r>
            <w:proofErr w:type="gramStart"/>
            <w:r>
              <w:rPr>
                <w:sz w:val="20"/>
                <w:szCs w:val="20"/>
              </w:rPr>
              <w:t>налога</w:t>
            </w:r>
            <w:proofErr w:type="gramEnd"/>
            <w:r>
              <w:rPr>
                <w:sz w:val="20"/>
                <w:szCs w:val="20"/>
              </w:rPr>
              <w:t xml:space="preserve"> на имущество физических лиц исходя из кадастровой стоимости объектов налогообложения на территории городского округа Верхний Тагил»</w:t>
            </w:r>
          </w:p>
        </w:tc>
        <w:tc>
          <w:tcPr>
            <w:tcW w:w="3077" w:type="dxa"/>
          </w:tcPr>
          <w:p w:rsidR="00A66563" w:rsidRDefault="00A66563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Почетные граждане городского округа Верхний Тагил</w:t>
            </w:r>
          </w:p>
        </w:tc>
        <w:tc>
          <w:tcPr>
            <w:tcW w:w="1512" w:type="dxa"/>
          </w:tcPr>
          <w:p w:rsidR="00A66563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</w:t>
            </w:r>
            <w:r w:rsidRPr="00697D87">
              <w:rPr>
                <w:sz w:val="20"/>
                <w:szCs w:val="20"/>
              </w:rPr>
              <w:lastRenderedPageBreak/>
              <w:t>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</w:t>
            </w:r>
            <w:r w:rsidRPr="00697D87">
              <w:rPr>
                <w:sz w:val="20"/>
                <w:szCs w:val="20"/>
              </w:rPr>
              <w:lastRenderedPageBreak/>
              <w:t>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 xml:space="preserve">Отдел по управлению муниципальным </w:t>
            </w:r>
            <w:r w:rsidRPr="00697D87">
              <w:rPr>
                <w:sz w:val="20"/>
                <w:szCs w:val="20"/>
              </w:rPr>
              <w:lastRenderedPageBreak/>
              <w:t>имуществом и земельным ресурсам</w:t>
            </w:r>
          </w:p>
        </w:tc>
      </w:tr>
      <w:tr w:rsidR="00A66563" w:rsidRPr="00697D87" w:rsidTr="00AC4285">
        <w:tc>
          <w:tcPr>
            <w:tcW w:w="683" w:type="dxa"/>
          </w:tcPr>
          <w:p w:rsidR="008E159B" w:rsidRDefault="008E159B" w:rsidP="00F15E63">
            <w:pPr>
              <w:rPr>
                <w:sz w:val="20"/>
                <w:szCs w:val="20"/>
              </w:rPr>
            </w:pPr>
          </w:p>
          <w:p w:rsidR="00A66563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9" w:type="dxa"/>
          </w:tcPr>
          <w:p w:rsidR="008E159B" w:rsidRDefault="008E159B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49" w:type="dxa"/>
          </w:tcPr>
          <w:p w:rsidR="008E159B" w:rsidRDefault="008E159B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0" w:type="dxa"/>
          </w:tcPr>
          <w:p w:rsidR="008E159B" w:rsidRDefault="008E159B" w:rsidP="00A66563">
            <w:pPr>
              <w:rPr>
                <w:sz w:val="20"/>
                <w:szCs w:val="20"/>
              </w:rPr>
            </w:pPr>
          </w:p>
          <w:p w:rsidR="00A66563" w:rsidRPr="00697D87" w:rsidRDefault="00A66563" w:rsidP="00A6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5.3 решения Думы городского округа Верхний Тагил от 17.10.2019г. № 37/3 «Об установлении и введении в действие </w:t>
            </w:r>
            <w:proofErr w:type="gramStart"/>
            <w:r>
              <w:rPr>
                <w:sz w:val="20"/>
                <w:szCs w:val="20"/>
              </w:rPr>
              <w:t>налога</w:t>
            </w:r>
            <w:proofErr w:type="gramEnd"/>
            <w:r>
              <w:rPr>
                <w:sz w:val="20"/>
                <w:szCs w:val="20"/>
              </w:rPr>
              <w:t xml:space="preserve"> на имущество физических лиц исходя из кадастровой стоимости объектов налогообложения на территории городского округа Верхний Тагил»</w:t>
            </w:r>
          </w:p>
        </w:tc>
        <w:tc>
          <w:tcPr>
            <w:tcW w:w="3077" w:type="dxa"/>
          </w:tcPr>
          <w:p w:rsidR="00A66563" w:rsidRDefault="00A66563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дети, родители (законные представители) которых являются получателями пенсии в соответствии с законодательством Российской Федерации и не осуществляют трудовую деятельность по трудовому договору, не ведут предпринимательскую деятельность</w:t>
            </w:r>
          </w:p>
        </w:tc>
        <w:tc>
          <w:tcPr>
            <w:tcW w:w="1512" w:type="dxa"/>
          </w:tcPr>
          <w:p w:rsidR="00A66563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</w:tbl>
    <w:p w:rsidR="00F33E4C" w:rsidRPr="00697D87" w:rsidRDefault="00F33E4C" w:rsidP="00F33E4C">
      <w:pPr>
        <w:jc w:val="right"/>
        <w:rPr>
          <w:sz w:val="20"/>
          <w:szCs w:val="20"/>
        </w:rPr>
      </w:pPr>
    </w:p>
    <w:p w:rsidR="006037A6" w:rsidRPr="00697D87" w:rsidRDefault="006037A6">
      <w:pPr>
        <w:rPr>
          <w:sz w:val="20"/>
          <w:szCs w:val="20"/>
        </w:rPr>
      </w:pPr>
    </w:p>
    <w:sectPr w:rsidR="006037A6" w:rsidRPr="00697D87" w:rsidSect="00AC428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4C"/>
    <w:rsid w:val="000B0802"/>
    <w:rsid w:val="001233BC"/>
    <w:rsid w:val="001F4A24"/>
    <w:rsid w:val="00290F74"/>
    <w:rsid w:val="00295007"/>
    <w:rsid w:val="002F72F3"/>
    <w:rsid w:val="003371D0"/>
    <w:rsid w:val="00357D3E"/>
    <w:rsid w:val="003D5605"/>
    <w:rsid w:val="004752D1"/>
    <w:rsid w:val="004A2708"/>
    <w:rsid w:val="004E4299"/>
    <w:rsid w:val="0055503C"/>
    <w:rsid w:val="005B3C2D"/>
    <w:rsid w:val="006037A6"/>
    <w:rsid w:val="006407FC"/>
    <w:rsid w:val="00697D87"/>
    <w:rsid w:val="006B4D86"/>
    <w:rsid w:val="006F31B4"/>
    <w:rsid w:val="007733D5"/>
    <w:rsid w:val="00787CDA"/>
    <w:rsid w:val="007D0B63"/>
    <w:rsid w:val="008B532F"/>
    <w:rsid w:val="008B6049"/>
    <w:rsid w:val="008E159B"/>
    <w:rsid w:val="00925661"/>
    <w:rsid w:val="009B32E4"/>
    <w:rsid w:val="009F68E1"/>
    <w:rsid w:val="00A12583"/>
    <w:rsid w:val="00A26509"/>
    <w:rsid w:val="00A66563"/>
    <w:rsid w:val="00AC4285"/>
    <w:rsid w:val="00AE43C1"/>
    <w:rsid w:val="00BC6E97"/>
    <w:rsid w:val="00D236B7"/>
    <w:rsid w:val="00D27811"/>
    <w:rsid w:val="00EB1E7D"/>
    <w:rsid w:val="00F15E63"/>
    <w:rsid w:val="00F25B9E"/>
    <w:rsid w:val="00F33E4C"/>
    <w:rsid w:val="00F73981"/>
    <w:rsid w:val="00F95570"/>
    <w:rsid w:val="00F9676E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4C"/>
    <w:pPr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1E7D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E7D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E7D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E7D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E7D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E7D"/>
    <w:pPr>
      <w:spacing w:before="240" w:after="6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E7D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E7D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E7D"/>
    <w:pPr>
      <w:spacing w:before="240" w:after="6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E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E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E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E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E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B1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1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1E7D"/>
    <w:pPr>
      <w:spacing w:before="240"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B1E7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B1E7D"/>
    <w:rPr>
      <w:b/>
      <w:bCs/>
    </w:rPr>
  </w:style>
  <w:style w:type="character" w:styleId="a8">
    <w:name w:val="Emphasis"/>
    <w:basedOn w:val="a0"/>
    <w:uiPriority w:val="20"/>
    <w:qFormat/>
    <w:rsid w:val="00EB1E7D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EB1E7D"/>
    <w:pPr>
      <w:spacing w:before="240" w:after="60"/>
      <w:jc w:val="center"/>
    </w:pPr>
    <w:rPr>
      <w:rFonts w:ascii="Calibri" w:hAnsi="Calibr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EB1E7D"/>
    <w:rPr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E7D"/>
    <w:pPr>
      <w:spacing w:before="240" w:after="60"/>
      <w:ind w:left="720"/>
      <w:contextualSpacing/>
      <w:jc w:val="center"/>
    </w:pPr>
    <w:rPr>
      <w:rFonts w:ascii="Calibri" w:hAnsi="Calibr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1E7D"/>
    <w:pPr>
      <w:spacing w:before="240" w:after="60"/>
      <w:jc w:val="center"/>
    </w:pPr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EB1E7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E7D"/>
    <w:pPr>
      <w:spacing w:before="240" w:after="60"/>
      <w:ind w:left="720" w:right="720"/>
      <w:jc w:val="center"/>
    </w:pPr>
    <w:rPr>
      <w:rFonts w:ascii="Calibri" w:hAnsi="Calibri"/>
      <w:b/>
      <w:i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B1E7D"/>
    <w:rPr>
      <w:b/>
      <w:i/>
      <w:sz w:val="24"/>
    </w:rPr>
  </w:style>
  <w:style w:type="character" w:styleId="ae">
    <w:name w:val="Subtle Emphasis"/>
    <w:uiPriority w:val="19"/>
    <w:qFormat/>
    <w:rsid w:val="00EB1E7D"/>
    <w:rPr>
      <w:i/>
      <w:color w:val="5A5A5A"/>
    </w:rPr>
  </w:style>
  <w:style w:type="character" w:styleId="af">
    <w:name w:val="Intense Emphasis"/>
    <w:basedOn w:val="a0"/>
    <w:uiPriority w:val="21"/>
    <w:qFormat/>
    <w:rsid w:val="00EB1E7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E7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E7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E7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B1E7D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F15E63"/>
    <w:pPr>
      <w:widowControl w:val="0"/>
      <w:autoSpaceDE w:val="0"/>
      <w:autoSpaceDN w:val="0"/>
      <w:spacing w:before="0" w:after="0"/>
      <w:jc w:val="left"/>
    </w:pPr>
    <w:rPr>
      <w:rFonts w:cs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94F21F7B5228D11B8C7B1D83C7CCE229FC41B8BF066B862C228A0971E6AY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4D8C13F49E114538C3CC7D2A17FD3C94F21F7B7278D11B8C7B1D83C7CCE229FC41B8BF066B862C228A0971E6AY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14D8C13F49E114538C3CC7D2A17FD3C94F21F7B22F8D11B8C7B1D83C7CCE229FC41B8BF066B862C228A0971E6AY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14D8C13F49E114538C3CC7D2A17FD3C94F21F7B2208D11B8C7B1D83C7CCE229FC41B8BF066B862C228A0971E6AYFK" TargetMode="External"/><Relationship Id="rId10" Type="http://schemas.openxmlformats.org/officeDocument/2006/relationships/hyperlink" Target="consultantplus://offline/ref=8B14D8C13F49E114538C3CC7D2A17FD3C94924F0B7278D11B8C7B1D83C7CCE229FC41B8BF066B862C228A0971E6AY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4D8C13F49E114538C3CC7D2A17FD3C84322F3B6278D11B8C7B1D83C7CCE229FC41B8BF066B862C228A0971E6A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FD46-BCD8-4839-89F4-E200FBBD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2023-08-23T04:04:00Z</cp:lastPrinted>
  <dcterms:created xsi:type="dcterms:W3CDTF">2021-06-02T10:00:00Z</dcterms:created>
  <dcterms:modified xsi:type="dcterms:W3CDTF">2023-08-23T04:06:00Z</dcterms:modified>
</cp:coreProperties>
</file>